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t xml:space="preserve">Engineering Manager | Software Engineering Leader | SaaS | AI | IoT</w:t>
      </w:r>
    </w:p>
    <w:p>
      <w:r>
        <w:t xml:space="preserve">Orlando, FL, USA Phone: +1 352 349 4910 Email: gustavocastro73@gmail.com LinkedIn: https://www.linkedin.com/in/gustavocvcastro/</w:t>
      </w:r>
    </w:p>
    <w:p>
      <w:r>
        <w:pict>
          <v:rect style="width:0;height:1.5pt" o:hralign="center" o:hrstd="t" o:hr="t"/>
        </w:pict>
      </w:r>
    </w:p>
    <w:bookmarkStart w:id="22" w:name="professional-summary"/>
    <w:p>
      <w:pPr>
        <w:pStyle w:val="Heading2"/>
      </w:pPr>
      <w:r>
        <w:t xml:space="preserve">PROFESSIONAL SUMMARY</w:t>
      </w:r>
    </w:p>
    <w:bookmarkEnd w:id="22"/>
    <w:p>
      <w:r>
        <w:t xml:space="preserve">Engineering Manager with 25+ years of experience in software engineering and R&amp;D, including 10+ years leading multidisciplinary engineering teams. Strong hands-on background in C#, .NET, SQL, SaaS platforms, AI/Computer Vision, and IoT solutions. Proven track record improving engineering processes, scaling teams, increasing delivery velocity, and aligning technical execution with business goals. Experienced in people management, system architecture, CI/CD practices, and cross-functional collaboration.</w:t>
      </w:r>
    </w:p>
    <w:p>
      <w:r>
        <w:pict>
          <v:rect style="width:0;height:1.5pt" o:hralign="center" o:hrstd="t" o:hr="t"/>
        </w:pict>
      </w:r>
    </w:p>
    <w:bookmarkStart w:id="23" w:name="core-skills"/>
    <w:p>
      <w:pPr>
        <w:pStyle w:val="Heading2"/>
      </w:pPr>
      <w:r>
        <w:t xml:space="preserve">CORE SKILLS</w:t>
      </w:r>
    </w:p>
    <w:bookmarkEnd w:id="23"/>
    <w:p>
      <w:pPr>
        <w:pStyle w:val="Compact"/>
        <w:numPr>
          <w:numId w:val="2"/>
          <w:ilvl w:val="0"/>
        </w:numPr>
      </w:pPr>
      <w:r>
        <w:t xml:space="preserve">Engineering Management</w:t>
      </w:r>
    </w:p>
    <w:p>
      <w:pPr>
        <w:pStyle w:val="Compact"/>
        <w:numPr>
          <w:numId w:val="2"/>
          <w:ilvl w:val="0"/>
        </w:numPr>
      </w:pPr>
      <w:r>
        <w:t xml:space="preserve">People Management (3–40+ engineers)</w:t>
      </w:r>
    </w:p>
    <w:p>
      <w:pPr>
        <w:pStyle w:val="Compact"/>
        <w:numPr>
          <w:numId w:val="2"/>
          <w:ilvl w:val="0"/>
        </w:numPr>
      </w:pPr>
      <w:r>
        <w:t xml:space="preserve">Software Architecture</w:t>
      </w:r>
    </w:p>
    <w:p>
      <w:pPr>
        <w:pStyle w:val="Compact"/>
        <w:numPr>
          <w:numId w:val="2"/>
          <w:ilvl w:val="0"/>
        </w:numPr>
      </w:pPr>
      <w:r>
        <w:t xml:space="preserve">C# / .NET</w:t>
      </w:r>
    </w:p>
    <w:p>
      <w:pPr>
        <w:pStyle w:val="Compact"/>
        <w:numPr>
          <w:numId w:val="2"/>
          <w:ilvl w:val="0"/>
        </w:numPr>
      </w:pPr>
      <w:r>
        <w:t xml:space="preserve">SQL / Database Design</w:t>
      </w:r>
    </w:p>
    <w:p>
      <w:pPr>
        <w:pStyle w:val="Compact"/>
        <w:numPr>
          <w:numId w:val="2"/>
          <w:ilvl w:val="0"/>
        </w:numPr>
      </w:pPr>
      <w:r>
        <w:t xml:space="preserve">SaaS Platforms</w:t>
      </w:r>
    </w:p>
    <w:p>
      <w:pPr>
        <w:pStyle w:val="Compact"/>
        <w:numPr>
          <w:numId w:val="2"/>
          <w:ilvl w:val="0"/>
        </w:numPr>
      </w:pPr>
      <w:r>
        <w:t xml:space="preserve">CI/CD &amp; Engineering Process Improvement</w:t>
      </w:r>
    </w:p>
    <w:p>
      <w:pPr>
        <w:pStyle w:val="Compact"/>
        <w:numPr>
          <w:numId w:val="2"/>
          <w:ilvl w:val="0"/>
        </w:numPr>
      </w:pPr>
      <w:r>
        <w:t xml:space="preserve">Quality Assurance &amp; Testing Practices</w:t>
      </w:r>
    </w:p>
    <w:p>
      <w:pPr>
        <w:pStyle w:val="Compact"/>
        <w:numPr>
          <w:numId w:val="2"/>
          <w:ilvl w:val="0"/>
        </w:numPr>
      </w:pPr>
      <w:r>
        <w:t xml:space="preserve">AI / Machine Learning</w:t>
      </w:r>
    </w:p>
    <w:p>
      <w:pPr>
        <w:pStyle w:val="Compact"/>
        <w:numPr>
          <w:numId w:val="2"/>
          <w:ilvl w:val="0"/>
        </w:numPr>
      </w:pPr>
      <w:r>
        <w:t xml:space="preserve">Computer Vision (OpenCV)</w:t>
      </w:r>
    </w:p>
    <w:p>
      <w:pPr>
        <w:pStyle w:val="Compact"/>
        <w:numPr>
          <w:numId w:val="2"/>
          <w:ilvl w:val="0"/>
        </w:numPr>
      </w:pPr>
      <w:r>
        <w:t xml:space="preserve">IoT &amp; Telemetry Systems</w:t>
      </w:r>
    </w:p>
    <w:p>
      <w:pPr>
        <w:pStyle w:val="Compact"/>
        <w:numPr>
          <w:numId w:val="2"/>
          <w:ilvl w:val="0"/>
        </w:numPr>
      </w:pPr>
      <w:r>
        <w:t xml:space="preserve">System Integration</w:t>
      </w:r>
    </w:p>
    <w:p>
      <w:pPr>
        <w:pStyle w:val="Compact"/>
        <w:numPr>
          <w:numId w:val="2"/>
          <w:ilvl w:val="0"/>
        </w:numPr>
      </w:pPr>
      <w:r>
        <w:t xml:space="preserve">Agile &amp; SDLC</w:t>
      </w:r>
    </w:p>
    <w:p>
      <w:pPr>
        <w:pStyle w:val="Compact"/>
        <w:numPr>
          <w:numId w:val="2"/>
          <w:ilvl w:val="0"/>
        </w:numPr>
      </w:pPr>
      <w:r>
        <w:t xml:space="preserve">Git, Jira</w:t>
      </w:r>
    </w:p>
    <w:p>
      <w:pPr>
        <w:pStyle w:val="Compact"/>
        <w:numPr>
          <w:numId w:val="2"/>
          <w:ilvl w:val="0"/>
        </w:numPr>
      </w:pPr>
      <w:r>
        <w:t xml:space="preserve">Cross-functional Collaboration</w:t>
      </w:r>
    </w:p>
    <w:p>
      <w:pPr>
        <w:pStyle w:val="Compact"/>
        <w:numPr>
          <w:numId w:val="2"/>
          <w:ilvl w:val="0"/>
        </w:numPr>
      </w:pPr>
      <w:r>
        <w:t xml:space="preserve">Product &amp; Delivery Management</w:t>
      </w:r>
    </w:p>
    <w:p>
      <w:r>
        <w:pict>
          <v:rect style="width:0;height:1.5pt" o:hralign="center" o:hrstd="t" o:hr="t"/>
        </w:pict>
      </w:r>
    </w:p>
    <w:bookmarkStart w:id="24" w:name="professional-experience"/>
    <w:p>
      <w:pPr>
        <w:pStyle w:val="Heading2"/>
      </w:pPr>
      <w:r>
        <w:t xml:space="preserve">PROFESSIONAL EXPERIENCE</w:t>
      </w:r>
    </w:p>
    <w:bookmarkEnd w:id="24"/>
    <w:bookmarkStart w:id="25" w:name="creare-sistemas-sa"/>
    <w:p>
      <w:pPr>
        <w:pStyle w:val="Heading3"/>
      </w:pPr>
      <w:r>
        <w:t xml:space="preserve">Creare Sistemas SA</w:t>
      </w:r>
    </w:p>
    <w:bookmarkEnd w:id="25"/>
    <w:p>
      <w:r>
        <w:rPr>
          <w:b/>
        </w:rPr>
        <w:t xml:space="preserve">Engineering Manager</w:t>
      </w:r>
      <w:r>
        <w:t xml:space="preserve"> </w:t>
      </w:r>
      <w:r>
        <w:t xml:space="preserve">— Canoas, RS, Brazil</w:t>
      </w:r>
      <w:r>
        <w:t xml:space="preserve"> </w:t>
      </w:r>
      <w:r>
        <w:rPr>
          <w:b/>
        </w:rPr>
        <w:t xml:space="preserve">Nov 2023 – Present</w:t>
      </w:r>
    </w:p>
    <w:p>
      <w:pPr>
        <w:pStyle w:val="Compact"/>
        <w:numPr>
          <w:numId w:val="3"/>
          <w:ilvl w:val="0"/>
        </w:numPr>
      </w:pPr>
      <w:r>
        <w:t xml:space="preserve">Lead and manage multidisciplinary engineering teams (backend, frontend, hardware, data science).</w:t>
      </w:r>
    </w:p>
    <w:p>
      <w:pPr>
        <w:pStyle w:val="Compact"/>
        <w:numPr>
          <w:numId w:val="3"/>
          <w:ilvl w:val="0"/>
        </w:numPr>
      </w:pPr>
      <w:r>
        <w:t xml:space="preserve">Balance hands-on technical contribution with people management responsibilities.</w:t>
      </w:r>
    </w:p>
    <w:p>
      <w:pPr>
        <w:pStyle w:val="Compact"/>
        <w:numPr>
          <w:numId w:val="3"/>
          <w:ilvl w:val="0"/>
        </w:numPr>
      </w:pPr>
      <w:r>
        <w:t xml:space="preserve">Drive full software development lifecycle using agile methodologies.</w:t>
      </w:r>
    </w:p>
    <w:p>
      <w:pPr>
        <w:pStyle w:val="Compact"/>
        <w:numPr>
          <w:numId w:val="3"/>
          <w:ilvl w:val="0"/>
        </w:numPr>
      </w:pPr>
      <w:r>
        <w:t xml:space="preserve">Lead development and evolution of a SaaS platform, ensuring scalability, security, and reliability.</w:t>
      </w:r>
    </w:p>
    <w:p>
      <w:pPr>
        <w:pStyle w:val="Compact"/>
        <w:numPr>
          <w:numId w:val="3"/>
          <w:ilvl w:val="0"/>
        </w:numPr>
      </w:pPr>
      <w:r>
        <w:t xml:space="preserve">Manage telemetry data pipelines to improve platform reliability and security.</w:t>
      </w:r>
    </w:p>
    <w:p>
      <w:pPr>
        <w:pStyle w:val="Compact"/>
        <w:numPr>
          <w:numId w:val="3"/>
          <w:ilvl w:val="0"/>
        </w:numPr>
      </w:pPr>
      <w:r>
        <w:t xml:space="preserve">Coordinate applied research projects in partnership with the Federal University of Rio Grande (FURG).</w:t>
      </w:r>
    </w:p>
    <w:p>
      <w:pPr>
        <w:pStyle w:val="Compact"/>
        <w:numPr>
          <w:numId w:val="3"/>
          <w:ilvl w:val="0"/>
        </w:numPr>
      </w:pPr>
      <w:r>
        <w:t xml:space="preserve">Lead platform restructuring initiatives, improving infrastructure, modularization, and user experience.</w:t>
      </w:r>
    </w:p>
    <w:p>
      <w:pPr>
        <w:pStyle w:val="Compact"/>
        <w:numPr>
          <w:numId w:val="3"/>
          <w:ilvl w:val="0"/>
        </w:numPr>
      </w:pPr>
      <w:r>
        <w:t xml:space="preserve">Foster collaboration, engineering best practices, and continuous improvement.</w:t>
      </w:r>
    </w:p>
    <w:p>
      <w:r>
        <w:rPr>
          <w:b/>
        </w:rPr>
        <w:t xml:space="preserve">Key Results</w:t>
      </w:r>
      <w:r>
        <w:t xml:space="preserve"> </w:t>
      </w:r>
      <w:r>
        <w:t xml:space="preserve">- Scaled engineering organization from 15 to 38 engineers within one year. - Expanded responsibility from one product to full software portfolio. - Supported QA, Product Owner, and Project Management activities as needed.</w:t>
      </w:r>
    </w:p>
    <w:p>
      <w:r>
        <w:pict>
          <v:rect style="width:0;height:1.5pt" o:hralign="center" o:hrstd="t" o:hr="t"/>
        </w:pict>
      </w:r>
    </w:p>
    <w:bookmarkStart w:id="26" w:name="ponfac-sa"/>
    <w:p>
      <w:pPr>
        <w:pStyle w:val="Heading3"/>
      </w:pPr>
      <w:r>
        <w:t xml:space="preserve">Ponfac SA</w:t>
      </w:r>
    </w:p>
    <w:bookmarkEnd w:id="26"/>
    <w:p>
      <w:r>
        <w:rPr>
          <w:b/>
        </w:rPr>
        <w:t xml:space="preserve">CTO / R&amp;D Manager</w:t>
      </w:r>
      <w:r>
        <w:t xml:space="preserve"> </w:t>
      </w:r>
      <w:r>
        <w:t xml:space="preserve">— Porto Alegre, RS, Brazil</w:t>
      </w:r>
      <w:r>
        <w:t xml:space="preserve"> </w:t>
      </w:r>
      <w:r>
        <w:rPr>
          <w:b/>
        </w:rPr>
        <w:t xml:space="preserve">Oct 2019 – Jul 2023</w:t>
      </w:r>
    </w:p>
    <w:p>
      <w:pPr>
        <w:pStyle w:val="Compact"/>
        <w:numPr>
          <w:numId w:val="4"/>
          <w:ilvl w:val="0"/>
        </w:numPr>
      </w:pPr>
      <w:r>
        <w:t xml:space="preserve">Led R&amp;D, software development, IoT, and customer-facing technical teams.</w:t>
      </w:r>
    </w:p>
    <w:p>
      <w:pPr>
        <w:pStyle w:val="Compact"/>
        <w:numPr>
          <w:numId w:val="4"/>
          <w:ilvl w:val="0"/>
        </w:numPr>
      </w:pPr>
      <w:r>
        <w:t xml:space="preserve">Defined software architecture and technology strategy.</w:t>
      </w:r>
    </w:p>
    <w:p>
      <w:pPr>
        <w:pStyle w:val="Compact"/>
        <w:numPr>
          <w:numId w:val="4"/>
          <w:ilvl w:val="0"/>
        </w:numPr>
      </w:pPr>
      <w:r>
        <w:t xml:space="preserve">Managed innovation projects in AI and computer vision.</w:t>
      </w:r>
    </w:p>
    <w:p>
      <w:pPr>
        <w:pStyle w:val="Compact"/>
        <w:numPr>
          <w:numId w:val="4"/>
          <w:ilvl w:val="0"/>
        </w:numPr>
      </w:pPr>
      <w:r>
        <w:t xml:space="preserve">Coordinated government-funded innovation initiatives (FINEP).</w:t>
      </w:r>
    </w:p>
    <w:p>
      <w:r>
        <w:rPr>
          <w:b/>
        </w:rPr>
        <w:t xml:space="preserve">Key Achievements</w:t>
      </w:r>
      <w:r>
        <w:t xml:space="preserve"> </w:t>
      </w:r>
      <w:r>
        <w:t xml:space="preserve">- Designed and implemented AI-based computer vision algorithms for weight estimation using image processing. - Built a No-Code platform for computer vision projects integrating SDKs, OpenCV, and AI models.</w:t>
      </w:r>
    </w:p>
    <w:p>
      <w:r>
        <w:pict>
          <v:rect style="width:0;height:1.5pt" o:hralign="center" o:hrstd="t" o:hr="t"/>
        </w:pict>
      </w:r>
    </w:p>
    <w:bookmarkStart w:id="27" w:name="elo-sistemas-eletrônicos-sa"/>
    <w:p>
      <w:pPr>
        <w:pStyle w:val="Heading3"/>
      </w:pPr>
      <w:r>
        <w:t xml:space="preserve">Elo Sistemas Eletrônicos SA</w:t>
      </w:r>
    </w:p>
    <w:bookmarkEnd w:id="27"/>
    <w:p>
      <w:r>
        <w:rPr>
          <w:b/>
        </w:rPr>
        <w:t xml:space="preserve">Software Development Manager</w:t>
      </w:r>
      <w:r>
        <w:t xml:space="preserve"> </w:t>
      </w:r>
      <w:r>
        <w:t xml:space="preserve">— Porto Alegre, RS, Brazil</w:t>
      </w:r>
      <w:r>
        <w:t xml:space="preserve"> </w:t>
      </w:r>
      <w:r>
        <w:rPr>
          <w:b/>
        </w:rPr>
        <w:t xml:space="preserve">Aug 2010 – Sep 2019</w:t>
      </w:r>
    </w:p>
    <w:p>
      <w:pPr>
        <w:pStyle w:val="Compact"/>
        <w:numPr>
          <w:numId w:val="5"/>
          <w:ilvl w:val="0"/>
        </w:numPr>
      </w:pPr>
      <w:r>
        <w:t xml:space="preserve">Managed software development teams and improved engineering processes.</w:t>
      </w:r>
    </w:p>
    <w:p>
      <w:pPr>
        <w:pStyle w:val="Compact"/>
        <w:numPr>
          <w:numId w:val="5"/>
          <w:ilvl w:val="0"/>
        </w:numPr>
      </w:pPr>
      <w:r>
        <w:t xml:space="preserve">Led large-scale Smart Grid projects (industrial, commercial, residential).</w:t>
      </w:r>
    </w:p>
    <w:p>
      <w:pPr>
        <w:pStyle w:val="Compact"/>
        <w:numPr>
          <w:numId w:val="5"/>
          <w:ilvl w:val="0"/>
        </w:numPr>
      </w:pPr>
      <w:r>
        <w:t xml:space="preserve">Managed project scope, budget, schedule, vendors, and outsourced teams.</w:t>
      </w:r>
    </w:p>
    <w:p>
      <w:pPr>
        <w:pStyle w:val="Compact"/>
        <w:numPr>
          <w:numId w:val="5"/>
          <w:ilvl w:val="0"/>
        </w:numPr>
      </w:pPr>
      <w:r>
        <w:t xml:space="preserve">Defined software architecture and communication protocols.</w:t>
      </w:r>
    </w:p>
    <w:p>
      <w:r>
        <w:pict>
          <v:rect style="width:0;height:1.5pt" o:hralign="center" o:hrstd="t" o:hr="t"/>
        </w:pict>
      </w:r>
    </w:p>
    <w:bookmarkStart w:id="28" w:name="altus-sa"/>
    <w:p>
      <w:pPr>
        <w:pStyle w:val="Heading3"/>
      </w:pPr>
      <w:r>
        <w:t xml:space="preserve">ALTUS SA</w:t>
      </w:r>
    </w:p>
    <w:bookmarkEnd w:id="28"/>
    <w:p>
      <w:r>
        <w:rPr>
          <w:b/>
        </w:rPr>
        <w:t xml:space="preserve">R&amp;D Manager / Software Development Manager</w:t>
      </w:r>
      <w:r>
        <w:t xml:space="preserve"> </w:t>
      </w:r>
      <w:r>
        <w:t xml:space="preserve">— São Leopoldo, RS, Brazil</w:t>
      </w:r>
      <w:r>
        <w:t xml:space="preserve"> </w:t>
      </w:r>
      <w:r>
        <w:rPr>
          <w:b/>
        </w:rPr>
        <w:t xml:space="preserve">Aug 1999 – Jul 2010</w:t>
      </w:r>
    </w:p>
    <w:p>
      <w:pPr>
        <w:pStyle w:val="Compact"/>
        <w:numPr>
          <w:numId w:val="6"/>
          <w:ilvl w:val="0"/>
        </w:numPr>
      </w:pPr>
      <w:r>
        <w:t xml:space="preserve">Managed R&amp;D department, including budget, staffing, and supplier negotiations.</w:t>
      </w:r>
    </w:p>
    <w:p>
      <w:pPr>
        <w:pStyle w:val="Compact"/>
        <w:numPr>
          <w:numId w:val="6"/>
          <w:ilvl w:val="0"/>
        </w:numPr>
      </w:pPr>
      <w:r>
        <w:t xml:space="preserve">Led development of industrial automation systems, embedded software, and high-availability systems.</w:t>
      </w:r>
    </w:p>
    <w:p>
      <w:pPr>
        <w:pStyle w:val="Compact"/>
        <w:numPr>
          <w:numId w:val="6"/>
          <w:ilvl w:val="0"/>
        </w:numPr>
      </w:pPr>
      <w:r>
        <w:t xml:space="preserve">Managed multidisciplinary teams of up to 25 engineers.</w:t>
      </w:r>
    </w:p>
    <w:p>
      <w:pPr>
        <w:pStyle w:val="Compact"/>
        <w:numPr>
          <w:numId w:val="6"/>
          <w:ilvl w:val="0"/>
        </w:numPr>
      </w:pPr>
      <w:r>
        <w:t xml:space="preserve">Led international collaborations with partners in India, Germany, China, and the Czech Republic.</w:t>
      </w:r>
    </w:p>
    <w:p>
      <w:r>
        <w:pict>
          <v:rect style="width:0;height:1.5pt" o:hralign="center" o:hrstd="t" o:hr="t"/>
        </w:pict>
      </w:r>
    </w:p>
    <w:bookmarkStart w:id="29" w:name="fundação-bradesco"/>
    <w:p>
      <w:pPr>
        <w:pStyle w:val="Heading3"/>
      </w:pPr>
      <w:r>
        <w:t xml:space="preserve">Fundação Bradesco</w:t>
      </w:r>
    </w:p>
    <w:bookmarkEnd w:id="29"/>
    <w:p>
      <w:r>
        <w:rPr>
          <w:b/>
        </w:rPr>
        <w:t xml:space="preserve">Technical Instructor (Electronics &amp; Computing)</w:t>
      </w:r>
      <w:r>
        <w:t xml:space="preserve"> </w:t>
      </w:r>
      <w:r>
        <w:t xml:space="preserve">— Gravataí, RS, Brazil</w:t>
      </w:r>
      <w:r>
        <w:t xml:space="preserve"> </w:t>
      </w:r>
      <w:r>
        <w:rPr>
          <w:b/>
        </w:rPr>
        <w:t xml:space="preserve">Mar 2002 – Oct 2011</w:t>
      </w:r>
    </w:p>
    <w:p>
      <w:pPr>
        <w:pStyle w:val="Compact"/>
        <w:numPr>
          <w:numId w:val="7"/>
          <w:ilvl w:val="0"/>
        </w:numPr>
      </w:pPr>
      <w:r>
        <w:t xml:space="preserve">Taught technical courses in Informatics, Microcontrollers, Industrial Automation, Networks, and PLCs.</w:t>
      </w:r>
    </w:p>
    <w:p>
      <w:r>
        <w:pict>
          <v:rect style="width:0;height:1.5pt" o:hralign="center" o:hrstd="t" o:hr="t"/>
        </w:pict>
      </w:r>
    </w:p>
    <w:bookmarkStart w:id="30" w:name="education"/>
    <w:p>
      <w:pPr>
        <w:pStyle w:val="Heading2"/>
      </w:pPr>
      <w:r>
        <w:t xml:space="preserve">EDUCATION</w:t>
      </w:r>
    </w:p>
    <w:bookmarkEnd w:id="30"/>
    <w:p>
      <w:r>
        <w:rPr>
          <w:b/>
        </w:rPr>
        <w:t xml:space="preserve">MBA – Management of Technology-Based Companies</w:t>
      </w:r>
      <w:r>
        <w:t xml:space="preserve"> </w:t>
      </w:r>
      <w:r>
        <w:t xml:space="preserve">UNISINOS — 2006</w:t>
      </w:r>
    </w:p>
    <w:p>
      <w:r>
        <w:rPr>
          <w:b/>
        </w:rPr>
        <w:t xml:space="preserve">Bachelor of Computer Science</w:t>
      </w:r>
      <w:r>
        <w:t xml:space="preserve"> </w:t>
      </w:r>
      <w:r>
        <w:t xml:space="preserve">UNIVALI — 1995</w:t>
      </w:r>
    </w:p>
    <w:p>
      <w:r>
        <w:pict>
          <v:rect style="width:0;height:1.5pt" o:hralign="center" o:hrstd="t" o:hr="t"/>
        </w:pict>
      </w:r>
    </w:p>
    <w:bookmarkStart w:id="31" w:name="languages"/>
    <w:p>
      <w:pPr>
        <w:pStyle w:val="Heading2"/>
      </w:pPr>
      <w:r>
        <w:t xml:space="preserve">LANGUAGES</w:t>
      </w:r>
    </w:p>
    <w:bookmarkEnd w:id="31"/>
    <w:p>
      <w:pPr>
        <w:pStyle w:val="Compact"/>
        <w:numPr>
          <w:numId w:val="8"/>
          <w:ilvl w:val="0"/>
        </w:numPr>
      </w:pPr>
      <w:r>
        <w:t xml:space="preserve">Portuguese: Native</w:t>
      </w:r>
    </w:p>
    <w:p>
      <w:pPr>
        <w:pStyle w:val="Compact"/>
        <w:numPr>
          <w:numId w:val="8"/>
          <w:ilvl w:val="0"/>
        </w:numPr>
      </w:pPr>
      <w:r>
        <w:t xml:space="preserve">English: Professional</w:t>
      </w:r>
    </w:p>
    <w:p>
      <w:r>
        <w:pict>
          <v:rect style="width:0;height:1.5pt" o:hralign="center" o:hrstd="t" o:hr="t"/>
        </w:pict>
      </w:r>
    </w:p>
    <w:bookmarkStart w:id="32" w:name="international-experience"/>
    <w:p>
      <w:pPr>
        <w:pStyle w:val="Heading2"/>
      </w:pPr>
      <w:r>
        <w:t xml:space="preserve">INTERNATIONAL EXPERIENCE</w:t>
      </w:r>
    </w:p>
    <w:bookmarkEnd w:id="32"/>
    <w:p>
      <w:pPr>
        <w:pStyle w:val="Compact"/>
        <w:numPr>
          <w:numId w:val="9"/>
          <w:ilvl w:val="0"/>
        </w:numPr>
      </w:pPr>
      <w:r>
        <w:t xml:space="preserve">USA: System integration testing projects</w:t>
      </w:r>
    </w:p>
    <w:p>
      <w:pPr>
        <w:pStyle w:val="Compact"/>
        <w:numPr>
          <w:numId w:val="9"/>
          <w:ilvl w:val="0"/>
        </w:numPr>
      </w:pPr>
      <w:r>
        <w:t xml:space="preserve">Germany: Technical training and trade fairs</w:t>
      </w:r>
    </w:p>
    <w:p>
      <w:pPr>
        <w:pStyle w:val="Compact"/>
        <w:numPr>
          <w:numId w:val="9"/>
          <w:ilvl w:val="0"/>
        </w:numPr>
      </w:pPr>
      <w:r>
        <w:t xml:space="preserve">India &amp; Czech Republic: Software architecture and development partnerships</w:t>
      </w:r>
    </w:p>
    <w:p>
      <w:pPr>
        <w:pStyle w:val="Compact"/>
        <w:numPr>
          <w:numId w:val="9"/>
          <w:ilvl w:val="0"/>
        </w:numPr>
      </w:pPr>
      <w:r>
        <w:t xml:space="preserve">China: Supplier and technology visits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2913f51f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40ae01d3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