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t xml:space="preserve">Orlando, FL | +1 (352) 349-4910 | gustavocastro73@gmail.com LinkedIn: linkedin.com/in/gustavocvcastro/</w: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t xml:space="preserve">Distinguished Senior Technical Product Leader with over 25 years of experience in building, scaling, and modernizing complex software and hardware ecosystems. Expert in leading cross-functional teams through the complete product lifecycle, from conceptualization to global launch, with a deep specialization in SaaS, AI, and IoT technologies. Proven track record in transitioning legacy architectures to cloud-native platforms, aligning technical roadmaps with strategic business objectives, and managing multi-million dollar R&amp;D budgets. Exceptional communicator capable of bridging the gap between Architects, Developers, UX Designers, and C-level stakeholders.</w:t>
      </w:r>
    </w:p>
    <w:bookmarkStart w:id="23" w:name="core-competencies"/>
    <w:p>
      <w:pPr>
        <w:pStyle w:val="Heading2"/>
      </w:pPr>
      <w:r>
        <w:t xml:space="preserve">CORE COMPETENCIES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Product Management:</w:t>
      </w:r>
      <w:r>
        <w:t xml:space="preserve"> </w:t>
      </w:r>
      <w:r>
        <w:t xml:space="preserve">Roadmap Design, Backlog Prioritization, Stakeholder Management, Product Discovery.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 Modernization:</w:t>
      </w:r>
      <w:r>
        <w:t xml:space="preserve"> </w:t>
      </w:r>
      <w:r>
        <w:t xml:space="preserve">Legacy to Cloud-Native Transition, SaaS Architecture, API Integration.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Strategic Leadership:</w:t>
      </w:r>
      <w:r>
        <w:t xml:space="preserve"> </w:t>
      </w:r>
      <w:r>
        <w:t xml:space="preserve">Budget Management, Resource Planning, Global Team Mentorship (USA, China, Germany).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Agile Expertise:</w:t>
      </w:r>
      <w:r>
        <w:t xml:space="preserve"> </w:t>
      </w:r>
      <w:r>
        <w:t xml:space="preserve">Driving Scrum/Kanban processes, Lean Methodology, Performance Reviews, and KPIs.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Specialized Technologies:</w:t>
      </w:r>
      <w:r>
        <w:t xml:space="preserve"> </w:t>
      </w:r>
      <w:r>
        <w:t xml:space="preserve">AI/Computer Vision, IoT Systems, Telemetry, Embedded Software, Smart Grid.</w: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-engineering-product-manager"/>
    <w:p>
      <w:pPr>
        <w:pStyle w:val="Heading3"/>
      </w:pPr>
      <w:r>
        <w:t xml:space="preserve">CREARE SISTEMAS SA | Engineering &amp; Product Manager</w:t>
      </w:r>
    </w:p>
    <w:bookmarkEnd w:id="25"/>
    <w:p>
      <w:r>
        <w:t xml:space="preserve">Canoas, RS | 11/2023 – Present *</w:t>
      </w:r>
      <w:r>
        <w:t xml:space="preserve"> </w:t>
      </w:r>
      <w:r>
        <w:rPr>
          <w:b/>
        </w:rPr>
        <w:t xml:space="preserve">Modernization Leadership:</w:t>
      </w:r>
      <w:r>
        <w:t xml:space="preserve"> </w:t>
      </w:r>
      <w:r>
        <w:t xml:space="preserve">Spearheading the strategic restructuring of the company's software portfolio, transitioning legacy systems into a modular, cloud-native SaaS infrastructure to improve scalability and UX. *</w:t>
      </w:r>
      <w:r>
        <w:t xml:space="preserve"> </w:t>
      </w:r>
      <w:r>
        <w:rPr>
          <w:b/>
        </w:rPr>
        <w:t xml:space="preserve">Product Roadmap &amp; Strategy:</w:t>
      </w:r>
      <w:r>
        <w:t xml:space="preserve"> </w:t>
      </w:r>
      <w:r>
        <w:t xml:space="preserve">Responsible for defining the product vision and roadmap for the entire software line, including Safety AI Cameras and heavy vehicle telemetry for transport and agribusiness. *</w:t>
      </w:r>
      <w:r>
        <w:t xml:space="preserve"> </w:t>
      </w:r>
      <w:r>
        <w:rPr>
          <w:b/>
        </w:rPr>
        <w:t xml:space="preserve">Team Scaling:</w:t>
      </w:r>
      <w:r>
        <w:t xml:space="preserve"> </w:t>
      </w:r>
      <w:r>
        <w:t xml:space="preserve">Successfully expanded the engineering organization from 15 to 38 members within one year, fostering a culture of ownership and continuous improvement. *</w:t>
      </w:r>
      <w:r>
        <w:t xml:space="preserve"> </w:t>
      </w:r>
      <w:r>
        <w:rPr>
          <w:b/>
        </w:rPr>
        <w:t xml:space="preserve">Cross-functional Coordination:</w:t>
      </w:r>
      <w:r>
        <w:t xml:space="preserve"> </w:t>
      </w:r>
      <w:r>
        <w:t xml:space="preserve">Acting as a bridge between Backend, Frontend, Hardware, and Data Science teams to ensure cohesive product integration and interoperability. *</w:t>
      </w:r>
      <w:r>
        <w:t xml:space="preserve"> </w:t>
      </w:r>
      <w:r>
        <w:rPr>
          <w:b/>
        </w:rPr>
        <w:t xml:space="preserve">Product Delivery:</w:t>
      </w:r>
      <w:r>
        <w:t xml:space="preserve"> </w:t>
      </w:r>
      <w:r>
        <w:t xml:space="preserve">Managing the full SDLC using Agile methodologies, serving as the primary point of contact for stakeholders to ensure market competitiveness and customer satisfaction.</w:t>
      </w:r>
    </w:p>
    <w:bookmarkStart w:id="26" w:name="ponfac-sa-cto-rd-manager"/>
    <w:p>
      <w:pPr>
        <w:pStyle w:val="Heading3"/>
      </w:pPr>
      <w:r>
        <w:t xml:space="preserve">PONFAC SA | CTO / R&amp;D Manager</w:t>
      </w:r>
    </w:p>
    <w:bookmarkEnd w:id="26"/>
    <w:p>
      <w:r>
        <w:t xml:space="preserve">Porto Alegre, RS | 10/2019 – 07/2023 *</w:t>
      </w:r>
      <w:r>
        <w:t xml:space="preserve"> </w:t>
      </w:r>
      <w:r>
        <w:rPr>
          <w:b/>
        </w:rPr>
        <w:t xml:space="preserve">Product Innovation:</w:t>
      </w:r>
      <w:r>
        <w:t xml:space="preserve"> </w:t>
      </w:r>
      <w:r>
        <w:t xml:space="preserve">Led the R&amp;D team in the development of a pioneering No-Code system for computer vision, featuring a proprietary IDE that integrated OpenCV and AI solutions. *</w:t>
      </w:r>
      <w:r>
        <w:t xml:space="preserve"> </w:t>
      </w:r>
      <w:r>
        <w:rPr>
          <w:b/>
        </w:rPr>
        <w:t xml:space="preserve">Architecture &amp; Specification:</w:t>
      </w:r>
      <w:r>
        <w:t xml:space="preserve"> </w:t>
      </w:r>
      <w:r>
        <w:t xml:space="preserve">Defined software architecture for complex Visual Inspection and Robotics projects, ensuring high-performance AI processing and data accuracy. *</w:t>
      </w:r>
      <w:r>
        <w:t xml:space="preserve"> </w:t>
      </w:r>
      <w:r>
        <w:rPr>
          <w:b/>
        </w:rPr>
        <w:t xml:space="preserve">Government Relations:</w:t>
      </w:r>
      <w:r>
        <w:t xml:space="preserve"> </w:t>
      </w:r>
      <w:r>
        <w:t xml:space="preserve">Coordinated high-impact innovation projects with FINEP (Brazilian Development Agency), managing budgets, timelines, and technical documentation. *</w:t>
      </w:r>
      <w:r>
        <w:t xml:space="preserve"> </w:t>
      </w:r>
      <w:r>
        <w:rPr>
          <w:b/>
        </w:rPr>
        <w:t xml:space="preserve">Lifecycle Management:</w:t>
      </w:r>
      <w:r>
        <w:t xml:space="preserve"> </w:t>
      </w:r>
      <w:r>
        <w:t xml:space="preserve">Oversaw the transition of R&amp;D prototypes into commercially viable products, managing both technical debt and feature enhancement.</w:t>
      </w:r>
    </w:p>
    <w:bookmarkStart w:id="27" w:name="elo-sistemas-eletrônicos-sa-software-development-manager"/>
    <w:p>
      <w:pPr>
        <w:pStyle w:val="Heading3"/>
      </w:pPr>
      <w:r>
        <w:t xml:space="preserve">ELO SISTEMAS ELETRÔNICOS SA | Software Development Manager</w:t>
      </w:r>
    </w:p>
    <w:bookmarkEnd w:id="27"/>
    <w:p>
      <w:r>
        <w:t xml:space="preserve">Porto Alegre, RS | 08/2010 – 09/2019 *</w:t>
      </w:r>
      <w:r>
        <w:t xml:space="preserve"> </w:t>
      </w:r>
      <w:r>
        <w:rPr>
          <w:b/>
        </w:rPr>
        <w:t xml:space="preserve">Infrastructure Product Management:</w:t>
      </w:r>
      <w:r>
        <w:t xml:space="preserve"> </w:t>
      </w:r>
      <w:r>
        <w:t xml:space="preserve">Led the Smart Grid project, focusing on the integration of network infrastructure routers and remote reading servers for large-scale energy data access. *</w:t>
      </w:r>
      <w:r>
        <w:t xml:space="preserve"> </w:t>
      </w:r>
      <w:r>
        <w:rPr>
          <w:b/>
        </w:rPr>
        <w:t xml:space="preserve">Project Governance:</w:t>
      </w:r>
      <w:r>
        <w:t xml:space="preserve"> </w:t>
      </w:r>
      <w:r>
        <w:t xml:space="preserve">Managed project schedules, budgets, and physical/financial reports, ensuring adherence to strict technical specifications and quality standards. *</w:t>
      </w:r>
      <w:r>
        <w:t xml:space="preserve"> </w:t>
      </w:r>
      <w:r>
        <w:rPr>
          <w:b/>
        </w:rPr>
        <w:t xml:space="preserve">Vendor &amp; Partner Management:</w:t>
      </w:r>
      <w:r>
        <w:t xml:space="preserve"> </w:t>
      </w:r>
      <w:r>
        <w:t xml:space="preserve">Supervised outsourced development and established strategic relationships with educational institutions for fostered R&amp;D projects. *</w:t>
      </w:r>
      <w:r>
        <w:t xml:space="preserve"> </w:t>
      </w:r>
      <w:r>
        <w:rPr>
          <w:b/>
        </w:rPr>
        <w:t xml:space="preserve">Technical Specification:</w:t>
      </w:r>
      <w:r>
        <w:t xml:space="preserve"> </w:t>
      </w:r>
      <w:r>
        <w:t xml:space="preserve">Defined protocols and software architecture for Smart Grid solutions in Brazil, overseeing pilot batch production and field testing.</w:t>
      </w:r>
    </w:p>
    <w:bookmarkStart w:id="28" w:name="altus-sa-rd-manager"/>
    <w:p>
      <w:pPr>
        <w:pStyle w:val="Heading3"/>
      </w:pPr>
      <w:r>
        <w:t xml:space="preserve">ALTUS SA | R&amp;D Manager</w:t>
      </w:r>
    </w:p>
    <w:bookmarkEnd w:id="28"/>
    <w:p>
      <w:r>
        <w:t xml:space="preserve">Sao Leopoldo, RS | 08/1999 – 07/2010 *</w:t>
      </w:r>
      <w:r>
        <w:t xml:space="preserve"> </w:t>
      </w:r>
      <w:r>
        <w:rPr>
          <w:b/>
        </w:rPr>
        <w:t xml:space="preserve">Strategic R&amp;D Leadership:</w:t>
      </w:r>
      <w:r>
        <w:t xml:space="preserve"> </w:t>
      </w:r>
      <w:r>
        <w:t xml:space="preserve">Managed a project team of 25+ people focused on industrial automation, high-performance systems, and fault-tolerant architectures for oil platforms. *</w:t>
      </w:r>
      <w:r>
        <w:t xml:space="preserve"> </w:t>
      </w:r>
      <w:r>
        <w:rPr>
          <w:b/>
        </w:rPr>
        <w:t xml:space="preserve">Global Supply Chain:</w:t>
      </w:r>
      <w:r>
        <w:t xml:space="preserve"> </w:t>
      </w:r>
      <w:r>
        <w:t xml:space="preserve">Negotiated with international suppliers in India, China, and Germany, managing the technical specification of components and raw materials. *</w:t>
      </w:r>
      <w:r>
        <w:t xml:space="preserve"> </w:t>
      </w:r>
      <w:r>
        <w:rPr>
          <w:b/>
        </w:rPr>
        <w:t xml:space="preserve">Feasibility &amp; Budgeting:</w:t>
      </w:r>
      <w:r>
        <w:t xml:space="preserve"> </w:t>
      </w:r>
      <w:r>
        <w:t xml:space="preserve">Conducted product feasibility analysis and managed the end-to-end lifecycle of programmable controllers (hardware, software, and testing).</w:t>
      </w:r>
    </w:p>
    <w:bookmarkStart w:id="29" w:name="education"/>
    <w:p>
      <w:pPr>
        <w:pStyle w:val="Heading2"/>
      </w:pPr>
      <w:r>
        <w:t xml:space="preserve">EDUCATION</w:t>
      </w:r>
    </w:p>
    <w:bookmarkEnd w:id="29"/>
    <w:p>
      <w:pPr>
        <w:pStyle w:val="Compact"/>
        <w:numPr>
          <w:numId w:val="3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Brazil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UNIVALI, Brazil</w:t>
      </w:r>
    </w:p>
    <w:bookmarkStart w:id="30" w:name="technical-skills-languages"/>
    <w:p>
      <w:pPr>
        <w:pStyle w:val="Heading2"/>
      </w:pPr>
      <w:r>
        <w:t xml:space="preserve">TECHNICAL SKILLS &amp; LANGUAGES</w:t>
      </w:r>
    </w:p>
    <w:bookmarkEnd w:id="30"/>
    <w:p>
      <w:pPr>
        <w:pStyle w:val="Compact"/>
        <w:numPr>
          <w:numId w:val="4"/>
          <w:ilvl w:val="0"/>
        </w:numPr>
      </w:pPr>
      <w:r>
        <w:rPr>
          <w:b/>
        </w:rPr>
        <w:t xml:space="preserve">Methodologies:</w:t>
      </w:r>
      <w:r>
        <w:t xml:space="preserve"> </w:t>
      </w:r>
      <w:r>
        <w:t xml:space="preserve">Agile, Scrum, Kanban, Lean, Waterfall, Product Discovery.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Tools:</w:t>
      </w:r>
      <w:r>
        <w:t xml:space="preserve"> </w:t>
      </w:r>
      <w:r>
        <w:t xml:space="preserve">Jira, Power BI, SQL, Git, Microsoft Project, Office 365.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Technical:</w:t>
      </w:r>
      <w:r>
        <w:t xml:space="preserve"> </w:t>
      </w:r>
      <w:r>
        <w:t xml:space="preserve">Python, C++, C#, Machine Learning, Computer Vision, IoT (MQTT/TCP-IP), SaaS.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English (Professional Proficiency), Portuguese (Native).</w:t>
      </w:r>
    </w:p>
    <w:bookmarkStart w:id="31" w:name="international-experience"/>
    <w:p>
      <w:pPr>
        <w:pStyle w:val="Heading2"/>
      </w:pPr>
      <w:r>
        <w:t xml:space="preserve">INTERNATIONAL EXPERIENCE</w:t>
      </w:r>
    </w:p>
    <w:bookmarkEnd w:id="31"/>
    <w:p>
      <w:pPr>
        <w:pStyle w:val="Compact"/>
        <w:numPr>
          <w:numId w:val="5"/>
          <w:ilvl w:val="0"/>
        </w:numPr>
      </w:pPr>
      <w:r>
        <w:rPr>
          <w:b/>
        </w:rPr>
        <w:t xml:space="preserve">USA (2015):</w:t>
      </w:r>
      <w:r>
        <w:t xml:space="preserve"> </w:t>
      </w:r>
      <w:r>
        <w:t xml:space="preserve">Integration testing for remote energy management systems.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Germany (2008-2009):</w:t>
      </w:r>
      <w:r>
        <w:t xml:space="preserve"> </w:t>
      </w:r>
      <w:r>
        <w:t xml:space="preserve">Hannover Fair and technical training on automation technologies.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China/India (2008-2009):</w:t>
      </w:r>
      <w:r>
        <w:t xml:space="preserve"> </w:t>
      </w:r>
      <w:r>
        <w:t xml:space="preserve">Supplier auditing and technical specification meetings for global partnerships.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5de7c61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7f0b437b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