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2A60D" w14:textId="103B445B" w:rsidR="00134C44" w:rsidRPr="007947A5" w:rsidRDefault="004F0F87" w:rsidP="007947A5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000000"/>
          <w:kern w:val="36"/>
          <w:sz w:val="43"/>
          <w:szCs w:val="43"/>
        </w:rPr>
      </w:pPr>
      <w:r>
        <w:rPr>
          <w:rFonts w:ascii="Lato" w:eastAsia="Times New Roman" w:hAnsi="Lato" w:cs="Times New Roman"/>
          <w:color w:val="000000"/>
          <w:kern w:val="36"/>
          <w:sz w:val="43"/>
          <w:szCs w:val="43"/>
        </w:rPr>
        <w:t xml:space="preserve">6.4 </w:t>
      </w:r>
      <w:r w:rsidR="00134C44" w:rsidRPr="007947A5">
        <w:rPr>
          <w:rFonts w:ascii="Lato" w:eastAsia="Times New Roman" w:hAnsi="Lato" w:cs="Times New Roman"/>
          <w:color w:val="000000"/>
          <w:kern w:val="36"/>
          <w:sz w:val="43"/>
          <w:szCs w:val="43"/>
        </w:rPr>
        <w:t xml:space="preserve">SQL Case Statements </w:t>
      </w:r>
    </w:p>
    <w:p w14:paraId="1502CA49" w14:textId="2E1905F5" w:rsidR="00B06D3C" w:rsidRDefault="00B06D3C"/>
    <w:p w14:paraId="3513EF6F" w14:textId="66C45EBC" w:rsidR="00134C44" w:rsidRDefault="00134C44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1.</w:t>
      </w:r>
      <w:r w:rsidRPr="00134C44">
        <w:rPr>
          <w:rFonts w:ascii="Lato" w:eastAsia="Times New Roman" w:hAnsi="Lato" w:cs="Times New Roman"/>
          <w:color w:val="000000"/>
        </w:rPr>
        <w:t xml:space="preserve">Using the </w:t>
      </w:r>
      <w:proofErr w:type="spellStart"/>
      <w:r w:rsidRPr="00134C44">
        <w:rPr>
          <w:rFonts w:ascii="Lato" w:eastAsia="Times New Roman" w:hAnsi="Lato" w:cs="Times New Roman"/>
          <w:color w:val="000000"/>
        </w:rPr>
        <w:t>Production.Product</w:t>
      </w:r>
      <w:proofErr w:type="spellEnd"/>
      <w:r w:rsidRPr="00134C44">
        <w:rPr>
          <w:rFonts w:ascii="Lato" w:eastAsia="Times New Roman" w:hAnsi="Lato" w:cs="Times New Roman"/>
          <w:color w:val="000000"/>
        </w:rPr>
        <w:t xml:space="preserve"> table, create a new column in your query called "</w:t>
      </w:r>
      <w:proofErr w:type="spellStart"/>
      <w:r w:rsidRPr="00134C44">
        <w:rPr>
          <w:rFonts w:ascii="Lato" w:eastAsia="Times New Roman" w:hAnsi="Lato" w:cs="Times New Roman"/>
          <w:color w:val="000000"/>
        </w:rPr>
        <w:t>MarginType</w:t>
      </w:r>
      <w:proofErr w:type="spellEnd"/>
      <w:r w:rsidRPr="00134C44">
        <w:rPr>
          <w:rFonts w:ascii="Lato" w:eastAsia="Times New Roman" w:hAnsi="Lato" w:cs="Times New Roman"/>
          <w:color w:val="000000"/>
        </w:rPr>
        <w:t>" using the standard cost column.  If the standard cost for that product is 0, then label that as pure margin.  Otherwise, the value should be named as normal margin.</w:t>
      </w:r>
    </w:p>
    <w:p w14:paraId="16734B29" w14:textId="3511FE7F" w:rsidR="00134C44" w:rsidRDefault="004F0F87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0C2A01BB" wp14:editId="2283C31C">
            <wp:extent cx="8165899" cy="4141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7377" cy="41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2090" w14:textId="77777777" w:rsidR="004F0F87" w:rsidRDefault="004F0F87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514F030" w14:textId="77777777" w:rsidR="00134C44" w:rsidRDefault="00134C44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3.</w:t>
      </w:r>
      <w:r w:rsidRPr="00134C44">
        <w:rPr>
          <w:rFonts w:ascii="Lato" w:eastAsia="Times New Roman" w:hAnsi="Lato" w:cs="Times New Roman"/>
          <w:color w:val="000000"/>
        </w:rPr>
        <w:t xml:space="preserve">Using the </w:t>
      </w:r>
      <w:proofErr w:type="spellStart"/>
      <w:r w:rsidRPr="00134C44">
        <w:rPr>
          <w:rFonts w:ascii="Lato" w:eastAsia="Times New Roman" w:hAnsi="Lato" w:cs="Times New Roman"/>
          <w:color w:val="000000"/>
        </w:rPr>
        <w:t>SalesOrderDetail</w:t>
      </w:r>
      <w:proofErr w:type="spellEnd"/>
      <w:r w:rsidRPr="00134C44">
        <w:rPr>
          <w:rFonts w:ascii="Lato" w:eastAsia="Times New Roman" w:hAnsi="Lato" w:cs="Times New Roman"/>
          <w:color w:val="000000"/>
        </w:rPr>
        <w:t xml:space="preserve"> table, find the 4 middle characters in the carrier Tracking </w:t>
      </w:r>
      <w:proofErr w:type="gramStart"/>
      <w:r w:rsidRPr="00134C44">
        <w:rPr>
          <w:rFonts w:ascii="Lato" w:eastAsia="Times New Roman" w:hAnsi="Lato" w:cs="Times New Roman"/>
          <w:color w:val="000000"/>
        </w:rPr>
        <w:t>number(</w:t>
      </w:r>
      <w:proofErr w:type="gramEnd"/>
      <w:r w:rsidRPr="00134C44">
        <w:rPr>
          <w:rFonts w:ascii="Lato" w:eastAsia="Times New Roman" w:hAnsi="Lato" w:cs="Times New Roman"/>
          <w:color w:val="000000"/>
        </w:rPr>
        <w:t>carrier tracking numbers have 3 parts).  If the carrier tracking number is null, then it should say "No Number"</w:t>
      </w:r>
    </w:p>
    <w:p w14:paraId="2A656E99" w14:textId="77777777" w:rsidR="004F0F87" w:rsidRDefault="004F0F87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72F7277F" wp14:editId="47A9B5D3">
            <wp:extent cx="8271641" cy="51697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75" cy="51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B1B" w14:textId="30DD0715" w:rsidR="00134C44" w:rsidRPr="00134C44" w:rsidRDefault="00134C44" w:rsidP="00134C44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4.</w:t>
      </w:r>
      <w:r w:rsidRPr="00134C44">
        <w:rPr>
          <w:rFonts w:ascii="Lato" w:eastAsia="Times New Roman" w:hAnsi="Lato" w:cs="Times New Roman"/>
          <w:color w:val="000000"/>
        </w:rPr>
        <w:t xml:space="preserve">Using the </w:t>
      </w:r>
      <w:proofErr w:type="spellStart"/>
      <w:r w:rsidRPr="00134C44">
        <w:rPr>
          <w:rFonts w:ascii="Lato" w:eastAsia="Times New Roman" w:hAnsi="Lato" w:cs="Times New Roman"/>
          <w:color w:val="000000"/>
        </w:rPr>
        <w:t>StateProvice</w:t>
      </w:r>
      <w:proofErr w:type="spellEnd"/>
      <w:r w:rsidRPr="00134C44">
        <w:rPr>
          <w:rFonts w:ascii="Lato" w:eastAsia="Times New Roman" w:hAnsi="Lato" w:cs="Times New Roman"/>
          <w:color w:val="000000"/>
        </w:rPr>
        <w:t xml:space="preserve"> table, remove all spaces in </w:t>
      </w:r>
      <w:proofErr w:type="spellStart"/>
      <w:r w:rsidRPr="00134C44">
        <w:rPr>
          <w:rFonts w:ascii="Lato" w:eastAsia="Times New Roman" w:hAnsi="Lato" w:cs="Times New Roman"/>
          <w:color w:val="000000"/>
        </w:rPr>
        <w:t>stateprovince</w:t>
      </w:r>
      <w:proofErr w:type="spellEnd"/>
      <w:r w:rsidRPr="00134C44">
        <w:rPr>
          <w:rFonts w:ascii="Lato" w:eastAsia="Times New Roman" w:hAnsi="Lato" w:cs="Times New Roman"/>
          <w:color w:val="000000"/>
        </w:rPr>
        <w:t xml:space="preserve"> table if there are any.  For extra credit, separate any names that have two or more words into two different columns, </w:t>
      </w:r>
      <w:proofErr w:type="spellStart"/>
      <w:proofErr w:type="gramStart"/>
      <w:r w:rsidRPr="00134C44">
        <w:rPr>
          <w:rFonts w:ascii="Lato" w:eastAsia="Times New Roman" w:hAnsi="Lato" w:cs="Times New Roman"/>
          <w:color w:val="000000"/>
        </w:rPr>
        <w:t>ie</w:t>
      </w:r>
      <w:proofErr w:type="spellEnd"/>
      <w:proofErr w:type="gramEnd"/>
      <w:r w:rsidRPr="00134C44">
        <w:rPr>
          <w:rFonts w:ascii="Lato" w:eastAsia="Times New Roman" w:hAnsi="Lato" w:cs="Times New Roman"/>
          <w:color w:val="000000"/>
        </w:rPr>
        <w:t xml:space="preserve"> New Mexico -&gt; New and Mexico.</w:t>
      </w:r>
    </w:p>
    <w:p w14:paraId="532C33A9" w14:textId="77777777" w:rsidR="004F0F87" w:rsidRDefault="004F0F87" w:rsidP="007947A5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30517BF9" wp14:editId="0418FF12">
            <wp:extent cx="8092966" cy="5058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068" cy="50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55EC" w14:textId="0BC301E4" w:rsidR="007947A5" w:rsidRDefault="007947A5" w:rsidP="007947A5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6.</w:t>
      </w:r>
      <w:r w:rsidRPr="007947A5">
        <w:rPr>
          <w:rFonts w:ascii="Lato" w:eastAsia="Times New Roman" w:hAnsi="Lato" w:cs="Times New Roman"/>
          <w:color w:val="000000"/>
        </w:rPr>
        <w:t>Find all unique last names in the person table, and convert to upper case.</w:t>
      </w:r>
    </w:p>
    <w:p w14:paraId="0B3DE843" w14:textId="4434E4A0" w:rsidR="007947A5" w:rsidRDefault="004F0F87" w:rsidP="007947A5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3C33A0C5" wp14:editId="265F67F6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FED" w14:textId="257C5502" w:rsidR="007947A5" w:rsidRPr="007947A5" w:rsidRDefault="007947A5" w:rsidP="007947A5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8.</w:t>
      </w:r>
      <w:r w:rsidRPr="007947A5">
        <w:rPr>
          <w:rFonts w:ascii="Lato" w:eastAsia="Times New Roman" w:hAnsi="Lato" w:cs="Times New Roman"/>
          <w:color w:val="000000"/>
        </w:rPr>
        <w:t>In the products table, if the size is above 50 then the row should say "heavy" and if it is lower or equal to 50 then it should say "light".</w:t>
      </w:r>
    </w:p>
    <w:p w14:paraId="11065B8D" w14:textId="10509F61" w:rsidR="00134C44" w:rsidRPr="004F0F87" w:rsidRDefault="004F0F87" w:rsidP="004F0F87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74E21089" wp14:editId="7C8252A3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C44" w:rsidRPr="004F0F87" w:rsidSect="004F0F8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56720"/>
    <w:multiLevelType w:val="multilevel"/>
    <w:tmpl w:val="13AE7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4606A9"/>
    <w:multiLevelType w:val="multilevel"/>
    <w:tmpl w:val="416E9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952B39"/>
    <w:multiLevelType w:val="multilevel"/>
    <w:tmpl w:val="A4E6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297F98"/>
    <w:multiLevelType w:val="multilevel"/>
    <w:tmpl w:val="75549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431306"/>
    <w:multiLevelType w:val="multilevel"/>
    <w:tmpl w:val="EFB8F2A8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7BA5220"/>
    <w:multiLevelType w:val="multilevel"/>
    <w:tmpl w:val="CEC02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0291266">
    <w:abstractNumId w:val="5"/>
  </w:num>
  <w:num w:numId="2" w16cid:durableId="1502888965">
    <w:abstractNumId w:val="4"/>
  </w:num>
  <w:num w:numId="3" w16cid:durableId="1185249987">
    <w:abstractNumId w:val="2"/>
  </w:num>
  <w:num w:numId="4" w16cid:durableId="622811137">
    <w:abstractNumId w:val="3"/>
  </w:num>
  <w:num w:numId="5" w16cid:durableId="1821576204">
    <w:abstractNumId w:val="1"/>
  </w:num>
  <w:num w:numId="6" w16cid:durableId="1372421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44"/>
    <w:rsid w:val="00134C44"/>
    <w:rsid w:val="004F0F87"/>
    <w:rsid w:val="007947A5"/>
    <w:rsid w:val="00B06D3C"/>
    <w:rsid w:val="00D3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CDA66"/>
  <w15:chartTrackingRefBased/>
  <w15:docId w15:val="{5A58DBBC-3F6A-0E44-88B2-78DCC0687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4C4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C4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34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9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2022-05-28T07:47:00Z</dcterms:created>
  <dcterms:modified xsi:type="dcterms:W3CDTF">2022-05-28T08:18:00Z</dcterms:modified>
</cp:coreProperties>
</file>