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67FB3" w14:textId="77777777" w:rsidR="00927128" w:rsidRPr="00927128" w:rsidRDefault="00927128" w:rsidP="00927128">
      <w:pPr>
        <w:shd w:val="clear" w:color="auto" w:fill="FFFFFF"/>
        <w:outlineLvl w:val="0"/>
        <w:rPr>
          <w:rFonts w:ascii="Lato" w:eastAsia="Times New Roman" w:hAnsi="Lato" w:cs="Times New Roman"/>
          <w:color w:val="000000"/>
          <w:kern w:val="36"/>
          <w:sz w:val="43"/>
          <w:szCs w:val="43"/>
        </w:rPr>
      </w:pPr>
      <w:proofErr w:type="gramStart"/>
      <w:r w:rsidRPr="00927128">
        <w:rPr>
          <w:rFonts w:ascii="Lato" w:eastAsia="Times New Roman" w:hAnsi="Lato" w:cs="Times New Roman"/>
          <w:color w:val="000000"/>
          <w:kern w:val="36"/>
          <w:sz w:val="43"/>
          <w:szCs w:val="43"/>
        </w:rPr>
        <w:t>SQL:DDL</w:t>
      </w:r>
      <w:proofErr w:type="gramEnd"/>
      <w:r w:rsidRPr="00927128">
        <w:rPr>
          <w:rFonts w:ascii="Lato" w:eastAsia="Times New Roman" w:hAnsi="Lato" w:cs="Times New Roman"/>
          <w:color w:val="000000"/>
          <w:kern w:val="36"/>
          <w:sz w:val="43"/>
          <w:szCs w:val="43"/>
        </w:rPr>
        <w:t xml:space="preserve"> Statements, Indexing, and Views </w:t>
      </w:r>
    </w:p>
    <w:p w14:paraId="12027F03" w14:textId="1A6DBD96" w:rsidR="00B06D3C" w:rsidRDefault="00B06D3C"/>
    <w:p w14:paraId="59D0CD78" w14:textId="12910898" w:rsidR="00927128" w:rsidRDefault="00927128" w:rsidP="0092712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color w:val="000000"/>
        </w:rPr>
        <w:t>1.</w:t>
      </w:r>
      <w:r w:rsidRPr="00927128">
        <w:rPr>
          <w:rFonts w:ascii="Lato" w:eastAsia="Times New Roman" w:hAnsi="Lato" w:cs="Times New Roman"/>
          <w:color w:val="000000"/>
        </w:rPr>
        <w:t>Create a view titled “Products.” It should mirror your products table exactly.</w:t>
      </w:r>
    </w:p>
    <w:p w14:paraId="57284B17" w14:textId="61EB2460" w:rsidR="00927128" w:rsidRDefault="00927128" w:rsidP="0092712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noProof/>
          <w:color w:val="000000"/>
        </w:rPr>
        <w:drawing>
          <wp:inline distT="0" distB="0" distL="0" distR="0" wp14:anchorId="683A823C" wp14:editId="3FC62F66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5969" w14:textId="5775BF26" w:rsidR="00927128" w:rsidRDefault="00927128" w:rsidP="0092712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</w:p>
    <w:p w14:paraId="5B3302DF" w14:textId="4F021EB2" w:rsidR="00927128" w:rsidRDefault="00927128" w:rsidP="0092712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</w:p>
    <w:p w14:paraId="1F606BE8" w14:textId="51186392" w:rsidR="00927128" w:rsidRDefault="00927128" w:rsidP="0092712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</w:p>
    <w:p w14:paraId="2FB0AC09" w14:textId="27C4A080" w:rsidR="00927128" w:rsidRDefault="00927128" w:rsidP="0092712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</w:p>
    <w:p w14:paraId="3D4E1010" w14:textId="76CB0D2D" w:rsidR="00927128" w:rsidRDefault="00927128" w:rsidP="0092712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</w:p>
    <w:p w14:paraId="66C56F9B" w14:textId="3F577BAE" w:rsidR="00927128" w:rsidRDefault="00927128" w:rsidP="0092712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</w:p>
    <w:p w14:paraId="1A308B0B" w14:textId="5352EDC0" w:rsidR="00927128" w:rsidRDefault="00927128" w:rsidP="0092712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</w:p>
    <w:p w14:paraId="2F77C6E7" w14:textId="211651D4" w:rsidR="00927128" w:rsidRDefault="00927128" w:rsidP="0092712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</w:p>
    <w:p w14:paraId="11B66642" w14:textId="77777777" w:rsidR="00927128" w:rsidRDefault="00927128" w:rsidP="0092712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</w:p>
    <w:p w14:paraId="3A675FE4" w14:textId="1D7DA933" w:rsidR="00927128" w:rsidRDefault="00927128" w:rsidP="0092712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color w:val="000000"/>
        </w:rPr>
        <w:lastRenderedPageBreak/>
        <w:t>2.</w:t>
      </w:r>
      <w:r w:rsidRPr="00927128">
        <w:rPr>
          <w:rFonts w:ascii="Lato" w:eastAsia="Times New Roman" w:hAnsi="Lato" w:cs="Times New Roman"/>
          <w:color w:val="000000"/>
        </w:rPr>
        <w:t>In your Project 3 table, create a unique clustered index on the natural key for the sales fact table.</w:t>
      </w:r>
    </w:p>
    <w:p w14:paraId="78D0DE58" w14:textId="02A59E05" w:rsidR="00927128" w:rsidRDefault="00927128" w:rsidP="0092712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color w:val="000000"/>
        </w:rPr>
        <w:t>INDEX GUI</w:t>
      </w:r>
    </w:p>
    <w:p w14:paraId="466B6E08" w14:textId="26ABE7AE" w:rsidR="00927128" w:rsidRDefault="00927128" w:rsidP="0092712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noProof/>
          <w:color w:val="000000"/>
        </w:rPr>
        <w:drawing>
          <wp:inline distT="0" distB="0" distL="0" distR="0" wp14:anchorId="56800704" wp14:editId="0E5B5C28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A177" w14:textId="77777777" w:rsidR="00927128" w:rsidRDefault="00927128" w:rsidP="0092712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</w:p>
    <w:p w14:paraId="1BCAE8E1" w14:textId="77777777" w:rsidR="00927128" w:rsidRDefault="00927128" w:rsidP="0092712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</w:p>
    <w:p w14:paraId="17800A3D" w14:textId="77777777" w:rsidR="00927128" w:rsidRDefault="00927128" w:rsidP="0092712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</w:p>
    <w:p w14:paraId="24CAC724" w14:textId="77777777" w:rsidR="00927128" w:rsidRDefault="00927128" w:rsidP="0092712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</w:p>
    <w:p w14:paraId="361D59F1" w14:textId="77777777" w:rsidR="00927128" w:rsidRDefault="00927128" w:rsidP="0092712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</w:p>
    <w:p w14:paraId="4E91B289" w14:textId="77777777" w:rsidR="00927128" w:rsidRDefault="00927128" w:rsidP="0092712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</w:p>
    <w:p w14:paraId="79EC2C2B" w14:textId="77777777" w:rsidR="00927128" w:rsidRDefault="00927128" w:rsidP="0092712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</w:p>
    <w:p w14:paraId="3D26DDD5" w14:textId="77777777" w:rsidR="00927128" w:rsidRDefault="00927128" w:rsidP="0092712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</w:p>
    <w:p w14:paraId="28FD71B3" w14:textId="77777777" w:rsidR="00927128" w:rsidRDefault="00927128" w:rsidP="0092712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</w:p>
    <w:p w14:paraId="2BE3CB17" w14:textId="0C22AAC1" w:rsidR="00927128" w:rsidRDefault="00927128" w:rsidP="0092712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color w:val="000000"/>
        </w:rPr>
        <w:lastRenderedPageBreak/>
        <w:t>INDEX SCRIPT</w:t>
      </w:r>
    </w:p>
    <w:p w14:paraId="7D50D52F" w14:textId="67DC2FFC" w:rsidR="00927128" w:rsidRDefault="00927128" w:rsidP="0092712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noProof/>
          <w:color w:val="000000"/>
        </w:rPr>
        <w:drawing>
          <wp:inline distT="0" distB="0" distL="0" distR="0" wp14:anchorId="0529D22F" wp14:editId="50909003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A87C" w14:textId="77777777" w:rsidR="00927128" w:rsidRDefault="00927128" w:rsidP="0092712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</w:p>
    <w:p w14:paraId="72CAB14A" w14:textId="1DFFB3BA" w:rsidR="00927128" w:rsidRDefault="00927128" w:rsidP="0092712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</w:p>
    <w:p w14:paraId="759E95EC" w14:textId="5FEA7724" w:rsidR="00927128" w:rsidRDefault="00927128" w:rsidP="0092712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</w:p>
    <w:p w14:paraId="40E99C62" w14:textId="5D21428D" w:rsidR="00927128" w:rsidRDefault="00927128" w:rsidP="0092712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</w:p>
    <w:p w14:paraId="60030B17" w14:textId="6FCD5276" w:rsidR="00927128" w:rsidRDefault="00927128" w:rsidP="0092712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</w:p>
    <w:p w14:paraId="32E1624B" w14:textId="0B84A09B" w:rsidR="00927128" w:rsidRDefault="00927128" w:rsidP="0092712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</w:p>
    <w:p w14:paraId="7A12071D" w14:textId="20A7D534" w:rsidR="00927128" w:rsidRDefault="00927128" w:rsidP="0092712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</w:p>
    <w:p w14:paraId="61AAF47F" w14:textId="76728659" w:rsidR="00927128" w:rsidRDefault="00927128" w:rsidP="0092712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</w:p>
    <w:p w14:paraId="2298F8D9" w14:textId="618F61B0" w:rsidR="00927128" w:rsidRDefault="00927128" w:rsidP="0092712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</w:p>
    <w:p w14:paraId="54A39A5E" w14:textId="2365E489" w:rsidR="00927128" w:rsidRDefault="00927128" w:rsidP="0092712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</w:p>
    <w:p w14:paraId="2F61F470" w14:textId="77777777" w:rsidR="00927128" w:rsidRDefault="00927128" w:rsidP="0092712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</w:p>
    <w:p w14:paraId="2AD68BDD" w14:textId="5BEB33CB" w:rsidR="00927128" w:rsidRDefault="00927128" w:rsidP="0092712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color w:val="000000"/>
        </w:rPr>
        <w:lastRenderedPageBreak/>
        <w:t>3.</w:t>
      </w:r>
      <w:r w:rsidRPr="00927128">
        <w:rPr>
          <w:rFonts w:ascii="Lato" w:eastAsia="Times New Roman" w:hAnsi="Lato" w:cs="Times New Roman"/>
          <w:color w:val="000000"/>
        </w:rPr>
        <w:t>Drop the “</w:t>
      </w:r>
      <w:proofErr w:type="spellStart"/>
      <w:r w:rsidRPr="00927128">
        <w:rPr>
          <w:rFonts w:ascii="Lato" w:eastAsia="Times New Roman" w:hAnsi="Lato" w:cs="Times New Roman"/>
          <w:color w:val="000000"/>
        </w:rPr>
        <w:t>ProductsOld</w:t>
      </w:r>
      <w:proofErr w:type="spellEnd"/>
      <w:r w:rsidRPr="00927128">
        <w:rPr>
          <w:rFonts w:ascii="Lato" w:eastAsia="Times New Roman" w:hAnsi="Lato" w:cs="Times New Roman"/>
          <w:color w:val="000000"/>
        </w:rPr>
        <w:t>” table.</w:t>
      </w:r>
    </w:p>
    <w:p w14:paraId="692EDB0B" w14:textId="2D9DC18C" w:rsidR="00927128" w:rsidRPr="00927128" w:rsidRDefault="00927128" w:rsidP="0092712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color w:val="000000"/>
        </w:rPr>
      </w:pPr>
      <w:r>
        <w:rPr>
          <w:rFonts w:ascii="Lato" w:eastAsia="Times New Roman" w:hAnsi="Lato" w:cs="Times New Roman"/>
          <w:noProof/>
          <w:color w:val="000000"/>
        </w:rPr>
        <w:drawing>
          <wp:inline distT="0" distB="0" distL="0" distR="0" wp14:anchorId="1816E1AB" wp14:editId="53BA9DDE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E8DF" w14:textId="77777777" w:rsidR="00927128" w:rsidRDefault="00927128"/>
    <w:sectPr w:rsidR="00927128" w:rsidSect="00D345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120D61"/>
    <w:multiLevelType w:val="multilevel"/>
    <w:tmpl w:val="0324C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29169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7128"/>
    <w:rsid w:val="00927128"/>
    <w:rsid w:val="00B06D3C"/>
    <w:rsid w:val="00D34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D621E7"/>
  <w15:chartTrackingRefBased/>
  <w15:docId w15:val="{018A1992-A539-7B47-8A93-A152DF436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27128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7128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805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8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47</Words>
  <Characters>273</Characters>
  <Application>Microsoft Office Word</Application>
  <DocSecurity>0</DocSecurity>
  <Lines>2</Lines>
  <Paragraphs>1</Paragraphs>
  <ScaleCrop>false</ScaleCrop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2022-07-18T21:56:00Z</dcterms:created>
  <dcterms:modified xsi:type="dcterms:W3CDTF">2022-07-18T22:00:00Z</dcterms:modified>
</cp:coreProperties>
</file>