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83E9" w14:textId="5446C328" w:rsidR="00C447B3" w:rsidRPr="00D446FB" w:rsidRDefault="00D446FB">
      <w:pPr>
        <w:rPr>
          <w:rFonts w:ascii="Bahnschrift" w:hAnsi="Bahnschrift"/>
        </w:rPr>
      </w:pPr>
      <w:r w:rsidRPr="00D446FB">
        <w:rPr>
          <w:rFonts w:ascii="Bahnschrift" w:hAnsi="Bahnschrift"/>
          <w:b/>
          <w:bCs/>
          <w:i/>
          <w:iCs/>
        </w:rPr>
        <w:t>Nome:</w:t>
      </w:r>
      <w:r w:rsidRPr="00D446FB">
        <w:rPr>
          <w:rFonts w:ascii="Bahnschrift" w:hAnsi="Bahnschrift"/>
          <w:b/>
          <w:bCs/>
        </w:rPr>
        <w:t xml:space="preserve"> </w:t>
      </w:r>
      <w:r w:rsidRPr="00D446FB">
        <w:rPr>
          <w:rFonts w:ascii="Bahnschrift" w:hAnsi="Bahnschrift"/>
          <w:u w:val="single"/>
        </w:rPr>
        <w:t>Adalberto Nascimento</w:t>
      </w:r>
    </w:p>
    <w:p w14:paraId="39B9A7A7" w14:textId="77065ED1" w:rsidR="00D446FB" w:rsidRPr="00D446FB" w:rsidRDefault="00D446FB">
      <w:pPr>
        <w:rPr>
          <w:rFonts w:ascii="Bahnschrift" w:hAnsi="Bahnschrift"/>
        </w:rPr>
      </w:pPr>
      <w:r w:rsidRPr="00D446FB">
        <w:rPr>
          <w:rFonts w:ascii="Bahnschrift" w:hAnsi="Bahnschrift"/>
          <w:b/>
          <w:bCs/>
          <w:i/>
          <w:iCs/>
        </w:rPr>
        <w:t>RA:</w:t>
      </w:r>
      <w:r w:rsidRPr="00D446FB">
        <w:rPr>
          <w:rFonts w:ascii="Bahnschrift" w:hAnsi="Bahnschrift"/>
          <w:b/>
          <w:bCs/>
        </w:rPr>
        <w:t xml:space="preserve"> </w:t>
      </w:r>
      <w:r w:rsidRPr="00D446FB">
        <w:rPr>
          <w:rFonts w:ascii="Bahnschrift" w:hAnsi="Bahnschrift"/>
          <w:u w:val="single"/>
        </w:rPr>
        <w:t>01212091</w:t>
      </w:r>
    </w:p>
    <w:p w14:paraId="4A705F2D" w14:textId="540026E0" w:rsidR="00D446FB" w:rsidRPr="00D446FB" w:rsidRDefault="00D446FB">
      <w:pPr>
        <w:rPr>
          <w:rFonts w:ascii="Bahnschrift" w:hAnsi="Bahnschrift"/>
        </w:rPr>
      </w:pPr>
    </w:p>
    <w:p w14:paraId="24E03DF0" w14:textId="70BEF4AB" w:rsidR="00D446FB" w:rsidRPr="00D446FB" w:rsidRDefault="00D446FB" w:rsidP="00D446FB">
      <w:pPr>
        <w:jc w:val="center"/>
        <w:rPr>
          <w:rFonts w:ascii="Bahnschrift" w:hAnsi="Bahnschrift"/>
          <w:i/>
          <w:iCs/>
        </w:rPr>
      </w:pPr>
      <w:r w:rsidRPr="00D446FB">
        <w:rPr>
          <w:rFonts w:ascii="Bahnschrift" w:hAnsi="Bahnschrift"/>
          <w:i/>
          <w:iCs/>
          <w:sz w:val="40"/>
          <w:szCs w:val="40"/>
        </w:rPr>
        <w:t>Avaliação Continuada 01 – Banco de Dados</w:t>
      </w:r>
    </w:p>
    <w:p w14:paraId="0330CEDE" w14:textId="2A96978D" w:rsidR="00D446FB" w:rsidRDefault="00D446FB">
      <w:pPr>
        <w:rPr>
          <w:rFonts w:ascii="Bahnschrift" w:hAnsi="Bahnschrift"/>
        </w:rPr>
      </w:pPr>
    </w:p>
    <w:p w14:paraId="6E40C4FA" w14:textId="77777777" w:rsidR="00D446FB" w:rsidRPr="00D446FB" w:rsidRDefault="00D446FB">
      <w:pPr>
        <w:rPr>
          <w:rFonts w:ascii="Bahnschrift" w:hAnsi="Bahnschrift"/>
        </w:rPr>
      </w:pPr>
    </w:p>
    <w:p w14:paraId="64C07874" w14:textId="53B81329" w:rsidR="00D446FB" w:rsidRPr="00D446FB" w:rsidRDefault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 xml:space="preserve">Criando o </w:t>
      </w:r>
      <w:proofErr w:type="spellStart"/>
      <w:r w:rsidRPr="00D446FB">
        <w:rPr>
          <w:rFonts w:ascii="Bahnschrift" w:hAnsi="Bahnschrift"/>
        </w:rPr>
        <w:t>database</w:t>
      </w:r>
      <w:proofErr w:type="spellEnd"/>
      <w:r w:rsidRPr="00D446FB">
        <w:rPr>
          <w:rFonts w:ascii="Bahnschrift" w:hAnsi="Bahnschrift"/>
        </w:rPr>
        <w:t xml:space="preserve">, a tabela e executando os </w:t>
      </w:r>
      <w:proofErr w:type="spellStart"/>
      <w:r w:rsidRPr="00D446FB">
        <w:rPr>
          <w:rFonts w:ascii="Bahnschrift" w:hAnsi="Bahnschrift"/>
        </w:rPr>
        <w:t>inserts</w:t>
      </w:r>
      <w:proofErr w:type="spellEnd"/>
      <w:r w:rsidRPr="00D446FB">
        <w:rPr>
          <w:rFonts w:ascii="Bahnschrift" w:hAnsi="Bahnschrift"/>
        </w:rPr>
        <w:t>:</w:t>
      </w:r>
    </w:p>
    <w:p w14:paraId="0B5DD7E3" w14:textId="45D192F8" w:rsidR="00D446FB" w:rsidRDefault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1F0C1B6F" wp14:editId="707BF729">
            <wp:extent cx="5400040" cy="2383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2085" w14:textId="032B7B55" w:rsidR="00D446FB" w:rsidRDefault="00D446FB">
      <w:pPr>
        <w:rPr>
          <w:rFonts w:ascii="Bahnschrift" w:hAnsi="Bahnschrift"/>
        </w:rPr>
      </w:pPr>
    </w:p>
    <w:p w14:paraId="786CF9BA" w14:textId="07B54F88" w:rsidR="00D446FB" w:rsidRDefault="00D446FB">
      <w:pPr>
        <w:rPr>
          <w:rFonts w:ascii="Bahnschrift" w:hAnsi="Bahnschrift"/>
        </w:rPr>
      </w:pPr>
      <w:r>
        <w:rPr>
          <w:rFonts w:ascii="Bahnschrift" w:hAnsi="Bahnschrift"/>
        </w:rPr>
        <w:t>1) Exibir todos os dados da tabela:</w:t>
      </w:r>
    </w:p>
    <w:p w14:paraId="4AC8EDB0" w14:textId="51B8CABA" w:rsidR="00D446FB" w:rsidRDefault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1ECFAC8E" wp14:editId="034EAAFB">
            <wp:extent cx="3943350" cy="3105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25" r="4827" b="2907"/>
                    <a:stretch/>
                  </pic:blipFill>
                  <pic:spPr bwMode="auto">
                    <a:xfrm>
                      <a:off x="0" y="0"/>
                      <a:ext cx="3943900" cy="3105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635DC" w14:textId="625AF3C9" w:rsidR="00D446FB" w:rsidRDefault="00D446FB">
      <w:pPr>
        <w:rPr>
          <w:rFonts w:ascii="Bahnschrift" w:hAnsi="Bahnschrift"/>
        </w:rPr>
      </w:pPr>
    </w:p>
    <w:p w14:paraId="56476339" w14:textId="77777777" w:rsidR="00D446FB" w:rsidRDefault="00D446FB">
      <w:pPr>
        <w:rPr>
          <w:rFonts w:ascii="Bahnschrift" w:hAnsi="Bahnschrift"/>
        </w:rPr>
      </w:pPr>
    </w:p>
    <w:p w14:paraId="281AD5D5" w14:textId="77777777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lastRenderedPageBreak/>
        <w:t>2) Exibir apenas os nomes e os gêneros das séries.</w:t>
      </w:r>
    </w:p>
    <w:p w14:paraId="288A0D58" w14:textId="640AF9A7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6E0C1223" wp14:editId="6020C3F8">
            <wp:extent cx="4286848" cy="275310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5F7A" w14:textId="77777777" w:rsidR="00D446FB" w:rsidRPr="00D446FB" w:rsidRDefault="00D446FB" w:rsidP="00D446FB">
      <w:pPr>
        <w:rPr>
          <w:rFonts w:ascii="Bahnschrift" w:hAnsi="Bahnschrift"/>
        </w:rPr>
      </w:pPr>
    </w:p>
    <w:p w14:paraId="532EAEF3" w14:textId="77777777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3) Exibir apenas os dados das séries de um determinado gênero.</w:t>
      </w:r>
    </w:p>
    <w:p w14:paraId="40FA9325" w14:textId="1BFC8174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2A0DE23E" wp14:editId="71AD2F4D">
            <wp:extent cx="5058481" cy="1905266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632" w14:textId="77777777" w:rsidR="00D446FB" w:rsidRPr="00D446FB" w:rsidRDefault="00D446FB" w:rsidP="00D446FB">
      <w:pPr>
        <w:rPr>
          <w:rFonts w:ascii="Bahnschrift" w:hAnsi="Bahnschrift"/>
        </w:rPr>
      </w:pPr>
    </w:p>
    <w:p w14:paraId="67EBB760" w14:textId="77777777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4) Exibir apenas os dados das séries que tem 10 ou mais episódios.</w:t>
      </w:r>
    </w:p>
    <w:p w14:paraId="58E6BBE9" w14:textId="6419A7A6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47416B36" wp14:editId="1390A804">
            <wp:extent cx="4762500" cy="254112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941" cy="25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B1E9" w14:textId="77777777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lastRenderedPageBreak/>
        <w:t>5) Exibir os dados da tabela ordenados pelo gênero da série.</w:t>
      </w:r>
    </w:p>
    <w:p w14:paraId="3C8D106F" w14:textId="50D8B8A2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25300F05" wp14:editId="3FBD096F">
            <wp:extent cx="4972744" cy="29722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9C4F" w14:textId="77777777" w:rsidR="00D446FB" w:rsidRPr="00D446FB" w:rsidRDefault="00D446FB" w:rsidP="00D446FB">
      <w:pPr>
        <w:rPr>
          <w:rFonts w:ascii="Bahnschrift" w:hAnsi="Bahnschrift"/>
        </w:rPr>
      </w:pPr>
    </w:p>
    <w:p w14:paraId="0ABC5588" w14:textId="77777777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6) Exibir os dados da tabela ordenados pelo no Episódio em ordem decrescente.</w:t>
      </w:r>
    </w:p>
    <w:p w14:paraId="762A08C3" w14:textId="783DEA43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7A51007A" wp14:editId="41231137">
            <wp:extent cx="5400040" cy="25863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22A4" w14:textId="77777777" w:rsidR="00D446FB" w:rsidRPr="00D446FB" w:rsidRDefault="00D446FB" w:rsidP="00D446FB">
      <w:pPr>
        <w:rPr>
          <w:rFonts w:ascii="Bahnschrift" w:hAnsi="Bahnschrift"/>
        </w:rPr>
      </w:pPr>
    </w:p>
    <w:p w14:paraId="45430453" w14:textId="77777777" w:rsidR="00D446FB" w:rsidRDefault="00D446FB" w:rsidP="00D446FB">
      <w:pPr>
        <w:rPr>
          <w:rFonts w:ascii="Bahnschrift" w:hAnsi="Bahnschrift"/>
        </w:rPr>
      </w:pPr>
    </w:p>
    <w:p w14:paraId="459F102F" w14:textId="5B00B595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7) Exibir os dados da tabela, das séries cujo nome termine com uma determinada letra.</w:t>
      </w:r>
    </w:p>
    <w:p w14:paraId="023CB1EC" w14:textId="4EF7FF2F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1B0583B8" wp14:editId="17A7B463">
            <wp:extent cx="4933950" cy="1217823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090" cy="121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286F" w14:textId="77777777" w:rsidR="00D446FB" w:rsidRPr="00D446FB" w:rsidRDefault="00D446FB" w:rsidP="00D446FB">
      <w:pPr>
        <w:rPr>
          <w:rFonts w:ascii="Bahnschrift" w:hAnsi="Bahnschrift"/>
        </w:rPr>
      </w:pPr>
    </w:p>
    <w:p w14:paraId="6D824BDA" w14:textId="77777777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8) Exibir os dados da tabela, das séries cujo gênero comece com uma determinada letra.</w:t>
      </w:r>
    </w:p>
    <w:p w14:paraId="3AA4CEFA" w14:textId="7FE28CE8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31448D3A" wp14:editId="428DA282">
            <wp:extent cx="5400040" cy="14300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355" w14:textId="77777777" w:rsidR="00D446FB" w:rsidRDefault="00D446FB" w:rsidP="00D446FB">
      <w:pPr>
        <w:rPr>
          <w:rFonts w:ascii="Bahnschrift" w:hAnsi="Bahnschrift"/>
        </w:rPr>
      </w:pPr>
    </w:p>
    <w:p w14:paraId="5FA52310" w14:textId="3D8AF03C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9) Exibir os dados da tabela, das séries cujo nome tenha como segunda letra uma determinada letra.</w:t>
      </w:r>
    </w:p>
    <w:p w14:paraId="5D3EF946" w14:textId="7E7A5554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3628674F" wp14:editId="06F0D61C">
            <wp:extent cx="5400040" cy="1274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A7D" w14:textId="77777777" w:rsidR="00D446FB" w:rsidRDefault="00D446FB" w:rsidP="00D446FB">
      <w:pPr>
        <w:rPr>
          <w:rFonts w:ascii="Bahnschrift" w:hAnsi="Bahnschrift"/>
        </w:rPr>
      </w:pPr>
    </w:p>
    <w:p w14:paraId="53EDD1D0" w14:textId="2239CCF0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10) Exibir os dados da tabela, das séries cujo gênero tenha como penúltima letra uma determinada letra.</w:t>
      </w:r>
    </w:p>
    <w:p w14:paraId="6596FB2B" w14:textId="2C27D454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drawing>
          <wp:inline distT="0" distB="0" distL="0" distR="0" wp14:anchorId="0F096D64" wp14:editId="0D4EACAD">
            <wp:extent cx="5400040" cy="13874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22C6" w14:textId="77777777" w:rsidR="00D446FB" w:rsidRDefault="00D446FB" w:rsidP="00D446FB">
      <w:pPr>
        <w:rPr>
          <w:rFonts w:ascii="Bahnschrift" w:hAnsi="Bahnschrift"/>
        </w:rPr>
      </w:pPr>
    </w:p>
    <w:p w14:paraId="6C2E7BF5" w14:textId="749FD2D5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11) Atualize a quantidade de episódios de alguma série. Exiba novamente os dados da tabela após a atualização.</w:t>
      </w:r>
    </w:p>
    <w:p w14:paraId="4E564FF4" w14:textId="0A50FA46" w:rsidR="00D446FB" w:rsidRPr="00D446FB" w:rsidRDefault="003005F7" w:rsidP="00D446FB">
      <w:pPr>
        <w:rPr>
          <w:rFonts w:ascii="Bahnschrift" w:hAnsi="Bahnschrift"/>
        </w:rPr>
      </w:pPr>
      <w:r w:rsidRPr="003005F7">
        <w:rPr>
          <w:rFonts w:ascii="Bahnschrift" w:hAnsi="Bahnschrift"/>
        </w:rPr>
        <w:drawing>
          <wp:inline distT="0" distB="0" distL="0" distR="0" wp14:anchorId="5F9E1722" wp14:editId="52232BBB">
            <wp:extent cx="5400040" cy="10826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CD4F" w14:textId="77777777" w:rsidR="00D446FB" w:rsidRDefault="00D446FB" w:rsidP="00D446FB">
      <w:pPr>
        <w:rPr>
          <w:rFonts w:ascii="Bahnschrift" w:hAnsi="Bahnschrift"/>
        </w:rPr>
      </w:pPr>
    </w:p>
    <w:p w14:paraId="6046177C" w14:textId="600AE743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lastRenderedPageBreak/>
        <w:t>12) Exclua alguma série da tabela. Exiba novamente os dados da tabela após a exclusão.</w:t>
      </w:r>
    </w:p>
    <w:p w14:paraId="7BFFD3B3" w14:textId="042AAE39" w:rsidR="00D446FB" w:rsidRPr="00D446FB" w:rsidRDefault="003005F7" w:rsidP="00D446FB">
      <w:pPr>
        <w:rPr>
          <w:rFonts w:ascii="Bahnschrift" w:hAnsi="Bahnschrift"/>
        </w:rPr>
      </w:pPr>
      <w:r w:rsidRPr="003005F7">
        <w:rPr>
          <w:rFonts w:ascii="Bahnschrift" w:hAnsi="Bahnschrift"/>
        </w:rPr>
        <w:drawing>
          <wp:inline distT="0" distB="0" distL="0" distR="0" wp14:anchorId="746A669E" wp14:editId="43EA362C">
            <wp:extent cx="5400040" cy="23501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6BA" w14:textId="77777777" w:rsidR="00D446FB" w:rsidRDefault="00D446FB" w:rsidP="00D446FB">
      <w:pPr>
        <w:rPr>
          <w:rFonts w:ascii="Bahnschrift" w:hAnsi="Bahnschrift"/>
        </w:rPr>
      </w:pPr>
    </w:p>
    <w:p w14:paraId="20696A32" w14:textId="260F0C9E" w:rsidR="00D446FB" w:rsidRP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13) Altere o tamanho do campo nome para 60.</w:t>
      </w:r>
    </w:p>
    <w:p w14:paraId="071BD6DC" w14:textId="25CAFB06" w:rsidR="00D446FB" w:rsidRPr="00D446FB" w:rsidRDefault="003005F7" w:rsidP="00D446FB">
      <w:pPr>
        <w:rPr>
          <w:rFonts w:ascii="Bahnschrift" w:hAnsi="Bahnschrift"/>
        </w:rPr>
      </w:pPr>
      <w:r w:rsidRPr="003005F7">
        <w:rPr>
          <w:rFonts w:ascii="Bahnschrift" w:hAnsi="Bahnschrift"/>
        </w:rPr>
        <w:drawing>
          <wp:inline distT="0" distB="0" distL="0" distR="0" wp14:anchorId="770CD012" wp14:editId="419739E6">
            <wp:extent cx="4201111" cy="2010056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D08" w14:textId="77777777" w:rsidR="00D446FB" w:rsidRDefault="00D446FB" w:rsidP="00D446FB">
      <w:pPr>
        <w:rPr>
          <w:rFonts w:ascii="Bahnschrift" w:hAnsi="Bahnschrift"/>
        </w:rPr>
      </w:pPr>
    </w:p>
    <w:p w14:paraId="7EC4B32F" w14:textId="342701EE" w:rsidR="00D446FB" w:rsidRDefault="00D446FB" w:rsidP="00D446FB">
      <w:pPr>
        <w:rPr>
          <w:rFonts w:ascii="Bahnschrift" w:hAnsi="Bahnschrift"/>
        </w:rPr>
      </w:pPr>
      <w:r w:rsidRPr="00D446FB">
        <w:rPr>
          <w:rFonts w:ascii="Bahnschrift" w:hAnsi="Bahnschrift"/>
        </w:rPr>
        <w:t>14) Elimine a tabela.</w:t>
      </w:r>
    </w:p>
    <w:p w14:paraId="5781DFE0" w14:textId="17CC5439" w:rsidR="00D446FB" w:rsidRPr="003005F7" w:rsidRDefault="003005F7" w:rsidP="00D446FB">
      <w:pPr>
        <w:rPr>
          <w:rFonts w:ascii="Bahnschrift" w:hAnsi="Bahnschrift"/>
        </w:rPr>
      </w:pPr>
      <w:r w:rsidRPr="003005F7">
        <w:rPr>
          <w:rFonts w:ascii="Bahnschrift" w:hAnsi="Bahnschrift"/>
        </w:rPr>
        <w:drawing>
          <wp:inline distT="0" distB="0" distL="0" distR="0" wp14:anchorId="14C7CEB3" wp14:editId="50516126">
            <wp:extent cx="2495898" cy="762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6FB" w:rsidRPr="00300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FB"/>
    <w:rsid w:val="003005F7"/>
    <w:rsid w:val="00C447B3"/>
    <w:rsid w:val="00D4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01D3"/>
  <w15:chartTrackingRefBased/>
  <w15:docId w15:val="{9F087048-84FE-4C2F-B7E0-F44DB7DF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2021-08-27T16:25:00Z</dcterms:created>
  <dcterms:modified xsi:type="dcterms:W3CDTF">2021-08-27T17:34:00Z</dcterms:modified>
</cp:coreProperties>
</file>