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3328" w14:textId="77777777" w:rsidR="00D74CBE" w:rsidRDefault="00000000">
      <w:pPr>
        <w:spacing w:after="163"/>
        <w:ind w:left="6367"/>
      </w:pPr>
      <w:r>
        <w:rPr>
          <w:noProof/>
        </w:rPr>
        <w:drawing>
          <wp:inline distT="0" distB="0" distL="0" distR="0" wp14:anchorId="102F2312" wp14:editId="7B612D90">
            <wp:extent cx="1234440" cy="50444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5A3" w14:textId="77777777" w:rsidR="00D74CBE" w:rsidRDefault="00000000">
      <w:pPr>
        <w:spacing w:after="0"/>
        <w:ind w:left="1358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PROGRAMACION para CIENCIA DE DATOS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37939" w14:textId="77777777" w:rsidR="00D74CBE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FE2C5E" w14:textId="77777777" w:rsidR="00D74CBE" w:rsidRDefault="00000000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EXAMEN FINAL INTEGRADOR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F8CF83" w14:textId="77777777" w:rsidR="00D74CBE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3DCBBA" w14:textId="77777777" w:rsidR="00D74CBE" w:rsidRDefault="00000000">
      <w:pPr>
        <w:spacing w:after="164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Tomando como base el Ejercicio práctico realizado en el TP 5 con el lenguaje R, mejorar el mismo incorporando más herramientas y complejidad. Es decir este trabajo final se enfocará solamente en el </w:t>
      </w:r>
      <w:r>
        <w:rPr>
          <w:rFonts w:ascii="Times New Roman" w:eastAsia="Times New Roman" w:hAnsi="Times New Roman" w:cs="Times New Roman"/>
          <w:u w:val="single" w:color="000000"/>
        </w:rPr>
        <w:t>lenguaje R</w:t>
      </w:r>
      <w:r>
        <w:rPr>
          <w:rFonts w:ascii="Times New Roman" w:eastAsia="Times New Roman" w:hAnsi="Times New Roman" w:cs="Times New Roman"/>
        </w:rPr>
        <w:t xml:space="preserve">. En los requisitos del trabajo hay algunos que requieren una investigación de su lado (identificados como “investigar y aplicar”).  </w:t>
      </w:r>
    </w:p>
    <w:p w14:paraId="57BD7137" w14:textId="77777777" w:rsidR="00D74CBE" w:rsidRDefault="00000000">
      <w:pPr>
        <w:spacing w:after="167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Si por cualquier motivo desea cambiar el tema de su trabajo y que no tenga relación con el TP 5 mencionado, puede hacerlo, pero yo le recomiendo que sí lo haga a partir de lo ya desarrollado. El ejercicio debe poseer tanto su enunciado claro como su programación en R. El trabajo es </w:t>
      </w:r>
      <w:r>
        <w:rPr>
          <w:rFonts w:ascii="Times New Roman" w:eastAsia="Times New Roman" w:hAnsi="Times New Roman" w:cs="Times New Roman"/>
          <w:u w:val="single" w:color="000000"/>
        </w:rPr>
        <w:t>totalmente individual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9AD323C" w14:textId="77777777" w:rsidR="00D74CBE" w:rsidRDefault="00000000">
      <w:pPr>
        <w:spacing w:after="165" w:line="266" w:lineRule="auto"/>
        <w:ind w:right="33" w:firstLine="708"/>
        <w:jc w:val="both"/>
      </w:pPr>
      <w:r>
        <w:rPr>
          <w:rFonts w:ascii="Times New Roman" w:eastAsia="Times New Roman" w:hAnsi="Times New Roman" w:cs="Times New Roman"/>
        </w:rPr>
        <w:t xml:space="preserve">Poner en el programa una primera línea de comentario con su Apellido y Nombre. Subir 1 solo archivo PDF que contenga muy clara y prolijamente el enunciado, el código y muestras de ejecución satisfactoria del programa. Se valorará prolijidad y dedicación en la presentación, no solo en la capacidad de codificación. Si desea, sume más archivos que haya utlizado. </w:t>
      </w:r>
    </w:p>
    <w:p w14:paraId="246CE6D0" w14:textId="77777777" w:rsidR="00D74CBE" w:rsidRDefault="00000000">
      <w:pPr>
        <w:spacing w:after="22" w:line="266" w:lineRule="auto"/>
        <w:ind w:left="730" w:right="33" w:hanging="10"/>
        <w:jc w:val="both"/>
      </w:pPr>
      <w:r>
        <w:rPr>
          <w:rFonts w:ascii="Times New Roman" w:eastAsia="Times New Roman" w:hAnsi="Times New Roman" w:cs="Times New Roman"/>
        </w:rPr>
        <w:t xml:space="preserve">El programa debe contener al menos: </w:t>
      </w:r>
    </w:p>
    <w:p w14:paraId="00DF8A31" w14:textId="77777777" w:rsidR="00D74CBE" w:rsidRDefault="00000000">
      <w:pPr>
        <w:numPr>
          <w:ilvl w:val="0"/>
          <w:numId w:val="1"/>
        </w:numPr>
        <w:spacing w:after="22" w:line="26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Uso de Dataset. </w:t>
      </w:r>
    </w:p>
    <w:p w14:paraId="1AC51800" w14:textId="77777777" w:rsidR="00D74CBE" w:rsidRDefault="00000000">
      <w:pPr>
        <w:numPr>
          <w:ilvl w:val="0"/>
          <w:numId w:val="1"/>
        </w:numPr>
        <w:spacing w:after="22" w:line="26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Importación desde un archivo CSV. </w:t>
      </w:r>
    </w:p>
    <w:p w14:paraId="16367333" w14:textId="77777777" w:rsidR="00D74CBE" w:rsidRDefault="00000000">
      <w:pPr>
        <w:numPr>
          <w:ilvl w:val="0"/>
          <w:numId w:val="1"/>
        </w:numPr>
        <w:spacing w:after="22" w:line="26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Visualización de datos en gráficos con colores. </w:t>
      </w:r>
    </w:p>
    <w:p w14:paraId="41EE172C" w14:textId="77777777" w:rsidR="00D74CBE" w:rsidRDefault="00000000">
      <w:pPr>
        <w:numPr>
          <w:ilvl w:val="0"/>
          <w:numId w:val="1"/>
        </w:numPr>
        <w:spacing w:after="22" w:line="26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Aplicar un Gráfico de Clústeres (investigar y aplicar) </w:t>
      </w:r>
    </w:p>
    <w:p w14:paraId="65FBD88C" w14:textId="77777777" w:rsidR="00D74CBE" w:rsidRDefault="00000000">
      <w:pPr>
        <w:numPr>
          <w:ilvl w:val="0"/>
          <w:numId w:val="1"/>
        </w:numPr>
        <w:spacing w:after="0" w:line="28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Al menos un análisis numérico con Frecuencias - </w:t>
      </w:r>
      <w:r>
        <w:rPr>
          <w:rFonts w:ascii="Times New Roman" w:eastAsia="Times New Roman" w:hAnsi="Times New Roman" w:cs="Times New Roman"/>
        </w:rPr>
        <w:tab/>
        <w:t xml:space="preserve">Al menos un análisis numérico con Descriptivos  - </w:t>
      </w:r>
      <w:r>
        <w:rPr>
          <w:rFonts w:ascii="Times New Roman" w:eastAsia="Times New Roman" w:hAnsi="Times New Roman" w:cs="Times New Roman"/>
        </w:rPr>
        <w:tab/>
        <w:t xml:space="preserve">Uso de Correlaciones. </w:t>
      </w:r>
    </w:p>
    <w:p w14:paraId="09AF680D" w14:textId="77777777" w:rsidR="00D74CBE" w:rsidRDefault="00000000">
      <w:pPr>
        <w:spacing w:after="15" w:line="272" w:lineRule="auto"/>
        <w:ind w:left="2124"/>
      </w:pPr>
      <w:r>
        <w:rPr>
          <w:rFonts w:ascii="Times New Roman" w:eastAsia="Times New Roman" w:hAnsi="Times New Roman" w:cs="Times New Roman"/>
        </w:rPr>
        <w:t xml:space="preserve">(Tener en cuenta que en el TP había que usar alguno de estos últimos 3, acá hay que utilizar los 3). </w:t>
      </w:r>
    </w:p>
    <w:p w14:paraId="2937717F" w14:textId="77777777" w:rsidR="00D74CBE" w:rsidRDefault="00000000">
      <w:pPr>
        <w:numPr>
          <w:ilvl w:val="0"/>
          <w:numId w:val="1"/>
        </w:numPr>
        <w:spacing w:after="22" w:line="26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Aplicar Regresión Lineal (investigar y aplicar) </w:t>
      </w:r>
    </w:p>
    <w:p w14:paraId="4F09E682" w14:textId="77777777" w:rsidR="00D74CBE" w:rsidRDefault="00000000">
      <w:pPr>
        <w:numPr>
          <w:ilvl w:val="0"/>
          <w:numId w:val="1"/>
        </w:numPr>
        <w:spacing w:after="167" w:line="266" w:lineRule="auto"/>
        <w:ind w:right="33"/>
        <w:jc w:val="both"/>
      </w:pPr>
      <w:r>
        <w:rPr>
          <w:rFonts w:ascii="Times New Roman" w:eastAsia="Times New Roman" w:hAnsi="Times New Roman" w:cs="Times New Roman"/>
        </w:rPr>
        <w:t xml:space="preserve">Aplicar Tablas de Contingencia (investigar y aplicar) </w:t>
      </w:r>
    </w:p>
    <w:p w14:paraId="49DCED1B" w14:textId="77777777" w:rsidR="00D74CBE" w:rsidRDefault="00000000">
      <w:pPr>
        <w:spacing w:after="175"/>
        <w:ind w:left="703" w:hanging="10"/>
      </w:pPr>
      <w:r>
        <w:rPr>
          <w:rFonts w:ascii="Times New Roman" w:eastAsia="Times New Roman" w:hAnsi="Times New Roman" w:cs="Times New Roman"/>
        </w:rPr>
        <w:t xml:space="preserve">Cantidad de líneas de código mínimo: 250. </w:t>
      </w:r>
    </w:p>
    <w:p w14:paraId="3AD54A4C" w14:textId="77777777" w:rsidR="00B01A07" w:rsidRDefault="00000000" w:rsidP="00B01A07">
      <w:pPr>
        <w:spacing w:after="172"/>
        <w:ind w:left="708"/>
      </w:pPr>
      <w:r>
        <w:rPr>
          <w:rFonts w:ascii="Times New Roman" w:eastAsia="Times New Roman" w:hAnsi="Times New Roman" w:cs="Times New Roman"/>
        </w:rPr>
        <w:t xml:space="preserve"> </w:t>
      </w:r>
      <w:r w:rsidR="00B01A07">
        <w:t xml:space="preserve">Haciendo uso del lenguaje R y el dataset generado en el TP N° 3, realice lo siguiente: </w:t>
      </w:r>
    </w:p>
    <w:p w14:paraId="2390278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>Importe y lectura del csv.</w:t>
      </w:r>
    </w:p>
    <w:p w14:paraId="6C49C27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Cree funciones para ayudarle a optimizar su trabajo. </w:t>
      </w:r>
    </w:p>
    <w:p w14:paraId="64B6D15B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B02D39">
        <w:t>Filtrar los teléfonos que tienen soporte para NFC</w:t>
      </w:r>
      <w:r>
        <w:t>.</w:t>
      </w:r>
    </w:p>
    <w:p w14:paraId="548A86D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F12C5E">
        <w:t>Calcular el precio mínimo, promedio y máximo de los teléfonos con soporte para NFC</w:t>
      </w:r>
      <w:r>
        <w:t>.</w:t>
      </w:r>
    </w:p>
    <w:p w14:paraId="6162FC4E" w14:textId="77777777" w:rsidR="00B01A07" w:rsidRPr="007C6DEA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  <w:rPr>
          <w:b/>
          <w:bCs/>
        </w:rPr>
      </w:pPr>
      <w:r>
        <w:t xml:space="preserve">Graficar el </w:t>
      </w:r>
      <w:r w:rsidRPr="00737BC5">
        <w:t>TOP 10 de celulares con mayor precio.</w:t>
      </w:r>
    </w:p>
    <w:p w14:paraId="2D762A4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Graficar el </w:t>
      </w:r>
      <w:r w:rsidRPr="00737BC5">
        <w:t xml:space="preserve">TOP </w:t>
      </w:r>
      <w:r>
        <w:t xml:space="preserve">5 </w:t>
      </w:r>
      <w:r w:rsidRPr="00737BC5">
        <w:t xml:space="preserve">de celulares con </w:t>
      </w:r>
      <w:r>
        <w:t>menor</w:t>
      </w:r>
      <w:r w:rsidRPr="00737BC5">
        <w:t xml:space="preserve"> precio</w:t>
      </w:r>
    </w:p>
    <w:p w14:paraId="293FEB5D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271F40">
        <w:t>Graficar la distribución de los tipos de memorias.</w:t>
      </w:r>
    </w:p>
    <w:p w14:paraId="143509E8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 w:rsidRPr="00951EAF">
        <w:t>Graficar el TOP 5 de baterías más utilizadas.</w:t>
      </w:r>
    </w:p>
    <w:p w14:paraId="51C9C8D2" w14:textId="77777777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>Realiza un análisis descriptivo de la columna ‘precio’ y compara los resultados con los del punto 4.</w:t>
      </w:r>
    </w:p>
    <w:p w14:paraId="769B9397" w14:textId="4C14358C" w:rsidR="00B01A07" w:rsidRDefault="00B01A07" w:rsidP="00B01A07">
      <w:pPr>
        <w:pStyle w:val="Prrafodelista"/>
        <w:numPr>
          <w:ilvl w:val="0"/>
          <w:numId w:val="2"/>
        </w:numPr>
        <w:spacing w:after="172" w:line="259" w:lineRule="auto"/>
        <w:jc w:val="left"/>
      </w:pPr>
      <w:r>
        <w:t xml:space="preserve">Realiza un </w:t>
      </w:r>
      <w:r>
        <w:t xml:space="preserve">análisis numérico con </w:t>
      </w:r>
      <w:r>
        <w:t>frecuencias de la columna ‘ram’.</w:t>
      </w:r>
    </w:p>
    <w:p w14:paraId="3B810385" w14:textId="4979EC09" w:rsidR="00D74CBE" w:rsidRDefault="00D74CBE">
      <w:pPr>
        <w:spacing w:after="172"/>
        <w:ind w:left="708"/>
      </w:pPr>
    </w:p>
    <w:p w14:paraId="14EC29E1" w14:textId="77777777" w:rsidR="00B01A07" w:rsidRDefault="00B01A07">
      <w:pPr>
        <w:spacing w:after="172"/>
        <w:ind w:left="708"/>
      </w:pPr>
    </w:p>
    <w:p w14:paraId="3F6809ED" w14:textId="77777777" w:rsidR="00B01A07" w:rsidRDefault="00B01A07">
      <w:pPr>
        <w:spacing w:after="172"/>
        <w:ind w:left="708"/>
      </w:pPr>
    </w:p>
    <w:p w14:paraId="5F70CF92" w14:textId="77777777" w:rsidR="00D74CBE" w:rsidRDefault="00000000">
      <w:pPr>
        <w:spacing w:after="175"/>
        <w:ind w:left="703" w:hanging="10"/>
      </w:pPr>
      <w:r>
        <w:rPr>
          <w:rFonts w:ascii="Times New Roman" w:eastAsia="Times New Roman" w:hAnsi="Times New Roman" w:cs="Times New Roman"/>
        </w:rPr>
        <w:t xml:space="preserve">Fuentes posibles de investigación: </w:t>
      </w:r>
    </w:p>
    <w:p w14:paraId="05D7EE1B" w14:textId="77777777" w:rsidR="00D74CBE" w:rsidRDefault="00000000">
      <w:pPr>
        <w:spacing w:after="1" w:line="436" w:lineRule="auto"/>
        <w:ind w:left="703" w:right="968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Gráfico de Clústeres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https://rpubs.com/lhromeroj/analisisdeclusterR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https://www.youtube.com/watch?v=7AFuL-1Q8eg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D64206" w14:textId="77777777" w:rsidR="00D74CBE" w:rsidRDefault="00000000">
      <w:pPr>
        <w:spacing w:after="86" w:line="354" w:lineRule="auto"/>
        <w:ind w:left="703" w:right="968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https://medium.com/@gloria.yantas.alcantara/tenemos-mucho-encom%C3%BAn-introducci%C3%B3n-al-cluster-analysis-con-r-c8fdedab7206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Regresión Lineal </w:t>
      </w:r>
    </w:p>
    <w:p w14:paraId="01AFAD36" w14:textId="77777777" w:rsidR="00D74CBE" w:rsidRDefault="00000000">
      <w:pPr>
        <w:spacing w:after="1" w:line="436" w:lineRule="auto"/>
        <w:ind w:left="703" w:right="96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1DDB91" wp14:editId="467D41A3">
            <wp:simplePos x="0" y="0"/>
            <wp:positionH relativeFrom="column">
              <wp:posOffset>4043172</wp:posOffset>
            </wp:positionH>
            <wp:positionV relativeFrom="paragraph">
              <wp:posOffset>429327</wp:posOffset>
            </wp:positionV>
            <wp:extent cx="1234440" cy="504444"/>
            <wp:effectExtent l="0" t="0" r="0" b="0"/>
            <wp:wrapSquare wrapText="bothSides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0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https://rpubs.com/joser/RegresionSimple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https://www.datacamp.com/es/tutorial/linear-regression-R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https://estadisticamente.com/como-hacer-regresion-lineal-en-r/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Tablas de Contingencia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https://rpubs.com/gustavomtzv/690223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https://www.datacamp.com/es/tutorial/contingency-tables-r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https://martinpaladino.github.io/rsociales/analisis-de-datos-categoricos.html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94999A" w14:textId="77777777" w:rsidR="00D74CBE" w:rsidRDefault="00000000">
      <w:pPr>
        <w:spacing w:after="300"/>
        <w:ind w:left="708"/>
      </w:pPr>
      <w:r>
        <w:rPr>
          <w:rFonts w:ascii="Times New Roman" w:eastAsia="Times New Roman" w:hAnsi="Times New Roman" w:cs="Times New Roman"/>
        </w:rPr>
        <w:t xml:space="preserve"> </w:t>
      </w:r>
    </w:p>
    <w:p w14:paraId="1ED59080" w14:textId="77777777" w:rsidR="00D74CBE" w:rsidRDefault="00000000">
      <w:pPr>
        <w:spacing w:after="0"/>
        <w:ind w:right="49"/>
        <w:jc w:val="center"/>
      </w:pPr>
      <w:r>
        <w:rPr>
          <w:rFonts w:ascii="Times New Roman" w:eastAsia="Times New Roman" w:hAnsi="Times New Roman" w:cs="Times New Roman"/>
          <w:color w:val="1F4E79"/>
          <w:sz w:val="36"/>
        </w:rPr>
        <w:t xml:space="preserve">¡¡EXITOS!! </w:t>
      </w:r>
    </w:p>
    <w:p w14:paraId="02154A08" w14:textId="77777777" w:rsidR="00D74CBE" w:rsidRDefault="00000000">
      <w:pPr>
        <w:spacing w:after="0"/>
        <w:ind w:left="47"/>
        <w:jc w:val="center"/>
      </w:pPr>
      <w:r>
        <w:rPr>
          <w:rFonts w:ascii="Times New Roman" w:eastAsia="Times New Roman" w:hAnsi="Times New Roman" w:cs="Times New Roman"/>
          <w:color w:val="1F4E79"/>
          <w:sz w:val="36"/>
        </w:rPr>
        <w:t xml:space="preserve"> </w:t>
      </w:r>
    </w:p>
    <w:p w14:paraId="05C5CBFC" w14:textId="77777777" w:rsidR="00D74CBE" w:rsidRDefault="00000000">
      <w:pPr>
        <w:spacing w:after="0"/>
        <w:ind w:right="49"/>
        <w:jc w:val="right"/>
      </w:pPr>
      <w:r>
        <w:rPr>
          <w:rFonts w:ascii="Times New Roman" w:eastAsia="Times New Roman" w:hAnsi="Times New Roman" w:cs="Times New Roman"/>
        </w:rPr>
        <w:t xml:space="preserve">Ing. Mario Martínez </w:t>
      </w:r>
    </w:p>
    <w:sectPr w:rsidR="00D74CBE">
      <w:pgSz w:w="11906" w:h="16838"/>
      <w:pgMar w:top="612" w:right="1652" w:bottom="18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A1005"/>
    <w:multiLevelType w:val="hybridMultilevel"/>
    <w:tmpl w:val="90B26982"/>
    <w:lvl w:ilvl="0" w:tplc="001EDB3E">
      <w:start w:val="1"/>
      <w:numFmt w:val="bullet"/>
      <w:lvlText w:val="-"/>
      <w:lvlJc w:val="left"/>
      <w:pPr>
        <w:ind w:left="1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C9AB0">
      <w:start w:val="1"/>
      <w:numFmt w:val="bullet"/>
      <w:lvlText w:val="o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724598">
      <w:start w:val="1"/>
      <w:numFmt w:val="bullet"/>
      <w:lvlText w:val="▪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12D5D0">
      <w:start w:val="1"/>
      <w:numFmt w:val="bullet"/>
      <w:lvlText w:val="•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50815C">
      <w:start w:val="1"/>
      <w:numFmt w:val="bullet"/>
      <w:lvlText w:val="o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25DE4">
      <w:start w:val="1"/>
      <w:numFmt w:val="bullet"/>
      <w:lvlText w:val="▪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A9AFA">
      <w:start w:val="1"/>
      <w:numFmt w:val="bullet"/>
      <w:lvlText w:val="•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CF196">
      <w:start w:val="1"/>
      <w:numFmt w:val="bullet"/>
      <w:lvlText w:val="o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E236A">
      <w:start w:val="1"/>
      <w:numFmt w:val="bullet"/>
      <w:lvlText w:val="▪"/>
      <w:lvlJc w:val="left"/>
      <w:pPr>
        <w:ind w:left="7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D2DD3"/>
    <w:multiLevelType w:val="hybridMultilevel"/>
    <w:tmpl w:val="8736C3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98459">
    <w:abstractNumId w:val="0"/>
  </w:num>
  <w:num w:numId="2" w16cid:durableId="90055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BE"/>
    <w:rsid w:val="00B01A07"/>
    <w:rsid w:val="00B87436"/>
    <w:rsid w:val="00D7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FEB1"/>
  <w15:docId w15:val="{202E3370-C504-4FD9-AFA8-62BE254D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A07"/>
    <w:pPr>
      <w:spacing w:after="8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Programación para Ciencia de Datos - Examen Integrador Final.docx</dc:title>
  <dc:subject/>
  <dc:creator>Gustavo Luna</dc:creator>
  <cp:keywords/>
  <cp:lastModifiedBy>Gustavo Luna</cp:lastModifiedBy>
  <cp:revision>2</cp:revision>
  <dcterms:created xsi:type="dcterms:W3CDTF">2024-06-05T18:30:00Z</dcterms:created>
  <dcterms:modified xsi:type="dcterms:W3CDTF">2024-06-05T18:30:00Z</dcterms:modified>
</cp:coreProperties>
</file>