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2lo2x8s0hwvx" w:id="0"/>
      <w:bookmarkEnd w:id="0"/>
      <w:r w:rsidDel="00000000" w:rsidR="00000000" w:rsidRPr="00000000">
        <w:rPr>
          <w:rtl w:val="0"/>
        </w:rPr>
        <w:t xml:space="preserve">Análise Estatística e Respostas às RQs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Grupo: Felipe Cassimiro, Eduardo Araujo, Gustavo Ferreira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tc51dy9h2nqs" w:id="1"/>
      <w:bookmarkEnd w:id="1"/>
      <w:r w:rsidDel="00000000" w:rsidR="00000000" w:rsidRPr="00000000">
        <w:rPr>
          <w:rtl w:val="0"/>
        </w:rPr>
        <w:t xml:space="preserve">Introdução e hipóteses informais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processo de </w:t>
      </w:r>
      <w:r w:rsidDel="00000000" w:rsidR="00000000" w:rsidRPr="00000000">
        <w:rPr>
          <w:i w:val="1"/>
          <w:rtl w:val="0"/>
        </w:rPr>
        <w:t xml:space="preserve">code review </w:t>
      </w:r>
      <w:r w:rsidDel="00000000" w:rsidR="00000000" w:rsidRPr="00000000">
        <w:rPr>
          <w:rtl w:val="0"/>
        </w:rPr>
        <w:t xml:space="preserve">(CR)</w:t>
      </w:r>
      <w:r w:rsidDel="00000000" w:rsidR="00000000" w:rsidRPr="00000000">
        <w:rPr>
          <w:rtl w:val="0"/>
        </w:rPr>
        <w:t xml:space="preserve"> de </w:t>
      </w:r>
      <w:r w:rsidDel="00000000" w:rsidR="00000000" w:rsidRPr="00000000">
        <w:rPr>
          <w:i w:val="1"/>
          <w:rtl w:val="0"/>
        </w:rPr>
        <w:t xml:space="preserve">pull requests</w:t>
      </w:r>
      <w:r w:rsidDel="00000000" w:rsidR="00000000" w:rsidRPr="00000000">
        <w:rPr>
          <w:rtl w:val="0"/>
        </w:rPr>
        <w:t xml:space="preserve"> (PRs) desempenha um papel central na colaboração em projetos de software hospedados em plataformas como o GitHub. Entender os fatores que influenciam tanto o resultado final da revisão quanto a quantidade de ciclos de revisão é fundamental para aprimorar a eficiência e a qualidade do desenvolvimento colaborativo. Este estudo visa investigar como características dos PRs — como tamanho, tempo de análise, descrição e interações sociais — se relacionam com dois principais aspectos: o status final (merged ou closed) e o número de revisões realizadas.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 base em observações empíricas e conhecimento prévio da dinâmica de PRs, elaboramos hipóteses informais para cada questão de pesquisa (RQ), conforme descrito a seguir: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RQ01: </w:t>
      </w:r>
      <w:r w:rsidDel="00000000" w:rsidR="00000000" w:rsidRPr="00000000">
        <w:rPr>
          <w:rtl w:val="0"/>
        </w:rPr>
        <w:t xml:space="preserve">PRs maiores têm mais chances de serem merged, pois tendem a incluir contribuições mais relevantes.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RQ02:</w:t>
      </w:r>
      <w:r w:rsidDel="00000000" w:rsidR="00000000" w:rsidRPr="00000000">
        <w:rPr>
          <w:rtl w:val="0"/>
        </w:rPr>
        <w:t xml:space="preserve"> PRs merged são analisadas mais rapidamente; as closed demoram mais por serem problemáticas ou deixadas de lado.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RQ03</w:t>
      </w:r>
      <w:r w:rsidDel="00000000" w:rsidR="00000000" w:rsidRPr="00000000">
        <w:rPr>
          <w:rtl w:val="0"/>
        </w:rPr>
        <w:t xml:space="preserve">: Descrições mais longas podem facilitar a aprovação, favorecendo o merge.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RQ04:</w:t>
      </w:r>
      <w:r w:rsidDel="00000000" w:rsidR="00000000" w:rsidRPr="00000000">
        <w:rPr>
          <w:rtl w:val="0"/>
        </w:rPr>
        <w:t xml:space="preserve"> PRs closed tendem a ter mais interações, indicando discussões mais complexas ou polêmicas.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RQ05</w:t>
      </w:r>
      <w:r w:rsidDel="00000000" w:rsidR="00000000" w:rsidRPr="00000000">
        <w:rPr>
          <w:rtl w:val="0"/>
        </w:rPr>
        <w:t xml:space="preserve">: PRs maiores exigem mais revisões devido à sua complexidade.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RQ06:</w:t>
      </w:r>
      <w:r w:rsidDel="00000000" w:rsidR="00000000" w:rsidRPr="00000000">
        <w:rPr>
          <w:rtl w:val="0"/>
        </w:rPr>
        <w:t xml:space="preserve"> PRs com mais tempo de análise tendem a passar por mais rodadas de revisão.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RQ07:</w:t>
      </w:r>
      <w:r w:rsidDel="00000000" w:rsidR="00000000" w:rsidRPr="00000000">
        <w:rPr>
          <w:rtl w:val="0"/>
        </w:rPr>
        <w:t xml:space="preserve"> Descrições mais completas podem reduzir a quantidade de revisões necessárias.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RQ08:</w:t>
      </w:r>
      <w:r w:rsidDel="00000000" w:rsidR="00000000" w:rsidRPr="00000000">
        <w:rPr>
          <w:rtl w:val="0"/>
        </w:rPr>
        <w:t xml:space="preserve"> Mais interações (comentários e participantes) indicam um processo de revisão mais ativo, resultando em mais revisões.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lopv9dha66qy" w:id="2"/>
      <w:bookmarkEnd w:id="2"/>
      <w:r w:rsidDel="00000000" w:rsidR="00000000" w:rsidRPr="00000000">
        <w:rPr>
          <w:rtl w:val="0"/>
        </w:rPr>
        <w:t xml:space="preserve">Metodologia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Justificativa para o Teste de Spearman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 teste de correlação de Spearman foi escolhido por apresentar características adequadas à natureza dos dados analisados neste trabalho. Primeiramente, os dados não seguem, necessariamente, uma distribuição normal, o que inviabiliza o uso de testes paramétricos tradicionais. O teste de Spearman, por ser um método estatístico não paramétrico, permite avaliar a associação entre duas variáveis sem pressupor uma distribuição específica. Além disso, trata-se de uma técnica robusta à presença de outliers, fator relevante em análises de </w:t>
      </w:r>
      <w:r w:rsidDel="00000000" w:rsidR="00000000" w:rsidRPr="00000000">
        <w:rPr>
          <w:i w:val="1"/>
          <w:rtl w:val="0"/>
        </w:rPr>
        <w:t xml:space="preserve">pull requests</w:t>
      </w:r>
      <w:r w:rsidDel="00000000" w:rsidR="00000000" w:rsidRPr="00000000">
        <w:rPr>
          <w:rtl w:val="0"/>
        </w:rPr>
        <w:t xml:space="preserve"> (PRs), que frequentemente apresentam valores atípicos, como PRs com número elevado de interações ou alterações muito extensas.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dgr23uoliffy" w:id="3"/>
      <w:bookmarkEnd w:id="3"/>
      <w:r w:rsidDel="00000000" w:rsidR="00000000" w:rsidRPr="00000000">
        <w:rPr>
          <w:rtl w:val="0"/>
        </w:rPr>
        <w:t xml:space="preserve">Respostas às Questões de Pesquisa</w:t>
      </w:r>
    </w:p>
    <w:p w:rsidR="00000000" w:rsidDel="00000000" w:rsidP="00000000" w:rsidRDefault="00000000" w:rsidRPr="00000000" w14:paraId="00000013">
      <w:pPr>
        <w:pStyle w:val="Heading4"/>
        <w:rPr/>
      </w:pPr>
      <w:bookmarkStart w:colFirst="0" w:colLast="0" w:name="_tx1u37mv1tyq" w:id="4"/>
      <w:bookmarkEnd w:id="4"/>
      <w:r w:rsidDel="00000000" w:rsidR="00000000" w:rsidRPr="00000000">
        <w:rPr>
          <w:rtl w:val="0"/>
        </w:rPr>
        <w:t xml:space="preserve">Dimensão A: Feedback Final das Revisões (Status do PR)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RQ 01.</w:t>
      </w:r>
      <w:r w:rsidDel="00000000" w:rsidR="00000000" w:rsidRPr="00000000">
        <w:rPr>
          <w:rtl w:val="0"/>
        </w:rPr>
        <w:t xml:space="preserve"> Qual a relação entre o tamanho dos PRs e o feedback final das revisões?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Mediana por status: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i w:val="1"/>
          <w:rtl w:val="0"/>
        </w:rPr>
        <w:t xml:space="preserve">CLOSED:</w:t>
      </w:r>
      <w:r w:rsidDel="00000000" w:rsidR="00000000" w:rsidRPr="00000000">
        <w:rPr>
          <w:rtl w:val="0"/>
        </w:rPr>
        <w:t xml:space="preserve"> file_count=1.0, additions=2.0, deletions=2.0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i w:val="1"/>
          <w:rtl w:val="0"/>
        </w:rPr>
        <w:t xml:space="preserve">MERGED:</w:t>
      </w:r>
      <w:r w:rsidDel="00000000" w:rsidR="00000000" w:rsidRPr="00000000">
        <w:rPr>
          <w:rtl w:val="0"/>
        </w:rPr>
        <w:t xml:space="preserve"> file_count=1.0, additions=4.0, deletions=2.0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Observação:</w:t>
      </w:r>
      <w:r w:rsidDel="00000000" w:rsidR="00000000" w:rsidRPr="00000000">
        <w:rPr>
          <w:rtl w:val="0"/>
        </w:rPr>
        <w:t xml:space="preserve"> PRs MERGED tendem a ser ligeiramente maiores em termos de adições, mas a diferença não é muito significativa.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RQ 02.</w:t>
      </w:r>
      <w:r w:rsidDel="00000000" w:rsidR="00000000" w:rsidRPr="00000000">
        <w:rPr>
          <w:rtl w:val="0"/>
        </w:rPr>
        <w:t xml:space="preserve"> Qual a relação entre o tempo de análise dos PRs e o feedback final das revisões?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Mediana por status: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i w:val="1"/>
          <w:rtl w:val="0"/>
        </w:rPr>
        <w:t xml:space="preserve">CLOSED:</w:t>
      </w:r>
      <w:r w:rsidDel="00000000" w:rsidR="00000000" w:rsidRPr="00000000">
        <w:rPr>
          <w:rtl w:val="0"/>
        </w:rPr>
        <w:t xml:space="preserve"> analysis_time=20.87 horas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i w:val="1"/>
          <w:rtl w:val="0"/>
        </w:rPr>
        <w:t xml:space="preserve">MERGED: </w:t>
      </w:r>
      <w:r w:rsidDel="00000000" w:rsidR="00000000" w:rsidRPr="00000000">
        <w:rPr>
          <w:rtl w:val="0"/>
        </w:rPr>
        <w:t xml:space="preserve">analysis_time=6.47 horas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Observação:</w:t>
      </w:r>
      <w:r w:rsidDel="00000000" w:rsidR="00000000" w:rsidRPr="00000000">
        <w:rPr>
          <w:rtl w:val="0"/>
        </w:rPr>
        <w:t xml:space="preserve"> PRs MERGED são analisados mais rapidamente (6.5h mediana) vs CLOSED (20.9h mediana).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RQ 03</w:t>
      </w:r>
      <w:r w:rsidDel="00000000" w:rsidR="00000000" w:rsidRPr="00000000">
        <w:rPr>
          <w:rtl w:val="0"/>
        </w:rPr>
        <w:t xml:space="preserve">. Qual a relação entre a descrição dos PRs e o feedback final das revisões?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Mediana por status: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i w:val="1"/>
          <w:rtl w:val="0"/>
        </w:rPr>
        <w:t xml:space="preserve">CLOSED:</w:t>
      </w:r>
      <w:r w:rsidDel="00000000" w:rsidR="00000000" w:rsidRPr="00000000">
        <w:rPr>
          <w:rtl w:val="0"/>
        </w:rPr>
        <w:t xml:space="preserve"> description_length=792.0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i w:val="1"/>
          <w:rtl w:val="0"/>
        </w:rPr>
        <w:t xml:space="preserve">MERGED:</w:t>
      </w:r>
      <w:r w:rsidDel="00000000" w:rsidR="00000000" w:rsidRPr="00000000">
        <w:rPr>
          <w:rtl w:val="0"/>
        </w:rPr>
        <w:t xml:space="preserve"> description_length=816.0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Observação:</w:t>
      </w:r>
      <w:r w:rsidDel="00000000" w:rsidR="00000000" w:rsidRPr="00000000">
        <w:rPr>
          <w:rtl w:val="0"/>
        </w:rPr>
        <w:t xml:space="preserve"> Pouca diferença no tamanho da descrição entre PRs MERGED e CLOSED.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RQ 04.</w:t>
      </w:r>
      <w:r w:rsidDel="00000000" w:rsidR="00000000" w:rsidRPr="00000000">
        <w:rPr>
          <w:rtl w:val="0"/>
        </w:rPr>
        <w:t xml:space="preserve"> Qual a relação entre as interações nos PRs e o feedback final das revisões?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Mediana por status: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i w:val="1"/>
          <w:rtl w:val="0"/>
        </w:rPr>
        <w:t xml:space="preserve">CLOSED:</w:t>
      </w:r>
      <w:r w:rsidDel="00000000" w:rsidR="00000000" w:rsidRPr="00000000">
        <w:rPr>
          <w:rtl w:val="0"/>
        </w:rPr>
        <w:t xml:space="preserve"> participants_count=4.0, comments_count=4.0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i w:val="1"/>
          <w:rtl w:val="0"/>
        </w:rPr>
        <w:t xml:space="preserve">MERGED:</w:t>
      </w:r>
      <w:r w:rsidDel="00000000" w:rsidR="00000000" w:rsidRPr="00000000">
        <w:rPr>
          <w:rtl w:val="0"/>
        </w:rPr>
        <w:t xml:space="preserve"> participants_count=4.0, comments_count=3.0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Observação:</w:t>
      </w:r>
      <w:r w:rsidDel="00000000" w:rsidR="00000000" w:rsidRPr="00000000">
        <w:rPr>
          <w:rtl w:val="0"/>
        </w:rPr>
        <w:t xml:space="preserve"> PRs CLOSED têm ligeiramente mais comentários em média, mas o número de participantes é similar.</w:t>
      </w:r>
    </w:p>
    <w:p w:rsidR="00000000" w:rsidDel="00000000" w:rsidP="00000000" w:rsidRDefault="00000000" w:rsidRPr="00000000" w14:paraId="0000002B">
      <w:pPr>
        <w:pStyle w:val="Heading4"/>
        <w:rPr/>
      </w:pPr>
      <w:bookmarkStart w:colFirst="0" w:colLast="0" w:name="_ezjd34mxbfil" w:id="5"/>
      <w:bookmarkEnd w:id="5"/>
      <w:r w:rsidDel="00000000" w:rsidR="00000000" w:rsidRPr="00000000">
        <w:rPr>
          <w:rtl w:val="0"/>
        </w:rPr>
        <w:t xml:space="preserve">Dimensão B: Número de Revisões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RQ 05.</w:t>
      </w:r>
      <w:r w:rsidDel="00000000" w:rsidR="00000000" w:rsidRPr="00000000">
        <w:rPr>
          <w:rtl w:val="0"/>
        </w:rPr>
        <w:t xml:space="preserve"> Qual a relação entre o tamanho dos PRs e o número de revisões realizadas?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Correlações de Spearman: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i w:val="1"/>
          <w:rtl w:val="0"/>
        </w:rPr>
        <w:t xml:space="preserve">file_count:</w:t>
      </w:r>
      <w:r w:rsidDel="00000000" w:rsidR="00000000" w:rsidRPr="00000000">
        <w:rPr>
          <w:rtl w:val="0"/>
        </w:rPr>
        <w:t xml:space="preserve"> 0.338 (p=0.000)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i w:val="1"/>
          <w:rtl w:val="0"/>
        </w:rPr>
        <w:t xml:space="preserve">additions:</w:t>
      </w:r>
      <w:r w:rsidDel="00000000" w:rsidR="00000000" w:rsidRPr="00000000">
        <w:rPr>
          <w:rtl w:val="0"/>
        </w:rPr>
        <w:t xml:space="preserve"> 0.263 (p=0.000)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i w:val="1"/>
          <w:rtl w:val="0"/>
        </w:rPr>
        <w:t xml:space="preserve">deletions:</w:t>
      </w:r>
      <w:r w:rsidDel="00000000" w:rsidR="00000000" w:rsidRPr="00000000">
        <w:rPr>
          <w:rtl w:val="0"/>
        </w:rPr>
        <w:t xml:space="preserve"> 0.189 (p=0.000)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Observação:</w:t>
      </w:r>
      <w:r w:rsidDel="00000000" w:rsidR="00000000" w:rsidRPr="00000000">
        <w:rPr>
          <w:rtl w:val="0"/>
        </w:rPr>
        <w:t xml:space="preserve"> Todas as métricas de tamanho têm correlação positiva significativa com o número de revisões. PRs maiores tendem a ter mais revisões.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RQ 06.</w:t>
      </w:r>
      <w:r w:rsidDel="00000000" w:rsidR="00000000" w:rsidRPr="00000000">
        <w:rPr>
          <w:rtl w:val="0"/>
        </w:rPr>
        <w:t xml:space="preserve"> Qual a relação entre o tempo de análise dos PRs e o número de revisões realizadas?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Correlação de Spearman: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i w:val="1"/>
          <w:rtl w:val="0"/>
        </w:rPr>
        <w:t xml:space="preserve">analysis_time: </w:t>
      </w:r>
      <w:r w:rsidDel="00000000" w:rsidR="00000000" w:rsidRPr="00000000">
        <w:rPr>
          <w:rtl w:val="0"/>
        </w:rPr>
        <w:t xml:space="preserve">0.388 (p=0.000)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Observação:</w:t>
      </w:r>
      <w:r w:rsidDel="00000000" w:rsidR="00000000" w:rsidRPr="00000000">
        <w:rPr>
          <w:rtl w:val="0"/>
        </w:rPr>
        <w:t xml:space="preserve"> Correlação positiva moderada. PRs que levam mais tempo para serem analisados tendem a ter mais revisões.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RQ 07.</w:t>
      </w:r>
      <w:r w:rsidDel="00000000" w:rsidR="00000000" w:rsidRPr="00000000">
        <w:rPr>
          <w:rtl w:val="0"/>
        </w:rPr>
        <w:t xml:space="preserve"> Qual a relação entre a descrição dos PRs e o número de revisões realizadas?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Correlação de Spearman: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i w:val="1"/>
          <w:rtl w:val="0"/>
        </w:rPr>
        <w:t xml:space="preserve">description_length:</w:t>
      </w:r>
      <w:r w:rsidDel="00000000" w:rsidR="00000000" w:rsidRPr="00000000">
        <w:rPr>
          <w:rtl w:val="0"/>
        </w:rPr>
        <w:t xml:space="preserve"> 0.048 (p=0.121)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Observação:</w:t>
      </w:r>
      <w:r w:rsidDel="00000000" w:rsidR="00000000" w:rsidRPr="00000000">
        <w:rPr>
          <w:rtl w:val="0"/>
        </w:rPr>
        <w:t xml:space="preserve"> Correlação muito fraca e não significativa (p &gt; 0.05). O tamanho da descrição não parece afetar o número de revisões.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RQ 08.</w:t>
      </w:r>
      <w:r w:rsidDel="00000000" w:rsidR="00000000" w:rsidRPr="00000000">
        <w:rPr>
          <w:rtl w:val="0"/>
        </w:rPr>
        <w:t xml:space="preserve"> Qual a relação entre as interações nos PRs e o número de revisões realizadas?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Correlações de Spearman: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i w:val="1"/>
          <w:rtl w:val="0"/>
        </w:rPr>
        <w:t xml:space="preserve">participants_count:</w:t>
      </w:r>
      <w:r w:rsidDel="00000000" w:rsidR="00000000" w:rsidRPr="00000000">
        <w:rPr>
          <w:rtl w:val="0"/>
        </w:rPr>
        <w:t xml:space="preserve"> 0.635 (p=0.000)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i w:val="1"/>
          <w:rtl w:val="0"/>
        </w:rPr>
        <w:t xml:space="preserve">comments_count: </w:t>
      </w:r>
      <w:r w:rsidDel="00000000" w:rsidR="00000000" w:rsidRPr="00000000">
        <w:rPr>
          <w:rtl w:val="0"/>
        </w:rPr>
        <w:t xml:space="preserve">0.624 (p=0.000)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Observação:</w:t>
      </w:r>
      <w:r w:rsidDel="00000000" w:rsidR="00000000" w:rsidRPr="00000000">
        <w:rPr>
          <w:rtl w:val="0"/>
        </w:rPr>
        <w:t xml:space="preserve"> Fortes correlações positivas. PRs com mais participantes e comentários tendem a ter mais revisões.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4"/>
        <w:rPr/>
      </w:pPr>
      <w:bookmarkStart w:colFirst="0" w:colLast="0" w:name="_y7ua0r4y13bk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4"/>
        <w:rPr/>
      </w:pPr>
      <w:bookmarkStart w:colFirst="0" w:colLast="0" w:name="_sign5114r70q" w:id="7"/>
      <w:bookmarkEnd w:id="7"/>
      <w:r w:rsidDel="00000000" w:rsidR="00000000" w:rsidRPr="00000000">
        <w:rPr>
          <w:rtl w:val="0"/>
        </w:rPr>
        <w:t xml:space="preserve">Dados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RQ 05.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512390" cy="2101343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2390" cy="21013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3514378" cy="2076217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378" cy="20762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3481388" cy="2079423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1388" cy="20794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RQ 06.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481388" cy="2087676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1388" cy="2087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RQ 07.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529013" cy="2122994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9013" cy="21229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RQ 08.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651605" cy="21897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1605" cy="218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3685257" cy="2205351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5257" cy="22053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rPr/>
      </w:pPr>
      <w:bookmarkStart w:colFirst="0" w:colLast="0" w:name="_y8yrwqsdxtjl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rPr/>
      </w:pPr>
      <w:bookmarkStart w:colFirst="0" w:colLast="0" w:name="_8uxlv0izowhi" w:id="9"/>
      <w:bookmarkEnd w:id="9"/>
      <w:r w:rsidDel="00000000" w:rsidR="00000000" w:rsidRPr="00000000">
        <w:rPr>
          <w:rtl w:val="0"/>
        </w:rPr>
        <w:t xml:space="preserve">Conclusões Principais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Os resultados obtidos a partir da análise estatística confirmam parcialmente as hipóteses informais formuladas no início deste trabalho. Em relação ao status final das </w:t>
      </w:r>
      <w:r w:rsidDel="00000000" w:rsidR="00000000" w:rsidRPr="00000000">
        <w:rPr>
          <w:i w:val="1"/>
          <w:rtl w:val="0"/>
        </w:rPr>
        <w:t xml:space="preserve">pull requests</w:t>
      </w:r>
      <w:r w:rsidDel="00000000" w:rsidR="00000000" w:rsidRPr="00000000">
        <w:rPr>
          <w:rtl w:val="0"/>
        </w:rPr>
        <w:t xml:space="preserve"> (Dimensão A), observou-se que PRs </w:t>
      </w:r>
      <w:r w:rsidDel="00000000" w:rsidR="00000000" w:rsidRPr="00000000">
        <w:rPr>
          <w:i w:val="1"/>
          <w:rtl w:val="0"/>
        </w:rPr>
        <w:t xml:space="preserve">merged</w:t>
      </w:r>
      <w:r w:rsidDel="00000000" w:rsidR="00000000" w:rsidRPr="00000000">
        <w:rPr>
          <w:rtl w:val="0"/>
        </w:rPr>
        <w:t xml:space="preserve"> são, de fato, analisadas mais rapidamente do que as </w:t>
      </w:r>
      <w:r w:rsidDel="00000000" w:rsidR="00000000" w:rsidRPr="00000000">
        <w:rPr>
          <w:i w:val="1"/>
          <w:rtl w:val="0"/>
        </w:rPr>
        <w:t xml:space="preserve">closed</w:t>
      </w:r>
      <w:r w:rsidDel="00000000" w:rsidR="00000000" w:rsidRPr="00000000">
        <w:rPr>
          <w:rtl w:val="0"/>
        </w:rPr>
        <w:t xml:space="preserve">, o que valida a hipótese da </w:t>
      </w:r>
      <w:r w:rsidDel="00000000" w:rsidR="00000000" w:rsidRPr="00000000">
        <w:rPr>
          <w:b w:val="1"/>
          <w:rtl w:val="0"/>
        </w:rPr>
        <w:t xml:space="preserve">RQ02</w:t>
      </w:r>
      <w:r w:rsidDel="00000000" w:rsidR="00000000" w:rsidRPr="00000000">
        <w:rPr>
          <w:rtl w:val="0"/>
        </w:rPr>
        <w:t xml:space="preserve">. Por outro lado, o tamanho das PRs (</w:t>
      </w:r>
      <w:r w:rsidDel="00000000" w:rsidR="00000000" w:rsidRPr="00000000">
        <w:rPr>
          <w:b w:val="1"/>
          <w:rtl w:val="0"/>
        </w:rPr>
        <w:t xml:space="preserve">RQ01</w:t>
      </w:r>
      <w:r w:rsidDel="00000000" w:rsidR="00000000" w:rsidRPr="00000000">
        <w:rPr>
          <w:rtl w:val="0"/>
        </w:rPr>
        <w:t xml:space="preserve">) e de suas descrições (</w:t>
      </w:r>
      <w:r w:rsidDel="00000000" w:rsidR="00000000" w:rsidRPr="00000000">
        <w:rPr>
          <w:b w:val="1"/>
          <w:rtl w:val="0"/>
        </w:rPr>
        <w:t xml:space="preserve">RQ03</w:t>
      </w:r>
      <w:r w:rsidDel="00000000" w:rsidR="00000000" w:rsidRPr="00000000">
        <w:rPr>
          <w:rtl w:val="0"/>
        </w:rPr>
        <w:t xml:space="preserve">) apresentou diferenças pouco significativas entre os dois grupos, contrariando a expectativa de que PRs maiores ou mais detalhadas teriam maior chance de serem aceitas. Além disso, ao contrário do esperado na </w:t>
      </w:r>
      <w:r w:rsidDel="00000000" w:rsidR="00000000" w:rsidRPr="00000000">
        <w:rPr>
          <w:b w:val="1"/>
          <w:rtl w:val="0"/>
        </w:rPr>
        <w:t xml:space="preserve">RQ04</w:t>
      </w:r>
      <w:r w:rsidDel="00000000" w:rsidR="00000000" w:rsidRPr="00000000">
        <w:rPr>
          <w:rtl w:val="0"/>
        </w:rPr>
        <w:t xml:space="preserve">, PRs </w:t>
      </w:r>
      <w:r w:rsidDel="00000000" w:rsidR="00000000" w:rsidRPr="00000000">
        <w:rPr>
          <w:i w:val="1"/>
          <w:rtl w:val="0"/>
        </w:rPr>
        <w:t xml:space="preserve">closed</w:t>
      </w:r>
      <w:r w:rsidDel="00000000" w:rsidR="00000000" w:rsidRPr="00000000">
        <w:rPr>
          <w:rtl w:val="0"/>
        </w:rPr>
        <w:t xml:space="preserve"> apresentaram número semelhante ou ligeiramente maior de interações (comentários), mas sem uma diferença clara que permita confirmar a hipótese.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 Dimensão B, que trata do número de revisões, as hipóteses informais foram amplamente confirmadas. Identificou-se correlação positiva entre o tamanho dos PRs e o número de revisões (</w:t>
      </w:r>
      <w:r w:rsidDel="00000000" w:rsidR="00000000" w:rsidRPr="00000000">
        <w:rPr>
          <w:b w:val="1"/>
          <w:rtl w:val="0"/>
        </w:rPr>
        <w:t xml:space="preserve">RQ05</w:t>
      </w:r>
      <w:r w:rsidDel="00000000" w:rsidR="00000000" w:rsidRPr="00000000">
        <w:rPr>
          <w:rtl w:val="0"/>
        </w:rPr>
        <w:t xml:space="preserve">), assim como entre o tempo de análise e o número de revisões (</w:t>
      </w:r>
      <w:r w:rsidDel="00000000" w:rsidR="00000000" w:rsidRPr="00000000">
        <w:rPr>
          <w:b w:val="1"/>
          <w:rtl w:val="0"/>
        </w:rPr>
        <w:t xml:space="preserve">RQ06</w:t>
      </w:r>
      <w:r w:rsidDel="00000000" w:rsidR="00000000" w:rsidRPr="00000000">
        <w:rPr>
          <w:rtl w:val="0"/>
        </w:rPr>
        <w:t xml:space="preserve">), o que corrobora a ideia de que PRs maiores e mais complexas demandam mais ciclos de revisão. A </w:t>
      </w:r>
      <w:r w:rsidDel="00000000" w:rsidR="00000000" w:rsidRPr="00000000">
        <w:rPr>
          <w:b w:val="1"/>
          <w:rtl w:val="0"/>
        </w:rPr>
        <w:t xml:space="preserve">RQ07</w:t>
      </w:r>
      <w:r w:rsidDel="00000000" w:rsidR="00000000" w:rsidRPr="00000000">
        <w:rPr>
          <w:rtl w:val="0"/>
        </w:rPr>
        <w:t xml:space="preserve">, que supunha que descrições mais longas reduziriam o número de revisões, não foi confirmada, uma vez que a correlação observada foi fraca e estatisticamente insignificante. Já a </w:t>
      </w:r>
      <w:r w:rsidDel="00000000" w:rsidR="00000000" w:rsidRPr="00000000">
        <w:rPr>
          <w:b w:val="1"/>
          <w:rtl w:val="0"/>
        </w:rPr>
        <w:t xml:space="preserve">RQ08</w:t>
      </w:r>
      <w:r w:rsidDel="00000000" w:rsidR="00000000" w:rsidRPr="00000000">
        <w:rPr>
          <w:rtl w:val="0"/>
        </w:rPr>
        <w:t xml:space="preserve"> teve sua hipótese validada: PRs com mais participantes e comentários apresentaram forte correlação com o número de revisões, reforçando a ideia de que maior engajamento está associado a processos de revisão mais longos e detalhados.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Em síntese, os achados reforçam a importância de fatores como tamanho e interações sociais no processo de revisão de código, ao mesmo tempo em que indicam que aspectos como o comprimento da descrição podem ter impacto limitado na dinâmica de aprovação de PRs.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2" Type="http://schemas.openxmlformats.org/officeDocument/2006/relationships/image" Target="media/image6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