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25.0" w:type="dxa"/>
        <w:jc w:val="left"/>
        <w:tblInd w:w="-9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1025"/>
        <w:tblGridChange w:id="0">
          <w:tblGrid>
            <w:gridCol w:w="11025"/>
          </w:tblGrid>
        </w:tblGridChange>
      </w:tblGrid>
      <w:tr>
        <w:trPr>
          <w:cantSplit w:val="0"/>
          <w:trHeight w:val="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Análise de viabilidade do projeto IoT – versão X.0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spacing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68.0" w:type="dxa"/>
        <w:jc w:val="left"/>
        <w:tblInd w:w="-8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710"/>
        <w:gridCol w:w="2850"/>
        <w:gridCol w:w="1441"/>
        <w:gridCol w:w="2915"/>
        <w:gridCol w:w="1852"/>
        <w:tblGridChange w:id="0">
          <w:tblGrid>
            <w:gridCol w:w="1710"/>
            <w:gridCol w:w="2850"/>
            <w:gridCol w:w="1441"/>
            <w:gridCol w:w="2915"/>
            <w:gridCol w:w="1852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Controle de versão do artefato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 das modificações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Aprovação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Versão inicial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85.0" w:type="dxa"/>
        <w:jc w:val="left"/>
        <w:tblInd w:w="-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226"/>
        <w:gridCol w:w="2105"/>
        <w:gridCol w:w="11"/>
        <w:gridCol w:w="2780"/>
        <w:gridCol w:w="3663"/>
        <w:tblGridChange w:id="0">
          <w:tblGrid>
            <w:gridCol w:w="2226"/>
            <w:gridCol w:w="2105"/>
            <w:gridCol w:w="11"/>
            <w:gridCol w:w="2780"/>
            <w:gridCol w:w="366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ind w:lef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ind w:lef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97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ind w:lef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Responsável pelo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97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tabs>
                <w:tab w:val="left" w:leader="none" w:pos="2845"/>
              </w:tabs>
              <w:spacing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97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360" w:lineRule="auto"/>
              <w:ind w:lef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de início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97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97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360" w:lineRule="auto"/>
              <w:ind w:lef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de fim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97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spacing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70.0" w:type="dxa"/>
        <w:jc w:val="left"/>
        <w:tblInd w:w="-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495"/>
        <w:gridCol w:w="9275"/>
        <w:tblGridChange w:id="0">
          <w:tblGrid>
            <w:gridCol w:w="1495"/>
            <w:gridCol w:w="927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Perfil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21">
            <w:pPr>
              <w:widowControl w:val="0"/>
              <w:spacing w:line="360" w:lineRule="auto"/>
              <w:ind w:left="0" w:hanging="2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22">
            <w:pPr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23">
            <w:pPr>
              <w:widowControl w:val="0"/>
              <w:spacing w:line="360" w:lineRule="auto"/>
              <w:ind w:left="0" w:hanging="2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Premissas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24">
            <w:pPr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7.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25">
            <w:pPr>
              <w:widowControl w:val="0"/>
              <w:spacing w:line="360" w:lineRule="auto"/>
              <w:ind w:left="0" w:hanging="2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Riscos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26">
            <w:pPr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27">
            <w:pPr>
              <w:widowControl w:val="0"/>
              <w:spacing w:line="360" w:lineRule="auto"/>
              <w:ind w:left="0" w:hanging="2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Custos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28">
            <w:pPr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spacing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73.999999999998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38"/>
        <w:gridCol w:w="1843"/>
        <w:gridCol w:w="2693"/>
        <w:tblGridChange w:id="0">
          <w:tblGrid>
            <w:gridCol w:w="6238"/>
            <w:gridCol w:w="1843"/>
            <w:gridCol w:w="2693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Análise de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[Análise e avaliação da viabilidade do projeto levando em consideração aspectos como custos e riscos. Esse checklist de perguntas deve ser respondido com SIM ou NÃO para cada pergunta. Sempre que possível uma justificativa deve ser apresentada.]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Justificativa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 problema apresentado pode ser solucionado/a usando tecnologia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IoT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 problema apresentado pode ser solucionado usando tecnologia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IoT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 objetivo do sistema é suficiente, necessário, específico, mensurável, alcançável e realista?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Os benefícios identificados podem ser obtidos se o objetivo for alcançado?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 produto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IoT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e suas respectivas características são reais e viáveis?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Os componentes e ações do produto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IoT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descritas existem e estão corretamente descritos?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Os requisitos descritos são únicos, necessários e suficientes?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Os requisitos podem ser implementados com os recursos disponíveis (tecnologia, pessoas, cronograma, orçamento)?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Os stakeholders identificados e descritos são suficientes e completos?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 entregas propostas são viáveis e desejáveis?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.953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 restrições e limitações do projeto foram identificadas e são completas?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53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 premissas identificadas não inviabilizam a execução do projeto?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Os riscos identificados são reais e suficientes?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Os riscos não comprometem a execução do projeto?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Análise de mercado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 produto IoT a ser desenvolvido possui algum diferencial se comparado aos produtos existentes?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Os diferenciais do produto identificados justificam o projeto?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Análise econômica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 custo inicial estimado é real e viável?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 tempo para retorno do investimento é desejável e real?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Análise técnica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 equipe possui o conhecimento técnico necessário?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 tecnologias necessárias são viáveis e estão disponíveis?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widowControl w:val="0"/>
        <w:spacing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70.0" w:type="dxa"/>
        <w:jc w:val="left"/>
        <w:tblInd w:w="-8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4104"/>
        <w:gridCol w:w="6666"/>
        <w:tblGridChange w:id="0">
          <w:tblGrid>
            <w:gridCol w:w="4104"/>
            <w:gridCol w:w="6666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d9d9d9" w:val="clear"/>
                <w:rtl w:val="0"/>
              </w:rPr>
              <w:t xml:space="preserve">Resultado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da análise de viabilidade do projeto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IoT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1"/>
                    <w:sz w:val="24"/>
                    <w:szCs w:val="24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Aprovada      </w:t>
            </w: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1"/>
                    <w:sz w:val="24"/>
                    <w:szCs w:val="24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Reprovada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XX/XX/XXXX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Responsável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spacing w:before="12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77" w:top="777" w:left="1417" w:right="141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ind w:left="0" w:hanging="2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ind w:left="0" w:hanging="2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Análise de viabilidade do projeto IoT v X.0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spacing w:line="240" w:lineRule="auto"/>
      <w:ind w:right="-14" w:firstLine="0"/>
      <w:rPr/>
    </w:pPr>
    <w:bookmarkStart w:colFirst="0" w:colLast="0" w:name="_heading=h.gjdgxs" w:id="0"/>
    <w:bookmarkEnd w:id="0"/>
    <w:r w:rsidDel="00000000" w:rsidR="00000000" w:rsidRPr="00000000">
      <w:rPr>
        <w:rtl w:val="0"/>
      </w:rPr>
      <w:tab/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2476500</wp:posOffset>
          </wp:positionH>
          <wp:positionV relativeFrom="paragraph">
            <wp:posOffset>-438143</wp:posOffset>
          </wp:positionV>
          <wp:extent cx="809625" cy="671513"/>
          <wp:effectExtent b="0" l="0" r="0" t="0"/>
          <wp:wrapSquare wrapText="bothSides" distB="0" distT="0" distL="0" distR="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9625" cy="6715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5591175</wp:posOffset>
          </wp:positionH>
          <wp:positionV relativeFrom="paragraph">
            <wp:posOffset>-342891</wp:posOffset>
          </wp:positionV>
          <wp:extent cx="808434" cy="400050"/>
          <wp:effectExtent b="0" l="0" r="0" t="0"/>
          <wp:wrapSquare wrapText="bothSides" distB="114300" distT="114300" distL="114300" distR="11430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13333" l="0" r="0" t="10000"/>
                  <a:stretch>
                    <a:fillRect/>
                  </a:stretch>
                </pic:blipFill>
                <pic:spPr>
                  <a:xfrm>
                    <a:off x="0" y="0"/>
                    <a:ext cx="808434" cy="4000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-666743</wp:posOffset>
          </wp:positionH>
          <wp:positionV relativeFrom="paragraph">
            <wp:posOffset>-285743</wp:posOffset>
          </wp:positionV>
          <wp:extent cx="1053193" cy="342900"/>
          <wp:effectExtent b="0" l="0" r="0" t="0"/>
          <wp:wrapSquare wrapText="bothSides" distB="0" distT="0" distL="0" distR="0"/>
          <wp:docPr descr="ESE_logomarca.jpg" id="2" name="image1.jpg"/>
          <a:graphic>
            <a:graphicData uri="http://schemas.openxmlformats.org/drawingml/2006/picture">
              <pic:pic>
                <pic:nvPicPr>
                  <pic:cNvPr descr="ESE_logomarca.jpg" id="0" name="image1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53193" cy="3429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3">
    <w:pPr>
      <w:ind w:left="3600" w:firstLine="0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ind w:left="3600" w:firstLine="0"/>
      <w:rPr>
        <w:rFonts w:ascii="Times New Roman" w:cs="Times New Roman" w:eastAsia="Times New Roman" w:hAnsi="Times New Roman"/>
        <w:b w:val="1"/>
        <w:i w:val="1"/>
        <w:sz w:val="24"/>
        <w:szCs w:val="24"/>
        <w:vertAlign w:val="subscript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Tecnologia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4"/>
        <w:szCs w:val="24"/>
        <w:rtl w:val="0"/>
      </w:rPr>
      <w:t xml:space="preserve">RET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4"/>
        <w:szCs w:val="24"/>
        <w:vertAlign w:val="subscript"/>
        <w:rtl w:val="0"/>
      </w:rPr>
      <w:t xml:space="preserve">IoT</w:t>
    </w:r>
  </w:p>
  <w:p w:rsidR="00000000" w:rsidDel="00000000" w:rsidP="00000000" w:rsidRDefault="00000000" w:rsidRPr="00000000" w14:paraId="00000085">
    <w:pPr>
      <w:ind w:left="-1133" w:right="-1114" w:firstLine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Tecnologia de Software para Apoiar a Engenharia de Requisitos de Sistemas de Software IoT</w:t>
    </w:r>
  </w:p>
  <w:p w:rsidR="00000000" w:rsidDel="00000000" w:rsidP="00000000" w:rsidRDefault="00000000" w:rsidRPr="00000000" w14:paraId="00000086">
    <w:pPr>
      <w:ind w:left="-1133" w:right="-1114" w:firstLine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Relationship Id="rId3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AX4OlG7bgAjzqArGI6dp5vHs/A==">CgMxLjAaMAoBMBIrCikIB0IlChFRdWF0dHJvY2VudG8gU2FucxIQQXJpYWwgVW5pY29kZSBNUxowCgExEisKKQgHQiUKEVF1YXR0cm9jZW50byBTYW5zEhBBcmlhbCBVbmljb2RlIE1TMghoLmdqZGd4czgAciExRXNEWW5xMFZqX2FaOHdyZUZiU29vWUxsTmstbjlWSmk=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ScaleCrop">
    <vt:lpwstr>false</vt:lpwstr>
  </property>
  <property fmtid="{D5CDD505-2E9C-101B-9397-08002B2CF9AE}" pid="4" name="DocSecurity">
    <vt:lpwstr>0</vt:lpwstr>
  </property>
  <property fmtid="{D5CDD505-2E9C-101B-9397-08002B2CF9AE}" pid="5" name="HyperlinksChanged">
    <vt:lpwstr>false</vt:lpwstr>
  </property>
  <property fmtid="{D5CDD505-2E9C-101B-9397-08002B2CF9AE}" pid="6" name="LinksUpToDate">
    <vt:lpwstr>false</vt:lpwstr>
  </property>
  <property fmtid="{D5CDD505-2E9C-101B-9397-08002B2CF9AE}" pid="7" name="ShareDoc">
    <vt:lpwstr>false</vt:lpwstr>
  </property>
</Properties>
</file>