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EB0" w:rsidRDefault="00B507BE" w:rsidP="00732FB3">
      <w:pPr>
        <w:shd w:val="clear" w:color="auto" w:fill="FFFFFF"/>
        <w:spacing w:after="0" w:line="240" w:lineRule="auto"/>
        <w:rPr>
          <w:rFonts w:ascii="Calibri" w:hAnsi="Calibri"/>
          <w:color w:val="000000"/>
          <w:shd w:val="clear" w:color="auto" w:fill="FFFFFF"/>
        </w:rPr>
      </w:pPr>
      <w:r w:rsidRPr="00171FAD">
        <w:rPr>
          <w:b/>
          <w:color w:val="0070C0"/>
          <w:sz w:val="20"/>
          <w:szCs w:val="20"/>
        </w:rPr>
        <w:t>Tema:</w:t>
      </w:r>
      <w:r w:rsidRPr="00C0028A">
        <w:rPr>
          <w:b/>
          <w:sz w:val="20"/>
          <w:szCs w:val="20"/>
        </w:rPr>
        <w:t xml:space="preserve"> </w:t>
      </w:r>
      <w:r w:rsidR="00515202">
        <w:rPr>
          <w:rFonts w:ascii="Calibri" w:hAnsi="Calibri"/>
          <w:color w:val="000000"/>
          <w:shd w:val="clear" w:color="auto" w:fill="FFFFFF"/>
        </w:rPr>
        <w:t>Es</w:t>
      </w:r>
      <w:r w:rsidR="00FE42AF">
        <w:rPr>
          <w:rFonts w:ascii="Calibri" w:hAnsi="Calibri"/>
          <w:color w:val="000000"/>
          <w:shd w:val="clear" w:color="auto" w:fill="FFFFFF"/>
        </w:rPr>
        <w:t>t</w:t>
      </w:r>
      <w:r w:rsidR="00515202">
        <w:rPr>
          <w:rFonts w:ascii="Calibri" w:hAnsi="Calibri"/>
          <w:color w:val="000000"/>
          <w:shd w:val="clear" w:color="auto" w:fill="FFFFFF"/>
        </w:rPr>
        <w:t>e</w:t>
      </w:r>
      <w:r w:rsidR="00FE42AF">
        <w:rPr>
          <w:rFonts w:ascii="Calibri" w:hAnsi="Calibri"/>
          <w:color w:val="000000"/>
          <w:shd w:val="clear" w:color="auto" w:fill="FFFFFF"/>
        </w:rPr>
        <w:t>nose lombar</w:t>
      </w:r>
    </w:p>
    <w:p w:rsidR="00A86576" w:rsidRDefault="00A86576" w:rsidP="00732FB3">
      <w:pPr>
        <w:shd w:val="clear" w:color="auto" w:fill="FFFFFF"/>
        <w:spacing w:after="0" w:line="240" w:lineRule="auto"/>
        <w:rPr>
          <w:rFonts w:ascii="Calibri" w:hAnsi="Calibri"/>
          <w:color w:val="000000"/>
          <w:shd w:val="clear" w:color="auto" w:fill="FFFFFF"/>
        </w:rPr>
      </w:pPr>
    </w:p>
    <w:p w:rsidR="00591C64" w:rsidRPr="00B507BE" w:rsidRDefault="00B507BE" w:rsidP="00B507BE">
      <w:pPr>
        <w:shd w:val="clear" w:color="auto" w:fill="FFFFFF"/>
        <w:spacing w:after="0" w:line="240" w:lineRule="auto"/>
        <w:rPr>
          <w:b/>
          <w:color w:val="0070C0"/>
          <w:sz w:val="20"/>
          <w:szCs w:val="20"/>
        </w:rPr>
      </w:pPr>
      <w:r w:rsidRPr="00B507BE">
        <w:rPr>
          <w:rFonts w:ascii="Calibri" w:eastAsia="Times New Roman" w:hAnsi="Calibri" w:cs="Arial"/>
          <w:b/>
          <w:color w:val="0070C0"/>
          <w:sz w:val="20"/>
          <w:szCs w:val="20"/>
          <w:lang w:eastAsia="pt-BR"/>
        </w:rPr>
        <w:t>Fontes:</w:t>
      </w:r>
    </w:p>
    <w:p w:rsidR="00FE42AF" w:rsidRDefault="00CB0CEE" w:rsidP="00FE42AF">
      <w:r w:rsidRPr="00CB0CEE">
        <w:rPr>
          <w:rFonts w:ascii="Arial" w:hAnsi="Arial" w:cs="Arial"/>
          <w:color w:val="1155CC"/>
          <w:sz w:val="19"/>
          <w:szCs w:val="19"/>
          <w:u w:val="single"/>
        </w:rPr>
        <w:br/>
      </w:r>
      <w:hyperlink r:id="rId8" w:history="1">
        <w:r w:rsidR="00FE42AF" w:rsidRPr="00EF0AC5">
          <w:rPr>
            <w:rStyle w:val="Hyperlink"/>
          </w:rPr>
          <w:t>http://www.tratamentodecoluna.com.br/website/index.php/menu-1/estenose-do-canal-lombar</w:t>
        </w:r>
      </w:hyperlink>
    </w:p>
    <w:p w:rsidR="00FE42AF" w:rsidRDefault="00695A27" w:rsidP="00FE42AF">
      <w:hyperlink r:id="rId9" w:history="1">
        <w:r w:rsidR="00FE42AF" w:rsidRPr="00EF0AC5">
          <w:rPr>
            <w:rStyle w:val="Hyperlink"/>
          </w:rPr>
          <w:t>https://social.stoa.usp.br/joaoamadera/o-medico-especialista-em-coluna/estenose-de-canal-vertebral-uma-causa-comum-de-dor-nas-pernas-apos-os-60-anos</w:t>
        </w:r>
      </w:hyperlink>
    </w:p>
    <w:p w:rsidR="00FE42AF" w:rsidRDefault="00695A27" w:rsidP="00FE42AF">
      <w:hyperlink r:id="rId10" w:history="1">
        <w:r w:rsidR="00FE42AF" w:rsidRPr="00EF0AC5">
          <w:rPr>
            <w:rStyle w:val="Hyperlink"/>
          </w:rPr>
          <w:t>http://patologiadacoluna.com.br/estenose-do-canal/</w:t>
        </w:r>
      </w:hyperlink>
    </w:p>
    <w:p w:rsidR="00FE42AF" w:rsidRDefault="00695A27" w:rsidP="00FE42AF">
      <w:hyperlink r:id="rId11" w:history="1">
        <w:r w:rsidR="00FE42AF" w:rsidRPr="00EF0AC5">
          <w:rPr>
            <w:rStyle w:val="Hyperlink"/>
          </w:rPr>
          <w:t>http://www.colunar.com.br/doencas-da-coluna/estenose-de-canal-lombar/</w:t>
        </w:r>
      </w:hyperlink>
    </w:p>
    <w:p w:rsidR="00C014BB" w:rsidRDefault="00C014BB" w:rsidP="00FE42AF">
      <w:pPr>
        <w:shd w:val="clear" w:color="auto" w:fill="FFFFFF"/>
        <w:rPr>
          <w:b/>
          <w:color w:val="0070C0"/>
          <w:sz w:val="20"/>
          <w:szCs w:val="20"/>
        </w:rPr>
      </w:pPr>
    </w:p>
    <w:p w:rsidR="00B507BE" w:rsidRDefault="0006128C" w:rsidP="00FE42AF">
      <w:pPr>
        <w:shd w:val="clear" w:color="auto" w:fill="FFFFFF"/>
        <w:rPr>
          <w:b/>
          <w:color w:val="0070C0"/>
          <w:sz w:val="20"/>
          <w:szCs w:val="20"/>
        </w:rPr>
      </w:pPr>
      <w:r w:rsidRPr="00171FAD">
        <w:rPr>
          <w:b/>
          <w:color w:val="0070C0"/>
          <w:sz w:val="20"/>
          <w:szCs w:val="20"/>
        </w:rPr>
        <w:t>Palavra</w:t>
      </w:r>
      <w:r w:rsidR="001031C4">
        <w:rPr>
          <w:b/>
          <w:color w:val="0070C0"/>
          <w:sz w:val="20"/>
          <w:szCs w:val="20"/>
        </w:rPr>
        <w:t>s-chave</w:t>
      </w:r>
      <w:r w:rsidR="00B507BE" w:rsidRPr="00171FAD">
        <w:rPr>
          <w:b/>
          <w:color w:val="0070C0"/>
          <w:sz w:val="20"/>
          <w:szCs w:val="20"/>
        </w:rPr>
        <w:t xml:space="preserve">: </w:t>
      </w:r>
      <w:r w:rsidR="00F82BAA">
        <w:rPr>
          <w:b/>
          <w:i/>
          <w:sz w:val="20"/>
          <w:szCs w:val="20"/>
        </w:rPr>
        <w:t>es</w:t>
      </w:r>
      <w:r w:rsidR="00FE42AF">
        <w:rPr>
          <w:b/>
          <w:i/>
          <w:sz w:val="20"/>
          <w:szCs w:val="20"/>
        </w:rPr>
        <w:t>tenos</w:t>
      </w:r>
      <w:r w:rsidR="00491601">
        <w:rPr>
          <w:b/>
          <w:i/>
          <w:sz w:val="20"/>
          <w:szCs w:val="20"/>
        </w:rPr>
        <w:t>e</w:t>
      </w:r>
      <w:r w:rsidR="0066125C">
        <w:rPr>
          <w:b/>
          <w:i/>
          <w:sz w:val="20"/>
          <w:szCs w:val="20"/>
        </w:rPr>
        <w:t>,</w:t>
      </w:r>
      <w:r w:rsidR="00FE42AF">
        <w:rPr>
          <w:b/>
          <w:i/>
          <w:sz w:val="20"/>
          <w:szCs w:val="20"/>
        </w:rPr>
        <w:t xml:space="preserve"> lombar</w:t>
      </w:r>
      <w:r w:rsidR="00D24836">
        <w:rPr>
          <w:b/>
          <w:i/>
          <w:sz w:val="20"/>
          <w:szCs w:val="20"/>
        </w:rPr>
        <w:t>, médico</w:t>
      </w:r>
      <w:r w:rsidR="009F7C4F">
        <w:rPr>
          <w:b/>
          <w:i/>
          <w:sz w:val="20"/>
          <w:szCs w:val="20"/>
        </w:rPr>
        <w:t xml:space="preserve">, </w:t>
      </w:r>
      <w:r w:rsidR="00D24836">
        <w:rPr>
          <w:b/>
          <w:i/>
          <w:sz w:val="20"/>
          <w:szCs w:val="20"/>
        </w:rPr>
        <w:t>ortopedista</w:t>
      </w:r>
      <w:r w:rsidR="00CD5751">
        <w:rPr>
          <w:b/>
          <w:i/>
          <w:sz w:val="20"/>
          <w:szCs w:val="20"/>
        </w:rPr>
        <w:t>,</w:t>
      </w:r>
      <w:r w:rsidR="007457C9">
        <w:rPr>
          <w:b/>
          <w:i/>
          <w:sz w:val="20"/>
          <w:szCs w:val="20"/>
        </w:rPr>
        <w:t xml:space="preserve"> especialis</w:t>
      </w:r>
      <w:r w:rsidR="007457C9" w:rsidRPr="00234769">
        <w:rPr>
          <w:b/>
          <w:i/>
          <w:sz w:val="20"/>
          <w:szCs w:val="20"/>
        </w:rPr>
        <w:t>ta</w:t>
      </w:r>
      <w:r w:rsidR="009F7C4F" w:rsidRPr="00234769">
        <w:rPr>
          <w:b/>
          <w:i/>
          <w:sz w:val="20"/>
          <w:szCs w:val="20"/>
        </w:rPr>
        <w:t xml:space="preserve"> </w:t>
      </w:r>
      <w:r w:rsidR="007457C9" w:rsidRPr="00234769">
        <w:rPr>
          <w:b/>
          <w:i/>
          <w:sz w:val="20"/>
          <w:szCs w:val="20"/>
        </w:rPr>
        <w:t xml:space="preserve">em </w:t>
      </w:r>
      <w:r w:rsidR="00491601" w:rsidRPr="00234769">
        <w:rPr>
          <w:b/>
          <w:i/>
          <w:sz w:val="20"/>
          <w:szCs w:val="20"/>
        </w:rPr>
        <w:t>coluna</w:t>
      </w:r>
      <w:r w:rsidR="00FE42AF" w:rsidRPr="00234769">
        <w:rPr>
          <w:b/>
          <w:i/>
          <w:sz w:val="20"/>
          <w:szCs w:val="20"/>
        </w:rPr>
        <w:t>, dor</w:t>
      </w:r>
      <w:r w:rsidR="0066125C" w:rsidRPr="00234769">
        <w:rPr>
          <w:b/>
          <w:i/>
          <w:sz w:val="20"/>
          <w:szCs w:val="20"/>
        </w:rPr>
        <w:t>,</w:t>
      </w:r>
      <w:r w:rsidR="00FE42AF" w:rsidRPr="00234769">
        <w:rPr>
          <w:b/>
          <w:i/>
          <w:sz w:val="20"/>
          <w:szCs w:val="20"/>
        </w:rPr>
        <w:t xml:space="preserve"> costas</w:t>
      </w:r>
      <w:r w:rsidR="00234769" w:rsidRPr="00234769">
        <w:rPr>
          <w:b/>
          <w:i/>
          <w:sz w:val="20"/>
          <w:szCs w:val="20"/>
        </w:rPr>
        <w:t>, MIS - Minimally Invasive Surgery, cirurgia minimamente invasiva</w:t>
      </w:r>
    </w:p>
    <w:p w:rsidR="00C014BB" w:rsidRDefault="00C014BB" w:rsidP="00B507BE">
      <w:pPr>
        <w:rPr>
          <w:b/>
          <w:color w:val="0070C0"/>
          <w:sz w:val="20"/>
          <w:szCs w:val="20"/>
        </w:rPr>
      </w:pPr>
    </w:p>
    <w:p w:rsidR="00E9725A" w:rsidRDefault="003B6D80" w:rsidP="00B507BE">
      <w:pPr>
        <w:rPr>
          <w:b/>
          <w:color w:val="0070C0"/>
          <w:sz w:val="20"/>
          <w:szCs w:val="20"/>
        </w:rPr>
      </w:pPr>
      <w:r>
        <w:rPr>
          <w:b/>
          <w:color w:val="0070C0"/>
          <w:sz w:val="20"/>
          <w:szCs w:val="20"/>
        </w:rPr>
        <w:t>Link interno para:</w:t>
      </w:r>
      <w:r w:rsidR="00B507BE" w:rsidRPr="00211435">
        <w:rPr>
          <w:b/>
          <w:color w:val="0070C0"/>
          <w:sz w:val="20"/>
          <w:szCs w:val="20"/>
        </w:rPr>
        <w:t xml:space="preserve"> </w:t>
      </w:r>
    </w:p>
    <w:p w:rsidR="00D07014" w:rsidRDefault="00D07014" w:rsidP="00CB0CEE">
      <w:pPr>
        <w:tabs>
          <w:tab w:val="left" w:pos="2055"/>
        </w:tabs>
        <w:rPr>
          <w:b/>
          <w:i/>
          <w:sz w:val="20"/>
          <w:szCs w:val="20"/>
        </w:rPr>
      </w:pPr>
      <w:r>
        <w:rPr>
          <w:b/>
          <w:sz w:val="20"/>
          <w:szCs w:val="20"/>
        </w:rPr>
        <w:t xml:space="preserve">- </w:t>
      </w:r>
      <w:r w:rsidRPr="00D07014">
        <w:rPr>
          <w:b/>
          <w:sz w:val="20"/>
          <w:szCs w:val="20"/>
        </w:rPr>
        <w:t xml:space="preserve">Artigo sobre </w:t>
      </w:r>
      <w:r>
        <w:rPr>
          <w:b/>
          <w:i/>
          <w:sz w:val="20"/>
          <w:szCs w:val="20"/>
        </w:rPr>
        <w:t>técnica</w:t>
      </w:r>
      <w:r w:rsidRPr="00D07014">
        <w:rPr>
          <w:b/>
          <w:i/>
          <w:sz w:val="20"/>
          <w:szCs w:val="20"/>
        </w:rPr>
        <w:t xml:space="preserve"> XLIF</w:t>
      </w:r>
      <w:r>
        <w:rPr>
          <w:b/>
          <w:i/>
          <w:sz w:val="20"/>
          <w:szCs w:val="20"/>
        </w:rPr>
        <w:t>;</w:t>
      </w:r>
    </w:p>
    <w:p w:rsidR="009F71D8" w:rsidRPr="00D07014" w:rsidRDefault="00D07014" w:rsidP="00CB0CEE">
      <w:pPr>
        <w:tabs>
          <w:tab w:val="left" w:pos="2055"/>
        </w:tabs>
        <w:rPr>
          <w:rFonts w:asciiTheme="majorHAnsi" w:hAnsiTheme="majorHAnsi"/>
          <w:b/>
          <w:sz w:val="20"/>
          <w:szCs w:val="20"/>
        </w:rPr>
      </w:pPr>
      <w:r>
        <w:rPr>
          <w:b/>
          <w:sz w:val="20"/>
          <w:szCs w:val="20"/>
        </w:rPr>
        <w:t xml:space="preserve">- </w:t>
      </w:r>
      <w:r w:rsidRPr="00D07014">
        <w:rPr>
          <w:b/>
          <w:sz w:val="20"/>
          <w:szCs w:val="20"/>
        </w:rPr>
        <w:t xml:space="preserve">Artigo sobre </w:t>
      </w:r>
      <w:r w:rsidRPr="00D07014">
        <w:rPr>
          <w:b/>
          <w:i/>
          <w:sz w:val="20"/>
          <w:szCs w:val="20"/>
        </w:rPr>
        <w:t>técnica ALIF</w:t>
      </w:r>
      <w:r>
        <w:rPr>
          <w:rFonts w:asciiTheme="majorHAnsi" w:hAnsiTheme="majorHAnsi"/>
          <w:b/>
          <w:sz w:val="20"/>
          <w:szCs w:val="20"/>
        </w:rPr>
        <w:t>.</w:t>
      </w:r>
    </w:p>
    <w:p w:rsidR="00D07014" w:rsidRDefault="00D07014" w:rsidP="00F53072">
      <w:pPr>
        <w:rPr>
          <w:b/>
          <w:color w:val="0070C0"/>
          <w:sz w:val="20"/>
          <w:szCs w:val="20"/>
        </w:rPr>
      </w:pPr>
    </w:p>
    <w:p w:rsidR="00F53072" w:rsidRDefault="00D07014" w:rsidP="00F53072">
      <w:pPr>
        <w:rPr>
          <w:b/>
          <w:color w:val="0070C0"/>
          <w:sz w:val="20"/>
          <w:szCs w:val="20"/>
        </w:rPr>
      </w:pPr>
      <w:r>
        <w:rPr>
          <w:b/>
          <w:color w:val="0070C0"/>
          <w:sz w:val="20"/>
          <w:szCs w:val="20"/>
        </w:rPr>
        <w:t>T</w:t>
      </w:r>
      <w:r w:rsidR="00F53072" w:rsidRPr="00211435">
        <w:rPr>
          <w:b/>
          <w:color w:val="0070C0"/>
          <w:sz w:val="20"/>
          <w:szCs w:val="20"/>
        </w:rPr>
        <w:t xml:space="preserve">ítulo: </w:t>
      </w:r>
    </w:p>
    <w:p w:rsidR="00FC6F4B" w:rsidRDefault="00FE42AF" w:rsidP="00CB0CEE">
      <w:pPr>
        <w:tabs>
          <w:tab w:val="left" w:pos="2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Entenda o que é </w:t>
      </w:r>
      <w:r w:rsidRPr="00FE42AF">
        <w:rPr>
          <w:rFonts w:asciiTheme="majorHAnsi" w:hAnsiTheme="majorHAnsi"/>
          <w:b/>
          <w:i/>
          <w:sz w:val="24"/>
          <w:szCs w:val="24"/>
        </w:rPr>
        <w:t>estenose lombar</w:t>
      </w:r>
      <w:r>
        <w:rPr>
          <w:rFonts w:asciiTheme="majorHAnsi" w:hAnsiTheme="majorHAnsi"/>
          <w:b/>
          <w:sz w:val="24"/>
          <w:szCs w:val="24"/>
        </w:rPr>
        <w:t xml:space="preserve"> e descubra se este é o motivo de sua </w:t>
      </w:r>
      <w:r w:rsidRPr="00FE42AF">
        <w:rPr>
          <w:rFonts w:asciiTheme="majorHAnsi" w:hAnsiTheme="majorHAnsi"/>
          <w:b/>
          <w:i/>
          <w:sz w:val="24"/>
          <w:szCs w:val="24"/>
        </w:rPr>
        <w:t xml:space="preserve">dor </w:t>
      </w:r>
      <w:r w:rsidRPr="0066125C">
        <w:rPr>
          <w:rFonts w:asciiTheme="majorHAnsi" w:hAnsiTheme="majorHAnsi"/>
          <w:b/>
          <w:sz w:val="24"/>
          <w:szCs w:val="24"/>
        </w:rPr>
        <w:t>nas</w:t>
      </w:r>
      <w:r w:rsidRPr="00FE42AF">
        <w:rPr>
          <w:rFonts w:asciiTheme="majorHAnsi" w:hAnsiTheme="majorHAnsi"/>
          <w:b/>
          <w:i/>
          <w:sz w:val="24"/>
          <w:szCs w:val="24"/>
        </w:rPr>
        <w:t xml:space="preserve"> costas</w:t>
      </w:r>
      <w:r w:rsidR="00E4528E">
        <w:rPr>
          <w:rFonts w:asciiTheme="majorHAnsi" w:hAnsiTheme="majorHAnsi"/>
          <w:b/>
          <w:sz w:val="24"/>
          <w:szCs w:val="24"/>
        </w:rPr>
        <w:t>.</w:t>
      </w:r>
    </w:p>
    <w:p w:rsidR="0007419B" w:rsidRDefault="0066125C" w:rsidP="00E2064B">
      <w:pPr>
        <w:tabs>
          <w:tab w:val="left" w:pos="2055"/>
        </w:tabs>
      </w:pPr>
      <w:r>
        <w:t xml:space="preserve">Sabe aquela </w:t>
      </w:r>
      <w:r w:rsidRPr="0066125C">
        <w:rPr>
          <w:b/>
          <w:i/>
        </w:rPr>
        <w:t>dor lombar</w:t>
      </w:r>
      <w:r>
        <w:t xml:space="preserve"> </w:t>
      </w:r>
      <w:r w:rsidR="00465A5A">
        <w:t xml:space="preserve">feito uma queimação </w:t>
      </w:r>
      <w:r>
        <w:t>que desce até as pernas, deixando-as fracas</w:t>
      </w:r>
      <w:r w:rsidR="00DF75B8">
        <w:t>, tão cansadas a ponto de impossibilitar que continue uma caminhada</w:t>
      </w:r>
      <w:r w:rsidR="00465A5A">
        <w:t>?</w:t>
      </w:r>
    </w:p>
    <w:p w:rsidR="0007419B" w:rsidRDefault="00465A5A" w:rsidP="00E2064B">
      <w:pPr>
        <w:tabs>
          <w:tab w:val="left" w:pos="2055"/>
        </w:tabs>
      </w:pPr>
      <w:r>
        <w:t xml:space="preserve"> Um cansaço típico que leva quem o sente naturalmente </w:t>
      </w:r>
      <w:r w:rsidR="00DF75B8">
        <w:t>a inclinar o corpo para frente</w:t>
      </w:r>
      <w:r>
        <w:t xml:space="preserve"> na obtenção de alívio imediato</w:t>
      </w:r>
      <w:r w:rsidR="0066125C">
        <w:t>?</w:t>
      </w:r>
    </w:p>
    <w:p w:rsidR="0007419B" w:rsidRDefault="0066125C" w:rsidP="00E2064B">
      <w:pPr>
        <w:tabs>
          <w:tab w:val="left" w:pos="2055"/>
        </w:tabs>
      </w:pPr>
      <w:r>
        <w:t xml:space="preserve"> </w:t>
      </w:r>
      <w:r w:rsidR="00DF75B8">
        <w:t xml:space="preserve">Para quem sofre com um sintoma </w:t>
      </w:r>
      <w:r w:rsidR="00465A5A">
        <w:t xml:space="preserve">característico </w:t>
      </w:r>
      <w:r w:rsidR="00DF75B8">
        <w:t>assim</w:t>
      </w:r>
      <w:r>
        <w:t xml:space="preserve">, melhor ficar alerta e procurar o quanto antes um </w:t>
      </w:r>
      <w:r w:rsidRPr="009F7C4F">
        <w:rPr>
          <w:b/>
          <w:i/>
        </w:rPr>
        <w:t>médico especialista em coluna</w:t>
      </w:r>
      <w:r>
        <w:t>, pois pode tratar-se de uma</w:t>
      </w:r>
      <w:r w:rsidR="00AD1D64">
        <w:t xml:space="preserve"> doença chamada</w:t>
      </w:r>
      <w:r>
        <w:t xml:space="preserve"> </w:t>
      </w:r>
      <w:r w:rsidRPr="00AD1D64">
        <w:rPr>
          <w:b/>
          <w:i/>
        </w:rPr>
        <w:t>estenose lombar</w:t>
      </w:r>
      <w:r>
        <w:t>.</w:t>
      </w:r>
    </w:p>
    <w:p w:rsidR="0007419B" w:rsidRDefault="0066125C" w:rsidP="00E2064B">
      <w:pPr>
        <w:tabs>
          <w:tab w:val="left" w:pos="2055"/>
        </w:tabs>
      </w:pPr>
      <w:r>
        <w:t xml:space="preserve"> Nunca ouviu falar?</w:t>
      </w:r>
      <w:r w:rsidR="00DF75B8">
        <w:t>!</w:t>
      </w:r>
      <w:r>
        <w:t xml:space="preserve"> </w:t>
      </w:r>
    </w:p>
    <w:p w:rsidR="0066125C" w:rsidRDefault="0066125C" w:rsidP="00E2064B">
      <w:pPr>
        <w:tabs>
          <w:tab w:val="left" w:pos="2055"/>
        </w:tabs>
      </w:pPr>
      <w:r>
        <w:t xml:space="preserve">Então continue lendo </w:t>
      </w:r>
      <w:r w:rsidR="00465A5A">
        <w:t xml:space="preserve">este artigo </w:t>
      </w:r>
      <w:r>
        <w:t xml:space="preserve">e descubra se esse é o </w:t>
      </w:r>
      <w:r w:rsidR="00B617A4">
        <w:t>seu caso</w:t>
      </w:r>
      <w:r w:rsidR="00DF75B8">
        <w:t xml:space="preserve"> ou de alguém </w:t>
      </w:r>
      <w:r w:rsidR="00465A5A">
        <w:t>próximo</w:t>
      </w:r>
      <w:r>
        <w:t>.</w:t>
      </w:r>
    </w:p>
    <w:p w:rsidR="007F168A" w:rsidRDefault="007F168A" w:rsidP="00E2064B">
      <w:pPr>
        <w:tabs>
          <w:tab w:val="left" w:pos="2055"/>
        </w:tabs>
      </w:pPr>
    </w:p>
    <w:p w:rsidR="007F168A" w:rsidRDefault="007F168A" w:rsidP="00E2064B">
      <w:pPr>
        <w:tabs>
          <w:tab w:val="left" w:pos="2055"/>
        </w:tabs>
      </w:pPr>
    </w:p>
    <w:p w:rsidR="000F23A9" w:rsidRDefault="000F23A9" w:rsidP="00E2064B">
      <w:pPr>
        <w:tabs>
          <w:tab w:val="left" w:pos="2055"/>
        </w:tabs>
        <w:rPr>
          <w:rFonts w:asciiTheme="majorHAnsi" w:hAnsiTheme="majorHAnsi"/>
          <w:b/>
          <w:i/>
          <w:sz w:val="24"/>
          <w:szCs w:val="24"/>
        </w:rPr>
      </w:pPr>
    </w:p>
    <w:p w:rsidR="00DF75B8" w:rsidRPr="00CB7963" w:rsidRDefault="00F631C1" w:rsidP="00E2064B">
      <w:pPr>
        <w:tabs>
          <w:tab w:val="left" w:pos="2055"/>
        </w:tabs>
        <w:rPr>
          <w:rFonts w:asciiTheme="majorHAnsi" w:hAnsiTheme="majorHAnsi"/>
          <w:b/>
          <w:sz w:val="24"/>
          <w:szCs w:val="24"/>
        </w:rPr>
      </w:pPr>
      <w:r w:rsidRPr="00F631C1">
        <w:rPr>
          <w:rFonts w:asciiTheme="majorHAnsi" w:hAnsiTheme="majorHAnsi"/>
          <w:b/>
          <w:i/>
          <w:sz w:val="24"/>
          <w:szCs w:val="24"/>
        </w:rPr>
        <w:lastRenderedPageBreak/>
        <w:t>Estenose lombar</w:t>
      </w:r>
      <w:r w:rsidRPr="00F631C1">
        <w:rPr>
          <w:rFonts w:asciiTheme="majorHAnsi" w:hAnsiTheme="majorHAnsi"/>
          <w:sz w:val="24"/>
          <w:szCs w:val="24"/>
        </w:rPr>
        <w:t xml:space="preserve"> </w:t>
      </w:r>
      <w:r w:rsidRPr="00CB7963">
        <w:rPr>
          <w:rFonts w:asciiTheme="majorHAnsi" w:hAnsiTheme="majorHAnsi"/>
          <w:b/>
          <w:sz w:val="24"/>
          <w:szCs w:val="24"/>
        </w:rPr>
        <w:t>– Que doença é essa?!</w:t>
      </w:r>
    </w:p>
    <w:p w:rsidR="001D0CBD" w:rsidRDefault="00F631C1" w:rsidP="00E2064B">
      <w:pPr>
        <w:tabs>
          <w:tab w:val="left" w:pos="2055"/>
        </w:tabs>
      </w:pPr>
      <w:r>
        <w:t>Vamos começar explicando o termo “</w:t>
      </w:r>
      <w:r w:rsidRPr="00F631C1">
        <w:rPr>
          <w:b/>
          <w:i/>
        </w:rPr>
        <w:t>estenose</w:t>
      </w:r>
      <w:r>
        <w:t xml:space="preserve">”, que significa “estreitamento”, mas de quê?! </w:t>
      </w:r>
    </w:p>
    <w:p w:rsidR="00F631C1" w:rsidRDefault="00F631C1" w:rsidP="00E2064B">
      <w:pPr>
        <w:tabs>
          <w:tab w:val="left" w:pos="2055"/>
        </w:tabs>
      </w:pPr>
      <w:r>
        <w:t xml:space="preserve">No caso dessa patologia, o estreitamento é do canal vertebral da </w:t>
      </w:r>
      <w:r w:rsidRPr="00736C8A">
        <w:rPr>
          <w:b/>
          <w:i/>
        </w:rPr>
        <w:t>coluna</w:t>
      </w:r>
      <w:r>
        <w:t xml:space="preserve"> que protege </w:t>
      </w:r>
      <w:r w:rsidR="00263F2A">
        <w:t xml:space="preserve">as raízes nervosas e </w:t>
      </w:r>
      <w:r>
        <w:t xml:space="preserve">a medula óssea, responsável pela emissão </w:t>
      </w:r>
      <w:r w:rsidR="00263F2A">
        <w:t>dos sinais neurológicos do sistema nervoso e, por isso, tão importante para o bom funcionamento do organismo.</w:t>
      </w:r>
    </w:p>
    <w:p w:rsidR="001D0CBD" w:rsidRDefault="003373B6" w:rsidP="00E2064B">
      <w:pPr>
        <w:tabs>
          <w:tab w:val="left" w:pos="2055"/>
        </w:tabs>
      </w:pPr>
      <w:r>
        <w:t xml:space="preserve">A </w:t>
      </w:r>
      <w:r w:rsidRPr="003373B6">
        <w:rPr>
          <w:b/>
          <w:i/>
        </w:rPr>
        <w:t>estenose</w:t>
      </w:r>
      <w:r>
        <w:t xml:space="preserve"> pode acometer qualquer área do canal vertebral, mas é</w:t>
      </w:r>
      <w:r w:rsidR="00736C8A">
        <w:t xml:space="preserve"> na região</w:t>
      </w:r>
      <w:r>
        <w:t xml:space="preserve"> </w:t>
      </w:r>
      <w:r w:rsidRPr="006D77BE">
        <w:rPr>
          <w:b/>
          <w:i/>
        </w:rPr>
        <w:t>lombar</w:t>
      </w:r>
      <w:r>
        <w:t xml:space="preserve"> que ocorre com maior frequência, mais especificamente entre as vértebras L4 e L5, e </w:t>
      </w:r>
      <w:r w:rsidR="001C2010">
        <w:t xml:space="preserve">também </w:t>
      </w:r>
      <w:r>
        <w:t>nas porções L3-4, L5-S1</w:t>
      </w:r>
      <w:r w:rsidR="001C2010">
        <w:t>.</w:t>
      </w:r>
    </w:p>
    <w:p w:rsidR="00736C8A" w:rsidRDefault="001C2010" w:rsidP="00E2064B">
      <w:pPr>
        <w:tabs>
          <w:tab w:val="left" w:pos="2055"/>
        </w:tabs>
      </w:pPr>
      <w:r>
        <w:t xml:space="preserve"> Isso ocorre devido a sua origem degenerativa, e sendo a região </w:t>
      </w:r>
      <w:r w:rsidRPr="001C2010">
        <w:rPr>
          <w:b/>
          <w:i/>
        </w:rPr>
        <w:t>lombar</w:t>
      </w:r>
      <w:r>
        <w:t xml:space="preserve"> a que recebe grande sobrecarga durante o decorrer da idade, </w:t>
      </w:r>
      <w:r w:rsidR="00753348">
        <w:t>sofre mais desgaste e fica mais receptível</w:t>
      </w:r>
      <w:r w:rsidR="00955E60">
        <w:t>.</w:t>
      </w:r>
    </w:p>
    <w:p w:rsidR="004E5274" w:rsidRDefault="004E5274" w:rsidP="00E2064B">
      <w:pPr>
        <w:tabs>
          <w:tab w:val="left" w:pos="2055"/>
        </w:tabs>
        <w:rPr>
          <w:rFonts w:asciiTheme="majorHAnsi" w:hAnsiTheme="majorHAnsi"/>
          <w:b/>
          <w:sz w:val="24"/>
          <w:szCs w:val="24"/>
        </w:rPr>
      </w:pPr>
    </w:p>
    <w:p w:rsidR="004E5274" w:rsidRDefault="004E5274" w:rsidP="00E2064B">
      <w:pPr>
        <w:tabs>
          <w:tab w:val="left" w:pos="2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O</w:t>
      </w:r>
      <w:r w:rsidR="00955E60" w:rsidRPr="00955E60">
        <w:rPr>
          <w:rFonts w:asciiTheme="majorHAnsi" w:hAnsiTheme="majorHAnsi"/>
          <w:b/>
          <w:sz w:val="24"/>
          <w:szCs w:val="24"/>
        </w:rPr>
        <w:t xml:space="preserve"> que causa esse estreitamento de canal?</w:t>
      </w:r>
      <w:r>
        <w:rPr>
          <w:rFonts w:asciiTheme="majorHAnsi" w:hAnsiTheme="majorHAnsi"/>
          <w:b/>
          <w:sz w:val="24"/>
          <w:szCs w:val="24"/>
        </w:rPr>
        <w:t xml:space="preserve"> </w:t>
      </w:r>
    </w:p>
    <w:p w:rsidR="004E5274" w:rsidRDefault="00277802" w:rsidP="00E2064B">
      <w:pPr>
        <w:tabs>
          <w:tab w:val="left" w:pos="2055"/>
        </w:tabs>
      </w:pPr>
      <w:r>
        <w:t xml:space="preserve">A </w:t>
      </w:r>
      <w:r w:rsidRPr="00277802">
        <w:rPr>
          <w:b/>
          <w:i/>
        </w:rPr>
        <w:t>estenose lombar</w:t>
      </w:r>
      <w:r>
        <w:t xml:space="preserve"> é uma consequência da degeneração da </w:t>
      </w:r>
      <w:r w:rsidRPr="00BC6DFD">
        <w:rPr>
          <w:b/>
          <w:i/>
        </w:rPr>
        <w:t>coluna</w:t>
      </w:r>
      <w:r>
        <w:t>, a qual pode ocorrer por diversos motivos, tais como: hérnias de disco, osteófitos, hipertrofia do ligamento amarelo e outros.</w:t>
      </w:r>
    </w:p>
    <w:p w:rsidR="00277802" w:rsidRDefault="00277802" w:rsidP="00E2064B">
      <w:pPr>
        <w:tabs>
          <w:tab w:val="left" w:pos="2055"/>
        </w:tabs>
      </w:pPr>
      <w:r>
        <w:t xml:space="preserve">A própria classificação da </w:t>
      </w:r>
      <w:r w:rsidRPr="00BC6DFD">
        <w:rPr>
          <w:b/>
          <w:i/>
        </w:rPr>
        <w:t>estenose lombar</w:t>
      </w:r>
      <w:r>
        <w:t xml:space="preserve"> enquanto patologia se dá com base em sua causa, que p</w:t>
      </w:r>
      <w:r w:rsidR="005C59E8">
        <w:t>ode ser primária ou secundária.</w:t>
      </w:r>
      <w:r>
        <w:t xml:space="preserve"> </w:t>
      </w:r>
    </w:p>
    <w:p w:rsidR="00BC6DFD" w:rsidRDefault="00BC6DFD" w:rsidP="00E2064B">
      <w:pPr>
        <w:tabs>
          <w:tab w:val="left" w:pos="2055"/>
        </w:tabs>
      </w:pPr>
      <w:r>
        <w:t xml:space="preserve">Diz-se que a </w:t>
      </w:r>
      <w:r w:rsidRPr="00BC6DFD">
        <w:rPr>
          <w:b/>
          <w:i/>
        </w:rPr>
        <w:t>estenose</w:t>
      </w:r>
      <w:r>
        <w:t xml:space="preserve"> é primária ou congênita quando sua origem está relacionada </w:t>
      </w:r>
      <w:r w:rsidR="00F779A7">
        <w:t>ao estreitamento do canal medular por formação constitucional</w:t>
      </w:r>
      <w:r w:rsidR="00FD147C">
        <w:t>, desde o nascimento, cujos pedículos apresen</w:t>
      </w:r>
      <w:r w:rsidR="00822B53">
        <w:t>tam-se mais curtos que o padrão</w:t>
      </w:r>
      <w:r w:rsidR="00F779A7">
        <w:t>, ocasionando assim a compressão da medula e suas raízes nervosas.</w:t>
      </w:r>
    </w:p>
    <w:p w:rsidR="00EE4D30" w:rsidRDefault="00FD147C" w:rsidP="00E2064B">
      <w:pPr>
        <w:tabs>
          <w:tab w:val="left" w:pos="2055"/>
        </w:tabs>
      </w:pPr>
      <w:r>
        <w:t xml:space="preserve">A </w:t>
      </w:r>
      <w:r w:rsidRPr="00FD147C">
        <w:rPr>
          <w:b/>
          <w:i/>
        </w:rPr>
        <w:t>estenose</w:t>
      </w:r>
      <w:r>
        <w:t xml:space="preserve"> é considerada secundária ou adquirida quando o estreitamento do canal provém de um desgaste da </w:t>
      </w:r>
      <w:r w:rsidRPr="00A820A8">
        <w:rPr>
          <w:b/>
          <w:i/>
        </w:rPr>
        <w:t>coluna</w:t>
      </w:r>
      <w:r>
        <w:t xml:space="preserve"> durante o decorrer da vida, mais especificamente a partir dos 50 anos, fruto da espondilodiscoartrose</w:t>
      </w:r>
      <w:r w:rsidR="00822B53">
        <w:t xml:space="preserve"> (degenerações discais e/ou alterações facetárias)</w:t>
      </w:r>
      <w:r w:rsidR="00A820A8">
        <w:t xml:space="preserve">, a qual é tida como uma degeneração crônica que provoca a instabilidade e a compressão dos nervos espinhais. </w:t>
      </w:r>
    </w:p>
    <w:p w:rsidR="00FD147C" w:rsidRDefault="00A820A8" w:rsidP="00E2064B">
      <w:pPr>
        <w:tabs>
          <w:tab w:val="left" w:pos="2055"/>
        </w:tabs>
      </w:pPr>
      <w:r>
        <w:t xml:space="preserve">Outros fatores causadores de </w:t>
      </w:r>
      <w:r w:rsidRPr="00A820A8">
        <w:rPr>
          <w:b/>
          <w:i/>
        </w:rPr>
        <w:t>estenose lombar</w:t>
      </w:r>
      <w:r>
        <w:t xml:space="preserve"> secundária são: tumores, osteomielite, traumatismo, doenças reumatológicas e alguns casos raros de doença de Cushing. </w:t>
      </w:r>
    </w:p>
    <w:p w:rsidR="00095C97" w:rsidRDefault="005C59E8" w:rsidP="00E2064B">
      <w:pPr>
        <w:tabs>
          <w:tab w:val="left" w:pos="2055"/>
        </w:tabs>
      </w:pPr>
      <w:r>
        <w:t xml:space="preserve">Dependendo de sua anatomia, a </w:t>
      </w:r>
      <w:r w:rsidRPr="005C59E8">
        <w:rPr>
          <w:b/>
          <w:i/>
        </w:rPr>
        <w:t>estenose</w:t>
      </w:r>
      <w:r>
        <w:t xml:space="preserve"> pode ser central, lateral ou foraminal. Ela é central quando o estreitamento é causado por uma degeneração discal</w:t>
      </w:r>
      <w:r w:rsidR="00AF6E9A">
        <w:t xml:space="preserve">, o que faz perder altura do disco, contribuindo assim para diminuição também do espaço no recesso lateral – caracterizando a </w:t>
      </w:r>
      <w:r w:rsidR="00AF6E9A" w:rsidRPr="00AF6E9A">
        <w:rPr>
          <w:b/>
          <w:i/>
        </w:rPr>
        <w:t>estenose</w:t>
      </w:r>
      <w:r w:rsidR="00AF6E9A">
        <w:t xml:space="preserve"> lateral - e no forame intervertebral, constituindo a </w:t>
      </w:r>
      <w:r w:rsidR="00AF6E9A" w:rsidRPr="00AF6E9A">
        <w:rPr>
          <w:b/>
          <w:i/>
        </w:rPr>
        <w:t xml:space="preserve">estenose </w:t>
      </w:r>
      <w:r w:rsidR="00AF6E9A">
        <w:t>foraminal.</w:t>
      </w:r>
      <w:r w:rsidR="00A0412F">
        <w:t xml:space="preserve"> </w:t>
      </w:r>
    </w:p>
    <w:p w:rsidR="007F168A" w:rsidRDefault="007F168A" w:rsidP="00E2064B">
      <w:pPr>
        <w:tabs>
          <w:tab w:val="left" w:pos="2055"/>
        </w:tabs>
      </w:pPr>
    </w:p>
    <w:p w:rsidR="007F168A" w:rsidRDefault="007F168A" w:rsidP="00E2064B">
      <w:pPr>
        <w:tabs>
          <w:tab w:val="left" w:pos="2055"/>
        </w:tabs>
      </w:pPr>
    </w:p>
    <w:p w:rsidR="002C4B60" w:rsidRDefault="002C4B60" w:rsidP="00E2064B">
      <w:pPr>
        <w:tabs>
          <w:tab w:val="left" w:pos="2055"/>
        </w:tabs>
        <w:rPr>
          <w:rFonts w:asciiTheme="majorHAnsi" w:hAnsiTheme="majorHAnsi"/>
          <w:b/>
          <w:sz w:val="24"/>
          <w:szCs w:val="24"/>
        </w:rPr>
      </w:pPr>
    </w:p>
    <w:p w:rsidR="004E5274" w:rsidRDefault="004E5274" w:rsidP="00E2064B">
      <w:pPr>
        <w:tabs>
          <w:tab w:val="left" w:pos="2055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E o que a </w:t>
      </w:r>
      <w:r w:rsidRPr="004944E6">
        <w:rPr>
          <w:rFonts w:asciiTheme="majorHAnsi" w:hAnsiTheme="majorHAnsi"/>
          <w:b/>
          <w:i/>
          <w:sz w:val="24"/>
          <w:szCs w:val="24"/>
        </w:rPr>
        <w:t>estenose lombar</w:t>
      </w:r>
      <w:r>
        <w:rPr>
          <w:rFonts w:asciiTheme="majorHAnsi" w:hAnsiTheme="majorHAnsi"/>
          <w:b/>
          <w:sz w:val="24"/>
          <w:szCs w:val="24"/>
        </w:rPr>
        <w:t xml:space="preserve"> pode causar?</w:t>
      </w:r>
    </w:p>
    <w:p w:rsidR="00F631C1" w:rsidRPr="004E5274" w:rsidRDefault="00955E60" w:rsidP="00E2064B">
      <w:pPr>
        <w:tabs>
          <w:tab w:val="left" w:pos="2055"/>
        </w:tabs>
        <w:rPr>
          <w:rFonts w:asciiTheme="majorHAnsi" w:hAnsiTheme="majorHAnsi"/>
          <w:b/>
          <w:sz w:val="24"/>
          <w:szCs w:val="24"/>
        </w:rPr>
      </w:pPr>
      <w:r>
        <w:t xml:space="preserve">Com o estreitamento do diâmetro do canal vertebral, a medula e suas raízes nervosas ficam comprimidas, sem espaço necessário para </w:t>
      </w:r>
      <w:r w:rsidR="00A10466">
        <w:t xml:space="preserve">um funcionamento saudável, prejudicando assim a movimentação dos nervos e o consequente prejuízo na circulação sanguínea, causando diversos sintomas, de acordo com a localização exata e grau desse estreitamento, dessa </w:t>
      </w:r>
      <w:r w:rsidR="00A10466" w:rsidRPr="00585BD1">
        <w:rPr>
          <w:b/>
          <w:i/>
        </w:rPr>
        <w:t>estenose</w:t>
      </w:r>
      <w:r w:rsidR="00A10466">
        <w:t>.</w:t>
      </w:r>
    </w:p>
    <w:p w:rsidR="00EE4D30" w:rsidRDefault="00A10466" w:rsidP="00E2064B">
      <w:pPr>
        <w:tabs>
          <w:tab w:val="left" w:pos="2055"/>
        </w:tabs>
      </w:pPr>
      <w:r>
        <w:t xml:space="preserve">Entre as complicações que uma </w:t>
      </w:r>
      <w:r w:rsidRPr="00585BD1">
        <w:rPr>
          <w:b/>
          <w:i/>
        </w:rPr>
        <w:t>estenose lombar</w:t>
      </w:r>
      <w:r>
        <w:t xml:space="preserve"> pode </w:t>
      </w:r>
      <w:proofErr w:type="gramStart"/>
      <w:r>
        <w:t>causar,</w:t>
      </w:r>
      <w:proofErr w:type="gramEnd"/>
      <w:r>
        <w:t xml:space="preserve"> </w:t>
      </w:r>
      <w:r w:rsidR="00585BD1">
        <w:t xml:space="preserve">além de seus sintomas característicos que já são bem impactantes no bem estar do organismo e na execução de suas funcionalidades, </w:t>
      </w:r>
      <w:r w:rsidR="00F702D1">
        <w:t xml:space="preserve">estão os agravamentos degenerativos da </w:t>
      </w:r>
      <w:r w:rsidR="00F702D1" w:rsidRPr="008607E6">
        <w:rPr>
          <w:b/>
          <w:i/>
        </w:rPr>
        <w:t xml:space="preserve">coluna </w:t>
      </w:r>
      <w:r w:rsidR="00F702D1">
        <w:t>e as consequências do mau funcionamento da medula óssea e seu sistema nervoso.</w:t>
      </w:r>
      <w:r>
        <w:t xml:space="preserve"> </w:t>
      </w:r>
    </w:p>
    <w:p w:rsidR="00A10466" w:rsidRDefault="00D41088" w:rsidP="00E2064B">
      <w:pPr>
        <w:tabs>
          <w:tab w:val="left" w:pos="2055"/>
        </w:tabs>
      </w:pPr>
      <w:r>
        <w:t xml:space="preserve">Portanto, </w:t>
      </w:r>
      <w:r w:rsidR="008607E6">
        <w:t xml:space="preserve">a recomendação é cuidar o quanto antes, evitando a progressão degenerativa e suas consequentes complicações. </w:t>
      </w:r>
    </w:p>
    <w:p w:rsidR="00EE4D30" w:rsidRDefault="009E55DA" w:rsidP="009E55DA">
      <w:pPr>
        <w:tabs>
          <w:tab w:val="left" w:pos="2055"/>
        </w:tabs>
      </w:pPr>
      <w:r>
        <w:t>Uma causa leva a outra, uma alteração leva a outra, a redução de altura do disco leva o ligamento amarelo a se dobrar e espessar, ocasionando a compressão da medula, frouxidão ligamentar e degeneração das facetas, o que, por sua vez, já provoca a intensificação das alterações preexistentes, progredindo ainda mais o processo degenerativo. E</w:t>
      </w:r>
      <w:r w:rsidRPr="0018740E">
        <w:t xml:space="preserve"> </w:t>
      </w:r>
      <w:r>
        <w:t xml:space="preserve">assim o quadro vai se agravando... </w:t>
      </w:r>
    </w:p>
    <w:p w:rsidR="009E55DA" w:rsidRDefault="009E55DA" w:rsidP="009E55DA">
      <w:pPr>
        <w:tabs>
          <w:tab w:val="left" w:pos="2055"/>
        </w:tabs>
        <w:rPr>
          <w:rFonts w:asciiTheme="majorHAnsi" w:hAnsiTheme="majorHAnsi"/>
          <w:b/>
          <w:sz w:val="24"/>
          <w:szCs w:val="24"/>
        </w:rPr>
      </w:pPr>
      <w:r>
        <w:t xml:space="preserve">Por isso é tão importante buscar ajuda de um </w:t>
      </w:r>
      <w:r w:rsidRPr="00A0412F">
        <w:rPr>
          <w:b/>
          <w:i/>
        </w:rPr>
        <w:t>médico especialista em coluna</w:t>
      </w:r>
      <w:r>
        <w:t xml:space="preserve"> o quanto antes, assim que apareçam os primeiros sintomas suspeitos de uma </w:t>
      </w:r>
      <w:r w:rsidRPr="00A0412F">
        <w:rPr>
          <w:b/>
          <w:i/>
        </w:rPr>
        <w:t>estenose lombar</w:t>
      </w:r>
      <w:r>
        <w:t>!</w:t>
      </w:r>
    </w:p>
    <w:p w:rsidR="00F6424D" w:rsidRDefault="00F6424D" w:rsidP="00E2064B">
      <w:pPr>
        <w:tabs>
          <w:tab w:val="left" w:pos="2055"/>
        </w:tabs>
        <w:rPr>
          <w:rFonts w:asciiTheme="majorHAnsi" w:hAnsiTheme="majorHAnsi"/>
          <w:b/>
          <w:sz w:val="24"/>
          <w:szCs w:val="24"/>
        </w:rPr>
      </w:pPr>
    </w:p>
    <w:p w:rsidR="008607E6" w:rsidRPr="008607E6" w:rsidRDefault="008607E6" w:rsidP="00E2064B">
      <w:pPr>
        <w:tabs>
          <w:tab w:val="left" w:pos="2055"/>
        </w:tabs>
        <w:rPr>
          <w:rFonts w:asciiTheme="majorHAnsi" w:hAnsiTheme="majorHAnsi"/>
          <w:b/>
          <w:sz w:val="24"/>
          <w:szCs w:val="24"/>
        </w:rPr>
      </w:pPr>
      <w:r w:rsidRPr="008607E6">
        <w:rPr>
          <w:rFonts w:asciiTheme="majorHAnsi" w:hAnsiTheme="majorHAnsi"/>
          <w:b/>
          <w:sz w:val="24"/>
          <w:szCs w:val="24"/>
        </w:rPr>
        <w:t xml:space="preserve">E como suspeitar sofrer de </w:t>
      </w:r>
      <w:r w:rsidRPr="008607E6">
        <w:rPr>
          <w:rFonts w:asciiTheme="majorHAnsi" w:hAnsiTheme="majorHAnsi"/>
          <w:b/>
          <w:i/>
          <w:sz w:val="24"/>
          <w:szCs w:val="24"/>
        </w:rPr>
        <w:t>estenose lombar</w:t>
      </w:r>
      <w:r w:rsidRPr="008607E6">
        <w:rPr>
          <w:rFonts w:asciiTheme="majorHAnsi" w:hAnsiTheme="majorHAnsi"/>
          <w:b/>
          <w:sz w:val="24"/>
          <w:szCs w:val="24"/>
        </w:rPr>
        <w:t>? Quais são esses sintomas?</w:t>
      </w:r>
    </w:p>
    <w:p w:rsidR="00EE4D30" w:rsidRDefault="008607E6" w:rsidP="00E2064B">
      <w:pPr>
        <w:tabs>
          <w:tab w:val="left" w:pos="2055"/>
        </w:tabs>
      </w:pPr>
      <w:r>
        <w:t xml:space="preserve">Você pode suspeitar ser portador de uma </w:t>
      </w:r>
      <w:r w:rsidRPr="008607E6">
        <w:rPr>
          <w:b/>
          <w:i/>
        </w:rPr>
        <w:t>estenose lombar</w:t>
      </w:r>
      <w:r>
        <w:t xml:space="preserve"> de acordo com os sinto</w:t>
      </w:r>
      <w:r w:rsidR="00AD72D0">
        <w:t>mas que são bem característicos e</w:t>
      </w:r>
      <w:r>
        <w:t xml:space="preserve"> por isso fácil de identificar</w:t>
      </w:r>
      <w:r w:rsidR="004F4268">
        <w:t xml:space="preserve">. </w:t>
      </w:r>
    </w:p>
    <w:p w:rsidR="00EE4D30" w:rsidRDefault="004F4268" w:rsidP="00E2064B">
      <w:pPr>
        <w:tabs>
          <w:tab w:val="left" w:pos="2055"/>
        </w:tabs>
      </w:pPr>
      <w:r>
        <w:t xml:space="preserve">São alterações sensitivas, motoras e de reflexo nos membros inferiores. </w:t>
      </w:r>
    </w:p>
    <w:p w:rsidR="004F4268" w:rsidRDefault="004F4268" w:rsidP="00E2064B">
      <w:pPr>
        <w:tabs>
          <w:tab w:val="left" w:pos="2055"/>
        </w:tabs>
      </w:pPr>
      <w:r>
        <w:t xml:space="preserve">A </w:t>
      </w:r>
      <w:r w:rsidRPr="00030B84">
        <w:rPr>
          <w:b/>
          <w:i/>
        </w:rPr>
        <w:t>dor</w:t>
      </w:r>
      <w:r>
        <w:t xml:space="preserve"> é típica e se concentra geralmente na região posterior, evoluindo de forma lenta, durante meses ou anos, em uma ou nas duas pernas.</w:t>
      </w:r>
    </w:p>
    <w:p w:rsidR="004F4268" w:rsidRDefault="004F4268" w:rsidP="00E2064B">
      <w:pPr>
        <w:tabs>
          <w:tab w:val="left" w:pos="2055"/>
        </w:tabs>
      </w:pPr>
      <w:r>
        <w:t xml:space="preserve">Confira </w:t>
      </w:r>
      <w:r w:rsidR="00C35C1A">
        <w:t>os principais</w:t>
      </w:r>
      <w:r>
        <w:t xml:space="preserve"> sintomas e verifique se algum lhe é familiar</w:t>
      </w:r>
      <w:r w:rsidR="008607E6">
        <w:t xml:space="preserve">: </w:t>
      </w:r>
    </w:p>
    <w:p w:rsidR="00AD72D0" w:rsidRDefault="00AD72D0" w:rsidP="00E2064B">
      <w:pPr>
        <w:tabs>
          <w:tab w:val="left" w:pos="2055"/>
        </w:tabs>
      </w:pPr>
      <w:r>
        <w:t xml:space="preserve">- </w:t>
      </w:r>
      <w:r w:rsidR="00FE634D" w:rsidRPr="00FE634D">
        <w:t>Claud</w:t>
      </w:r>
      <w:r w:rsidR="00FE634D">
        <w:t xml:space="preserve">icação Neurogênica Intermitente, que é não aguentar caminhar nem pequenas distâncias por conta da </w:t>
      </w:r>
      <w:r w:rsidR="00FE634D" w:rsidRPr="00C35C1A">
        <w:rPr>
          <w:b/>
          <w:i/>
        </w:rPr>
        <w:t>dor</w:t>
      </w:r>
      <w:r w:rsidR="00FE634D">
        <w:t xml:space="preserve"> e desconforto no final das costas e membros inferiores;</w:t>
      </w:r>
    </w:p>
    <w:p w:rsidR="00FE634D" w:rsidRDefault="00FE634D" w:rsidP="00E2064B">
      <w:pPr>
        <w:tabs>
          <w:tab w:val="left" w:pos="2055"/>
        </w:tabs>
      </w:pPr>
      <w:r>
        <w:t xml:space="preserve">- </w:t>
      </w:r>
      <w:r w:rsidR="00C74FFF">
        <w:t xml:space="preserve">Alívio imediato da </w:t>
      </w:r>
      <w:r w:rsidR="00C74FFF" w:rsidRPr="00C35C1A">
        <w:rPr>
          <w:b/>
          <w:i/>
        </w:rPr>
        <w:t>dor</w:t>
      </w:r>
      <w:r w:rsidR="00C74FFF">
        <w:t xml:space="preserve"> e desconforto quando em caminhada ao inclinar o corpo para frente ou ao sentar-se;</w:t>
      </w:r>
    </w:p>
    <w:p w:rsidR="00C74FFF" w:rsidRDefault="00C74FFF" w:rsidP="00E2064B">
      <w:pPr>
        <w:tabs>
          <w:tab w:val="left" w:pos="2055"/>
        </w:tabs>
      </w:pPr>
      <w:r>
        <w:t xml:space="preserve">- </w:t>
      </w:r>
      <w:r w:rsidR="003C2C9A">
        <w:t>Sensação de fraqueza nas pernas;</w:t>
      </w:r>
    </w:p>
    <w:p w:rsidR="003C2C9A" w:rsidRDefault="003C2C9A" w:rsidP="00E2064B">
      <w:pPr>
        <w:tabs>
          <w:tab w:val="left" w:pos="2055"/>
        </w:tabs>
      </w:pPr>
      <w:r>
        <w:lastRenderedPageBreak/>
        <w:t xml:space="preserve">- Formigamento, cãibra e dormência irradiada da baixa lombar até as pernas, chegando a parecer um problema </w:t>
      </w:r>
      <w:r w:rsidR="00C35C1A">
        <w:t>circulatório;</w:t>
      </w:r>
    </w:p>
    <w:p w:rsidR="00C35C1A" w:rsidRDefault="00C35C1A" w:rsidP="00E2064B">
      <w:pPr>
        <w:tabs>
          <w:tab w:val="left" w:pos="2055"/>
        </w:tabs>
      </w:pPr>
      <w:r>
        <w:t xml:space="preserve">- </w:t>
      </w:r>
      <w:r w:rsidRPr="00C35C1A">
        <w:rPr>
          <w:b/>
          <w:i/>
        </w:rPr>
        <w:t xml:space="preserve">Dor </w:t>
      </w:r>
      <w:r>
        <w:t xml:space="preserve">nas </w:t>
      </w:r>
      <w:r w:rsidRPr="00C35C1A">
        <w:rPr>
          <w:b/>
          <w:i/>
        </w:rPr>
        <w:t xml:space="preserve">costas </w:t>
      </w:r>
      <w:r>
        <w:t>(sem irradiação)</w:t>
      </w:r>
      <w:r w:rsidR="00B2105D">
        <w:t>;</w:t>
      </w:r>
    </w:p>
    <w:p w:rsidR="00B2105D" w:rsidRDefault="00B2105D" w:rsidP="00E2064B">
      <w:pPr>
        <w:tabs>
          <w:tab w:val="left" w:pos="2055"/>
        </w:tabs>
      </w:pPr>
      <w:r>
        <w:t>- R</w:t>
      </w:r>
      <w:r w:rsidRPr="00B2105D">
        <w:t>adiculopatia isolada</w:t>
      </w:r>
      <w:r>
        <w:t xml:space="preserve"> (sem </w:t>
      </w:r>
      <w:r w:rsidRPr="00B2105D">
        <w:rPr>
          <w:b/>
          <w:i/>
        </w:rPr>
        <w:t xml:space="preserve">dor </w:t>
      </w:r>
      <w:r>
        <w:t xml:space="preserve">nas </w:t>
      </w:r>
      <w:r w:rsidRPr="00B2105D">
        <w:rPr>
          <w:b/>
          <w:i/>
        </w:rPr>
        <w:t>costas</w:t>
      </w:r>
      <w:r>
        <w:t xml:space="preserve">), nos casos de </w:t>
      </w:r>
      <w:r w:rsidRPr="00B2105D">
        <w:rPr>
          <w:b/>
          <w:i/>
        </w:rPr>
        <w:t>estenose</w:t>
      </w:r>
      <w:r>
        <w:t xml:space="preserve"> foraminal ou do recesso lateral.</w:t>
      </w:r>
    </w:p>
    <w:p w:rsidR="00EE4D30" w:rsidRDefault="0093112D" w:rsidP="00E2064B">
      <w:pPr>
        <w:tabs>
          <w:tab w:val="left" w:pos="2055"/>
        </w:tabs>
      </w:pPr>
      <w:r>
        <w:t>E</w:t>
      </w:r>
      <w:r w:rsidR="00FB785C">
        <w:t xml:space="preserve">sses sintomas ocorrem devido </w:t>
      </w:r>
      <w:r w:rsidR="00D326CD">
        <w:t>à</w:t>
      </w:r>
      <w:r w:rsidR="00FB785C">
        <w:t xml:space="preserve"> compressão que sofre a raiz nervosa, resultando em um processo inflamatório na região, o que causa a dor.</w:t>
      </w:r>
    </w:p>
    <w:p w:rsidR="00EE4D30" w:rsidRDefault="00FB785C" w:rsidP="00E2064B">
      <w:pPr>
        <w:tabs>
          <w:tab w:val="left" w:pos="2055"/>
        </w:tabs>
      </w:pPr>
      <w:r>
        <w:t xml:space="preserve"> Essa compressão é maximizada com movimento de hiperextensão da coluna, quando o tronco é esticado para trás, uma postura que aumenta o estreitamento. </w:t>
      </w:r>
    </w:p>
    <w:p w:rsidR="00EE4D30" w:rsidRDefault="00FB785C" w:rsidP="00E2064B">
      <w:pPr>
        <w:tabs>
          <w:tab w:val="left" w:pos="2055"/>
        </w:tabs>
      </w:pPr>
      <w:r>
        <w:t>E é por isso que inclinar o corpo para frente aj</w:t>
      </w:r>
      <w:r w:rsidR="001B0F82">
        <w:t>uda a obter alívio dos sintomas.</w:t>
      </w:r>
    </w:p>
    <w:p w:rsidR="00FB785C" w:rsidRDefault="001B0F82" w:rsidP="00E2064B">
      <w:pPr>
        <w:tabs>
          <w:tab w:val="left" w:pos="2055"/>
        </w:tabs>
      </w:pPr>
      <w:r>
        <w:t xml:space="preserve"> A propósito,</w:t>
      </w:r>
      <w:r w:rsidR="00FB785C">
        <w:t xml:space="preserve"> outra característica peculiar da </w:t>
      </w:r>
      <w:r w:rsidR="00FB785C" w:rsidRPr="001B0F82">
        <w:rPr>
          <w:b/>
          <w:i/>
        </w:rPr>
        <w:t>estenose lombar</w:t>
      </w:r>
      <w:r w:rsidR="00FB785C">
        <w:t xml:space="preserve"> é a capacidade para andar de bicicleta, </w:t>
      </w:r>
      <w:r>
        <w:t xml:space="preserve">justamente </w:t>
      </w:r>
      <w:r w:rsidR="00FB785C">
        <w:t>por causa da postura inclinada para frente, enquanto que para uma simples caminhada, de poucos metros, o paciente sente dificuldade, precisando parar para descansar e só então conseguir continuar andando.</w:t>
      </w:r>
    </w:p>
    <w:p w:rsidR="00EE4D30" w:rsidRDefault="008607E6" w:rsidP="00E2064B">
      <w:pPr>
        <w:tabs>
          <w:tab w:val="left" w:pos="2055"/>
        </w:tabs>
      </w:pPr>
      <w:r>
        <w:t>Mas</w:t>
      </w:r>
      <w:r w:rsidR="00940624">
        <w:t>,</w:t>
      </w:r>
      <w:r>
        <w:t xml:space="preserve"> vale ressaltar que o diagnóstico co</w:t>
      </w:r>
      <w:r w:rsidR="00AD72D0">
        <w:t>rreto</w:t>
      </w:r>
      <w:r>
        <w:t xml:space="preserve"> somente pode ser feito por um </w:t>
      </w:r>
      <w:r w:rsidRPr="008607E6">
        <w:rPr>
          <w:b/>
          <w:i/>
        </w:rPr>
        <w:t>médico especialista em coluna</w:t>
      </w:r>
      <w:r>
        <w:t xml:space="preserve">. </w:t>
      </w:r>
    </w:p>
    <w:p w:rsidR="008607E6" w:rsidRDefault="008607E6" w:rsidP="00E2064B">
      <w:pPr>
        <w:tabs>
          <w:tab w:val="left" w:pos="2055"/>
        </w:tabs>
      </w:pPr>
      <w:r>
        <w:t>Os sintomas são apenas sinais de</w:t>
      </w:r>
      <w:r w:rsidR="00940624">
        <w:t xml:space="preserve"> alerta para que se busque essa avaliação</w:t>
      </w:r>
      <w:r w:rsidR="00D52576">
        <w:t xml:space="preserve"> profissional, confirmando de fato tratar-se de uma </w:t>
      </w:r>
      <w:r w:rsidR="00D52576" w:rsidRPr="00D52576">
        <w:rPr>
          <w:b/>
          <w:i/>
        </w:rPr>
        <w:t>estenose lombar</w:t>
      </w:r>
      <w:r w:rsidR="00D52576">
        <w:t>.</w:t>
      </w:r>
    </w:p>
    <w:p w:rsidR="00314B45" w:rsidRDefault="00314B45" w:rsidP="00E2064B">
      <w:pPr>
        <w:tabs>
          <w:tab w:val="left" w:pos="2055"/>
        </w:tabs>
      </w:pPr>
    </w:p>
    <w:p w:rsidR="008607E6" w:rsidRDefault="00C50843" w:rsidP="00E2064B">
      <w:pPr>
        <w:tabs>
          <w:tab w:val="left" w:pos="2055"/>
        </w:tabs>
        <w:rPr>
          <w:rFonts w:asciiTheme="majorHAnsi" w:hAnsiTheme="majorHAnsi"/>
          <w:b/>
          <w:sz w:val="24"/>
          <w:szCs w:val="24"/>
        </w:rPr>
      </w:pPr>
      <w:r w:rsidRPr="00314B45">
        <w:rPr>
          <w:rFonts w:asciiTheme="majorHAnsi" w:hAnsiTheme="majorHAnsi"/>
          <w:b/>
          <w:sz w:val="24"/>
          <w:szCs w:val="24"/>
        </w:rPr>
        <w:t>Em busca do d</w:t>
      </w:r>
      <w:r w:rsidR="008607E6" w:rsidRPr="00314B45">
        <w:rPr>
          <w:rFonts w:asciiTheme="majorHAnsi" w:hAnsiTheme="majorHAnsi"/>
          <w:b/>
          <w:sz w:val="24"/>
          <w:szCs w:val="24"/>
        </w:rPr>
        <w:t>iagnóstico</w:t>
      </w:r>
    </w:p>
    <w:p w:rsidR="00D14EE6" w:rsidRDefault="00D14EE6" w:rsidP="00E2064B">
      <w:pPr>
        <w:tabs>
          <w:tab w:val="left" w:pos="2055"/>
        </w:tabs>
      </w:pPr>
      <w:r>
        <w:t xml:space="preserve">Só um </w:t>
      </w:r>
      <w:r w:rsidRPr="00D14EE6">
        <w:rPr>
          <w:b/>
          <w:i/>
        </w:rPr>
        <w:t>médico ortopedista especialista em coluna</w:t>
      </w:r>
      <w:r>
        <w:t xml:space="preserve"> pode diagnosticar uma </w:t>
      </w:r>
      <w:r w:rsidRPr="00D14EE6">
        <w:rPr>
          <w:b/>
          <w:i/>
        </w:rPr>
        <w:t>estenosa lombar</w:t>
      </w:r>
      <w:r>
        <w:t>, pois os sintomas podem ser confundidos com os de outras patologias, e para isso existe o que chamamos de diagnóstico diferencial, o qual elimina possibilidade de doenças como: tumores, hérnias de disco, a</w:t>
      </w:r>
      <w:r w:rsidRPr="00D14EE6">
        <w:t>bcesso epidural</w:t>
      </w:r>
      <w:r>
        <w:t>, a</w:t>
      </w:r>
      <w:r w:rsidRPr="00D14EE6">
        <w:t>racnoidite inflamatória</w:t>
      </w:r>
      <w:r>
        <w:t xml:space="preserve"> e e</w:t>
      </w:r>
      <w:r w:rsidRPr="00D14EE6">
        <w:t>spondilolistese degenerativa</w:t>
      </w:r>
      <w:r>
        <w:t>.</w:t>
      </w:r>
    </w:p>
    <w:p w:rsidR="0009705B" w:rsidRDefault="00E8313F" w:rsidP="00E2064B">
      <w:pPr>
        <w:tabs>
          <w:tab w:val="left" w:pos="2055"/>
        </w:tabs>
      </w:pPr>
      <w:r>
        <w:t>Para o</w:t>
      </w:r>
      <w:r w:rsidR="0009705B">
        <w:t xml:space="preserve"> diagnóstico da </w:t>
      </w:r>
      <w:r w:rsidR="0009705B" w:rsidRPr="00E8313F">
        <w:rPr>
          <w:b/>
          <w:i/>
        </w:rPr>
        <w:t>estenose lombar</w:t>
      </w:r>
      <w:r w:rsidR="0009705B">
        <w:t xml:space="preserve"> </w:t>
      </w:r>
      <w:r>
        <w:t>é levado em consideração</w:t>
      </w:r>
      <w:r w:rsidR="00DD7E3F">
        <w:t xml:space="preserve"> o histórico do paciente, com análise dos sintomas, e os exames físicos e de imagens, os quais podem ser por meio de raio-x, de ressonância magnética, tomografia computadorizada e de exames eletroneurofisiológicos (ENMG), a fim de visualizar </w:t>
      </w:r>
      <w:r w:rsidR="008409B0">
        <w:t xml:space="preserve">a </w:t>
      </w:r>
      <w:r w:rsidR="008409B0" w:rsidRPr="002C447A">
        <w:rPr>
          <w:b/>
          <w:i/>
        </w:rPr>
        <w:t>estenose</w:t>
      </w:r>
      <w:r w:rsidR="008409B0">
        <w:t xml:space="preserve">, a compressão, </w:t>
      </w:r>
      <w:r w:rsidR="002C447A">
        <w:t xml:space="preserve">a curvatura da coluna e sua instabilidade, possíveis </w:t>
      </w:r>
      <w:r w:rsidR="008409B0">
        <w:t>calcificações ligamentares e análise das alterações no diâmetro do canal.</w:t>
      </w:r>
    </w:p>
    <w:p w:rsidR="00D14EE6" w:rsidRDefault="004E1010" w:rsidP="00E2064B">
      <w:pPr>
        <w:tabs>
          <w:tab w:val="left" w:pos="2055"/>
        </w:tabs>
      </w:pPr>
      <w:r>
        <w:t xml:space="preserve">Um diagnóstico específico e assertivo é o norte para </w:t>
      </w:r>
      <w:r w:rsidR="004C63CE">
        <w:t>indicação do tratamento adequado.</w:t>
      </w:r>
    </w:p>
    <w:p w:rsidR="008607E6" w:rsidRDefault="008607E6" w:rsidP="00E2064B">
      <w:pPr>
        <w:tabs>
          <w:tab w:val="left" w:pos="2055"/>
        </w:tabs>
      </w:pPr>
    </w:p>
    <w:p w:rsidR="004C63CE" w:rsidRPr="004C63CE" w:rsidRDefault="004C63CE" w:rsidP="00E2064B">
      <w:pPr>
        <w:tabs>
          <w:tab w:val="left" w:pos="2055"/>
        </w:tabs>
        <w:rPr>
          <w:rFonts w:asciiTheme="majorHAnsi" w:hAnsiTheme="majorHAnsi"/>
          <w:b/>
          <w:sz w:val="24"/>
          <w:szCs w:val="24"/>
        </w:rPr>
      </w:pPr>
      <w:r w:rsidRPr="004C63CE">
        <w:rPr>
          <w:rFonts w:asciiTheme="majorHAnsi" w:hAnsiTheme="majorHAnsi"/>
          <w:b/>
          <w:sz w:val="24"/>
          <w:szCs w:val="24"/>
        </w:rPr>
        <w:t xml:space="preserve">Qual o tratamento adequado para </w:t>
      </w:r>
      <w:r w:rsidRPr="004C63CE">
        <w:rPr>
          <w:rFonts w:asciiTheme="majorHAnsi" w:hAnsiTheme="majorHAnsi"/>
          <w:b/>
          <w:i/>
          <w:sz w:val="24"/>
          <w:szCs w:val="24"/>
        </w:rPr>
        <w:t>estenose lombar</w:t>
      </w:r>
      <w:r w:rsidRPr="004C63CE">
        <w:rPr>
          <w:rFonts w:asciiTheme="majorHAnsi" w:hAnsiTheme="majorHAnsi"/>
          <w:b/>
          <w:sz w:val="24"/>
          <w:szCs w:val="24"/>
        </w:rPr>
        <w:t>?</w:t>
      </w:r>
    </w:p>
    <w:p w:rsidR="008A5340" w:rsidRPr="00CE0B61" w:rsidRDefault="00CE0B61" w:rsidP="00E2064B">
      <w:pPr>
        <w:tabs>
          <w:tab w:val="left" w:pos="2055"/>
        </w:tabs>
      </w:pPr>
      <w:r w:rsidRPr="00CE0B61">
        <w:t xml:space="preserve">Graças </w:t>
      </w:r>
      <w:r>
        <w:t xml:space="preserve">à evolução da tecnologia na </w:t>
      </w:r>
      <w:r w:rsidRPr="008413AC">
        <w:rPr>
          <w:i/>
        </w:rPr>
        <w:t>medicina ortopédica</w:t>
      </w:r>
      <w:r>
        <w:t xml:space="preserve"> é possível acompanhar a necessidade de cuidar com mais qualidade e precisão da </w:t>
      </w:r>
      <w:r w:rsidRPr="008413AC">
        <w:rPr>
          <w:i/>
        </w:rPr>
        <w:t>saúde óssea</w:t>
      </w:r>
      <w:r>
        <w:t xml:space="preserve"> dos pacientes</w:t>
      </w:r>
      <w:r w:rsidR="00B5619A">
        <w:t>, principalmente os</w:t>
      </w:r>
      <w:r>
        <w:t xml:space="preserve"> de </w:t>
      </w:r>
      <w:r>
        <w:lastRenderedPageBreak/>
        <w:t>maior idade, cuja margem de expectativa de vida vem aumentando cada vez mais</w:t>
      </w:r>
      <w:r w:rsidR="000D721C">
        <w:t xml:space="preserve">, assim como também aumentam os problemas relacionados ao desgaste físico </w:t>
      </w:r>
      <w:r w:rsidR="00B5619A">
        <w:t xml:space="preserve">natural </w:t>
      </w:r>
      <w:r w:rsidR="000D721C">
        <w:t>do esqueleto</w:t>
      </w:r>
      <w:r w:rsidR="00B5619A">
        <w:t>,</w:t>
      </w:r>
      <w:r w:rsidR="000D721C">
        <w:t xml:space="preserve"> e a condição de disponibilizar de exames de alta definição favorece diagnósticos confiáveis</w:t>
      </w:r>
      <w:r w:rsidR="00B5619A">
        <w:t>, claros</w:t>
      </w:r>
      <w:r w:rsidR="000D721C">
        <w:t xml:space="preserve"> e precisos para de</w:t>
      </w:r>
      <w:r w:rsidR="00B5619A">
        <w:t>finição de um tratamento eficaz, inclusive para indicar quando há necessidade de uma intervenção cirúrgica, o que tem também se tornado cada vez mais comum essa busca por curas mais definitivas que permitam uma qualidade de vida maior, com liberdade de locomoção e bem estar em qualquer fase da vida.</w:t>
      </w:r>
      <w:r w:rsidR="000D721C">
        <w:t xml:space="preserve"> </w:t>
      </w:r>
    </w:p>
    <w:p w:rsidR="00EE4D30" w:rsidRDefault="008413AC" w:rsidP="008409B0">
      <w:pPr>
        <w:tabs>
          <w:tab w:val="left" w:pos="2055"/>
        </w:tabs>
      </w:pPr>
      <w:r>
        <w:t xml:space="preserve">Como com qualquer </w:t>
      </w:r>
      <w:r w:rsidRPr="008413AC">
        <w:rPr>
          <w:i/>
        </w:rPr>
        <w:t>patologia ortopédica</w:t>
      </w:r>
      <w:r>
        <w:t xml:space="preserve">, o tratamento inicial para </w:t>
      </w:r>
      <w:r w:rsidRPr="008413AC">
        <w:rPr>
          <w:b/>
          <w:i/>
        </w:rPr>
        <w:t>estenose lombar</w:t>
      </w:r>
      <w:r>
        <w:t xml:space="preserve"> é conservador e baseado nas necessidades do paciente, de acordo com seus sintomas e características da doença.</w:t>
      </w:r>
    </w:p>
    <w:p w:rsidR="00EE4D30" w:rsidRDefault="008413AC" w:rsidP="008409B0">
      <w:pPr>
        <w:tabs>
          <w:tab w:val="left" w:pos="2055"/>
        </w:tabs>
      </w:pPr>
      <w:r>
        <w:t xml:space="preserve"> Medicamentos para dor e inflamação, repouso, uso de coletes, fisioterapia para fortalecimento da musculatura e melhora de postura</w:t>
      </w:r>
      <w:r w:rsidR="00F7566B">
        <w:t>,</w:t>
      </w:r>
      <w:r>
        <w:t xml:space="preserve"> e até injeções locais de corticoide podem ser administradas pelo </w:t>
      </w:r>
      <w:r w:rsidRPr="008413AC">
        <w:rPr>
          <w:b/>
          <w:i/>
        </w:rPr>
        <w:t>médico especialista em coluna</w:t>
      </w:r>
      <w:r>
        <w:t xml:space="preserve"> para conter os transtornos e tentar bloquear a progressão do quadro. </w:t>
      </w:r>
    </w:p>
    <w:p w:rsidR="008409B0" w:rsidRDefault="008413AC" w:rsidP="008409B0">
      <w:pPr>
        <w:tabs>
          <w:tab w:val="left" w:pos="2055"/>
        </w:tabs>
      </w:pPr>
      <w:r>
        <w:t xml:space="preserve">Mas o fato é que, geralmente, o tratamento conservador não é suficiente em longo prazo para uma </w:t>
      </w:r>
      <w:r w:rsidRPr="00F7566B">
        <w:rPr>
          <w:b/>
          <w:i/>
        </w:rPr>
        <w:t>estenose lombar</w:t>
      </w:r>
      <w:r>
        <w:t xml:space="preserve"> e a cirurgia torna-se a solução mais eficiente. </w:t>
      </w:r>
    </w:p>
    <w:p w:rsidR="00EE4D30" w:rsidRDefault="008D7E9F" w:rsidP="008409B0">
      <w:pPr>
        <w:tabs>
          <w:tab w:val="left" w:pos="2055"/>
        </w:tabs>
      </w:pPr>
      <w:r>
        <w:t xml:space="preserve">Quando a alteração anatômica é intensa é preciso uma correção cirúrgica para diminuir a </w:t>
      </w:r>
      <w:r w:rsidRPr="008D7E9F">
        <w:rPr>
          <w:b/>
          <w:i/>
        </w:rPr>
        <w:t>dor</w:t>
      </w:r>
      <w:r>
        <w:t xml:space="preserve"> e tratar possibilidades de </w:t>
      </w:r>
      <w:r w:rsidR="000D323D">
        <w:t xml:space="preserve">evolução para </w:t>
      </w:r>
      <w:r>
        <w:t>déficits neurológicos.</w:t>
      </w:r>
    </w:p>
    <w:p w:rsidR="008B1DAA" w:rsidRDefault="003E320D" w:rsidP="008409B0">
      <w:pPr>
        <w:tabs>
          <w:tab w:val="left" w:pos="2055"/>
        </w:tabs>
      </w:pPr>
      <w:r>
        <w:t xml:space="preserve"> O </w:t>
      </w:r>
      <w:r w:rsidR="00E26ADB">
        <w:t xml:space="preserve">objetivo é a descompressão da medula e suas raízes nervosas, portanto o </w:t>
      </w:r>
      <w:r>
        <w:t xml:space="preserve">procedimento consiste em remover as estruturas que estão causando a compressão do canal, tais como: ossos, ligamentos </w:t>
      </w:r>
      <w:r w:rsidR="009C5B88">
        <w:t>(</w:t>
      </w:r>
      <w:r>
        <w:t>principalmente o amarelo</w:t>
      </w:r>
      <w:r w:rsidR="009C5B88">
        <w:t xml:space="preserve">), </w:t>
      </w:r>
      <w:r>
        <w:t>bicos de papagaio (osteófitos)</w:t>
      </w:r>
      <w:r w:rsidR="009C5B88">
        <w:t xml:space="preserve"> e outros mais raros</w:t>
      </w:r>
      <w:r>
        <w:t>.</w:t>
      </w:r>
      <w:r w:rsidR="00583A4E">
        <w:t xml:space="preserve"> </w:t>
      </w:r>
    </w:p>
    <w:p w:rsidR="00EE4D30" w:rsidRDefault="008B1DAA" w:rsidP="008409B0">
      <w:pPr>
        <w:tabs>
          <w:tab w:val="left" w:pos="2055"/>
        </w:tabs>
      </w:pPr>
      <w:r>
        <w:t>Se o disco estiver</w:t>
      </w:r>
      <w:r w:rsidR="00583A4E">
        <w:t xml:space="preserve"> causando muita compressão por conta de alguma alteração, é possível a necessidade de retirada de parte de sua porção danificada</w:t>
      </w:r>
      <w:r>
        <w:t xml:space="preserve"> ou mesmo sua substituição total por </w:t>
      </w:r>
      <w:r w:rsidR="000D323D">
        <w:t>um implante</w:t>
      </w:r>
      <w:r w:rsidR="00583A4E">
        <w:t>.</w:t>
      </w:r>
      <w:r w:rsidR="006D1FF6">
        <w:t xml:space="preserve"> </w:t>
      </w:r>
    </w:p>
    <w:p w:rsidR="00EE4D30" w:rsidRDefault="00FA2CD5" w:rsidP="008409B0">
      <w:pPr>
        <w:tabs>
          <w:tab w:val="left" w:pos="2055"/>
        </w:tabs>
      </w:pPr>
      <w:r>
        <w:t>Devido à</w:t>
      </w:r>
      <w:r w:rsidR="008F3196">
        <w:t xml:space="preserve"> </w:t>
      </w:r>
      <w:r w:rsidR="006D1FF6">
        <w:t>instabilidade vertebral</w:t>
      </w:r>
      <w:r w:rsidR="00347A83">
        <w:t xml:space="preserve"> </w:t>
      </w:r>
      <w:r>
        <w:t>(</w:t>
      </w:r>
      <w:r w:rsidR="00347A83">
        <w:t xml:space="preserve">quando as vértebras </w:t>
      </w:r>
      <w:r>
        <w:t>apresentam excesso de</w:t>
      </w:r>
      <w:r w:rsidR="00347A83">
        <w:t xml:space="preserve"> movimentação entre si devido a processos de degeneração</w:t>
      </w:r>
      <w:r>
        <w:t>)</w:t>
      </w:r>
      <w:r w:rsidR="00347A83">
        <w:t>, uma artrodese</w:t>
      </w:r>
      <w:r>
        <w:t xml:space="preserve"> (fusão de </w:t>
      </w:r>
      <w:r w:rsidR="008F3196">
        <w:t>duas</w:t>
      </w:r>
      <w:r>
        <w:t xml:space="preserve"> ou mais vértebras)</w:t>
      </w:r>
      <w:r w:rsidR="00347A83">
        <w:t xml:space="preserve"> pode ser necessária.</w:t>
      </w:r>
    </w:p>
    <w:p w:rsidR="00A57ACC" w:rsidRDefault="008B1DAA" w:rsidP="008409B0">
      <w:pPr>
        <w:tabs>
          <w:tab w:val="left" w:pos="2055"/>
        </w:tabs>
      </w:pPr>
      <w:r>
        <w:t xml:space="preserve"> </w:t>
      </w:r>
      <w:r w:rsidR="00165F40">
        <w:t>O mais tradicional nos dias de hoje é a artrodese utilizando parafusos pediculares e cages, porém c</w:t>
      </w:r>
      <w:r>
        <w:t xml:space="preserve">ada </w:t>
      </w:r>
      <w:r w:rsidR="00165F40">
        <w:t xml:space="preserve">caso </w:t>
      </w:r>
      <w:r w:rsidR="00474DB1">
        <w:t xml:space="preserve">pode </w:t>
      </w:r>
      <w:r w:rsidR="00165F40">
        <w:t>requer</w:t>
      </w:r>
      <w:r w:rsidR="00A57ACC">
        <w:t>er</w:t>
      </w:r>
      <w:r w:rsidR="00165F40">
        <w:t xml:space="preserve"> um tipo de cirurgia especifica. </w:t>
      </w:r>
    </w:p>
    <w:p w:rsidR="008D7E9F" w:rsidRDefault="00A57ACC" w:rsidP="008409B0">
      <w:pPr>
        <w:tabs>
          <w:tab w:val="left" w:pos="2055"/>
        </w:tabs>
      </w:pPr>
      <w:r>
        <w:t>Portanto, o</w:t>
      </w:r>
      <w:bookmarkStart w:id="0" w:name="_GoBack"/>
      <w:bookmarkEnd w:id="0"/>
      <w:r w:rsidR="00165F40">
        <w:t xml:space="preserve"> tipo de </w:t>
      </w:r>
      <w:r w:rsidR="008B1DAA">
        <w:t>cirurgia vai depender da necessidade de correção da</w:t>
      </w:r>
      <w:r w:rsidR="00F147DE">
        <w:t>s estruturas causadoras da</w:t>
      </w:r>
      <w:r w:rsidR="008B1DAA">
        <w:t xml:space="preserve"> </w:t>
      </w:r>
      <w:r w:rsidR="008B1DAA" w:rsidRPr="008B1DAA">
        <w:rPr>
          <w:b/>
          <w:i/>
        </w:rPr>
        <w:t xml:space="preserve">estenose </w:t>
      </w:r>
      <w:r w:rsidR="008B1DAA">
        <w:t>do paciente</w:t>
      </w:r>
      <w:r w:rsidR="00165F40">
        <w:t>, do nível da coluna que será abordado e d</w:t>
      </w:r>
      <w:r w:rsidR="00474DB1">
        <w:t>a</w:t>
      </w:r>
      <w:r w:rsidR="00165F40">
        <w:t xml:space="preserve"> necessidade de correção das curvas fisiológicas</w:t>
      </w:r>
      <w:r w:rsidR="008B1DAA">
        <w:t>.</w:t>
      </w:r>
    </w:p>
    <w:p w:rsidR="00EE4D30" w:rsidRDefault="002F5CA0" w:rsidP="008409B0">
      <w:pPr>
        <w:tabs>
          <w:tab w:val="left" w:pos="2055"/>
        </w:tabs>
      </w:pPr>
      <w:r>
        <w:t xml:space="preserve">Quanto à técnica cirúrgica, existem abordagens diferenciadas, tanto para intervenções de descompressão quanto para intervenções de fusão (artrodese). </w:t>
      </w:r>
    </w:p>
    <w:p w:rsidR="00EE4D30" w:rsidRDefault="002F5CA0" w:rsidP="008409B0">
      <w:pPr>
        <w:tabs>
          <w:tab w:val="left" w:pos="2055"/>
        </w:tabs>
      </w:pPr>
      <w:r>
        <w:t xml:space="preserve">Nós acreditamos comprovadamente na eficiência e, por isso, utilizamos as </w:t>
      </w:r>
      <w:r w:rsidRPr="00234769">
        <w:rPr>
          <w:b/>
          <w:i/>
        </w:rPr>
        <w:t>minimamente invasivas</w:t>
      </w:r>
      <w:r w:rsidR="003F40CA">
        <w:t xml:space="preserve">, dentre elas as </w:t>
      </w:r>
      <w:r w:rsidR="003F40CA" w:rsidRPr="00234769">
        <w:rPr>
          <w:b/>
          <w:i/>
        </w:rPr>
        <w:t>técnicas XLIF</w:t>
      </w:r>
      <w:r w:rsidR="003F40CA">
        <w:t xml:space="preserve"> e </w:t>
      </w:r>
      <w:r w:rsidR="003F40CA" w:rsidRPr="00234769">
        <w:rPr>
          <w:b/>
          <w:i/>
        </w:rPr>
        <w:t>ALIF</w:t>
      </w:r>
      <w:r w:rsidR="003F40CA">
        <w:t>.</w:t>
      </w:r>
    </w:p>
    <w:p w:rsidR="002F5CA0" w:rsidRDefault="003F40CA" w:rsidP="008409B0">
      <w:pPr>
        <w:tabs>
          <w:tab w:val="left" w:pos="2055"/>
        </w:tabs>
        <w:rPr>
          <w:color w:val="0070C0"/>
          <w:sz w:val="18"/>
          <w:szCs w:val="18"/>
          <w:u w:val="single"/>
        </w:rPr>
      </w:pPr>
      <w:r>
        <w:lastRenderedPageBreak/>
        <w:t xml:space="preserve"> Leia mais a respeito: </w:t>
      </w:r>
      <w:r w:rsidRPr="003F40CA">
        <w:rPr>
          <w:color w:val="0070C0"/>
          <w:sz w:val="18"/>
          <w:szCs w:val="18"/>
          <w:u w:val="single"/>
        </w:rPr>
        <w:t>(</w:t>
      </w:r>
      <w:r>
        <w:rPr>
          <w:color w:val="0070C0"/>
          <w:sz w:val="18"/>
          <w:szCs w:val="18"/>
          <w:u w:val="single"/>
        </w:rPr>
        <w:t xml:space="preserve">Gustavo, aqui </w:t>
      </w:r>
      <w:r w:rsidRPr="003F40CA">
        <w:rPr>
          <w:color w:val="0070C0"/>
          <w:sz w:val="18"/>
          <w:szCs w:val="18"/>
          <w:u w:val="single"/>
        </w:rPr>
        <w:t>incluir links para os artigos sobre XLIF e ALIF</w:t>
      </w:r>
      <w:proofErr w:type="gramStart"/>
      <w:r w:rsidRPr="003F40CA">
        <w:rPr>
          <w:color w:val="0070C0"/>
          <w:sz w:val="18"/>
          <w:szCs w:val="18"/>
          <w:u w:val="single"/>
        </w:rPr>
        <w:t>)</w:t>
      </w:r>
      <w:proofErr w:type="gramEnd"/>
    </w:p>
    <w:p w:rsidR="003F40CA" w:rsidRDefault="003F40CA" w:rsidP="008409B0">
      <w:pPr>
        <w:tabs>
          <w:tab w:val="left" w:pos="2055"/>
        </w:tabs>
      </w:pPr>
      <w:r>
        <w:t>As técnicas</w:t>
      </w:r>
      <w:r w:rsidR="00234769">
        <w:t xml:space="preserve"> de </w:t>
      </w:r>
      <w:r w:rsidR="00234769" w:rsidRPr="00234769">
        <w:rPr>
          <w:b/>
          <w:i/>
        </w:rPr>
        <w:t>cirurgia</w:t>
      </w:r>
      <w:r w:rsidRPr="00234769">
        <w:rPr>
          <w:b/>
          <w:i/>
        </w:rPr>
        <w:t xml:space="preserve"> minimamente invasiva</w:t>
      </w:r>
      <w:r w:rsidR="00234769">
        <w:t xml:space="preserve"> (</w:t>
      </w:r>
      <w:r w:rsidR="00234769" w:rsidRPr="00234769">
        <w:rPr>
          <w:b/>
          <w:i/>
        </w:rPr>
        <w:t>MIS - Minimally Invasive Surgery</w:t>
      </w:r>
      <w:r w:rsidR="00234769">
        <w:t>)</w:t>
      </w:r>
      <w:r>
        <w:t xml:space="preserve"> são evoluídas</w:t>
      </w:r>
      <w:r w:rsidR="00B613C9">
        <w:t xml:space="preserve"> e permitem -</w:t>
      </w:r>
      <w:r>
        <w:t xml:space="preserve"> além de resultados mais satisfatórios</w:t>
      </w:r>
      <w:r w:rsidR="00B613C9">
        <w:t xml:space="preserve"> -</w:t>
      </w:r>
      <w:r>
        <w:t xml:space="preserve"> uma recuperação bem menos traumática, podendo o paciente já ficar de pé e caminhar em até dois dias, com retorno à rotina laboral com menos de 30 dias e a atividades de impacto em até 120 dias.</w:t>
      </w:r>
    </w:p>
    <w:p w:rsidR="00EE4D30" w:rsidRDefault="003F40CA" w:rsidP="009E55DA">
      <w:pPr>
        <w:tabs>
          <w:tab w:val="left" w:pos="2055"/>
        </w:tabs>
      </w:pPr>
      <w:r>
        <w:t xml:space="preserve">Mas, vale ressaltar que a escolha do tratamento, inclusive da opção cirúrgica, irá depender de uma avaliação </w:t>
      </w:r>
      <w:r w:rsidR="00B613C9">
        <w:t>qualificada</w:t>
      </w:r>
      <w:r>
        <w:t xml:space="preserve"> das condições gerais do paciente</w:t>
      </w:r>
      <w:r w:rsidR="00B613C9">
        <w:t xml:space="preserve">, além da capacitação e especialização do profissional. </w:t>
      </w:r>
    </w:p>
    <w:p w:rsidR="009E55DA" w:rsidRDefault="009E55DA" w:rsidP="009E55DA">
      <w:pPr>
        <w:tabs>
          <w:tab w:val="left" w:pos="2055"/>
        </w:tabs>
      </w:pPr>
      <w:r>
        <w:t>P</w:t>
      </w:r>
      <w:r w:rsidR="00B613C9">
        <w:t>or</w:t>
      </w:r>
      <w:r>
        <w:t xml:space="preserve"> isso, a qualquer sinal de uma </w:t>
      </w:r>
      <w:r w:rsidRPr="008607E6">
        <w:rPr>
          <w:b/>
          <w:i/>
        </w:rPr>
        <w:t>estenose lombar</w:t>
      </w:r>
      <w:r>
        <w:t xml:space="preserve">, não hesite em procurar imediatamente um </w:t>
      </w:r>
      <w:r w:rsidRPr="008607E6">
        <w:rPr>
          <w:b/>
          <w:i/>
        </w:rPr>
        <w:t>médico ortopedista especialista em coluna</w:t>
      </w:r>
      <w:r>
        <w:t xml:space="preserve"> para que seja feito um diagnóstico assertivo com a indicação do tratamento adequado</w:t>
      </w:r>
      <w:r w:rsidR="000F23A9">
        <w:t xml:space="preserve"> e sua devida execução e acompanhamento</w:t>
      </w:r>
      <w:r>
        <w:t>.</w:t>
      </w:r>
    </w:p>
    <w:p w:rsidR="009E55DA" w:rsidRPr="00E47E53" w:rsidRDefault="009E55DA" w:rsidP="00A1617D">
      <w:pPr>
        <w:pStyle w:val="NormalWeb"/>
        <w:rPr>
          <w:rFonts w:asciiTheme="minorHAnsi" w:hAnsiTheme="minorHAnsi" w:cs="Arial"/>
          <w:color w:val="000000"/>
          <w:sz w:val="22"/>
          <w:szCs w:val="22"/>
        </w:rPr>
      </w:pPr>
    </w:p>
    <w:sectPr w:rsidR="009E55DA" w:rsidRPr="00E47E53" w:rsidSect="00695A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0AC0" w:rsidRDefault="00400AC0" w:rsidP="00FC2C8E">
      <w:pPr>
        <w:spacing w:after="0" w:line="240" w:lineRule="auto"/>
      </w:pPr>
      <w:r>
        <w:separator/>
      </w:r>
    </w:p>
  </w:endnote>
  <w:endnote w:type="continuationSeparator" w:id="0">
    <w:p w:rsidR="00400AC0" w:rsidRDefault="00400AC0" w:rsidP="00FC2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0AC0" w:rsidRDefault="00400AC0" w:rsidP="00FC2C8E">
      <w:pPr>
        <w:spacing w:after="0" w:line="240" w:lineRule="auto"/>
      </w:pPr>
      <w:r>
        <w:separator/>
      </w:r>
    </w:p>
  </w:footnote>
  <w:footnote w:type="continuationSeparator" w:id="0">
    <w:p w:rsidR="00400AC0" w:rsidRDefault="00400AC0" w:rsidP="00FC2C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7420D"/>
    <w:multiLevelType w:val="multilevel"/>
    <w:tmpl w:val="60D2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CA5A4E"/>
    <w:multiLevelType w:val="multilevel"/>
    <w:tmpl w:val="7626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32FB3"/>
    <w:rsid w:val="00000CC9"/>
    <w:rsid w:val="00001561"/>
    <w:rsid w:val="00005EE1"/>
    <w:rsid w:val="00005F4A"/>
    <w:rsid w:val="00007E41"/>
    <w:rsid w:val="00007E4C"/>
    <w:rsid w:val="00014483"/>
    <w:rsid w:val="00017B8D"/>
    <w:rsid w:val="000228D0"/>
    <w:rsid w:val="00023AEC"/>
    <w:rsid w:val="00026F36"/>
    <w:rsid w:val="00030B84"/>
    <w:rsid w:val="00034FC3"/>
    <w:rsid w:val="00035743"/>
    <w:rsid w:val="000362FF"/>
    <w:rsid w:val="00036700"/>
    <w:rsid w:val="00040095"/>
    <w:rsid w:val="000407BB"/>
    <w:rsid w:val="000448A5"/>
    <w:rsid w:val="0004660F"/>
    <w:rsid w:val="00046F10"/>
    <w:rsid w:val="00050104"/>
    <w:rsid w:val="00053304"/>
    <w:rsid w:val="000542E3"/>
    <w:rsid w:val="000555FF"/>
    <w:rsid w:val="0006128C"/>
    <w:rsid w:val="000653B2"/>
    <w:rsid w:val="00065F1F"/>
    <w:rsid w:val="00073299"/>
    <w:rsid w:val="0007419B"/>
    <w:rsid w:val="00074EDD"/>
    <w:rsid w:val="00075A47"/>
    <w:rsid w:val="00081024"/>
    <w:rsid w:val="0008336C"/>
    <w:rsid w:val="00083B92"/>
    <w:rsid w:val="00084275"/>
    <w:rsid w:val="00084778"/>
    <w:rsid w:val="00086B5E"/>
    <w:rsid w:val="00086C45"/>
    <w:rsid w:val="00086CF0"/>
    <w:rsid w:val="00087F54"/>
    <w:rsid w:val="00090998"/>
    <w:rsid w:val="00094E18"/>
    <w:rsid w:val="00095C97"/>
    <w:rsid w:val="00097046"/>
    <w:rsid w:val="0009705B"/>
    <w:rsid w:val="000972DF"/>
    <w:rsid w:val="000A1352"/>
    <w:rsid w:val="000A27C0"/>
    <w:rsid w:val="000A2E73"/>
    <w:rsid w:val="000A425F"/>
    <w:rsid w:val="000A4A24"/>
    <w:rsid w:val="000A7FDA"/>
    <w:rsid w:val="000B0C88"/>
    <w:rsid w:val="000B0EB8"/>
    <w:rsid w:val="000B1C31"/>
    <w:rsid w:val="000B265C"/>
    <w:rsid w:val="000B7BF1"/>
    <w:rsid w:val="000B7F1C"/>
    <w:rsid w:val="000C0492"/>
    <w:rsid w:val="000C3D78"/>
    <w:rsid w:val="000C77A7"/>
    <w:rsid w:val="000D02EF"/>
    <w:rsid w:val="000D0C65"/>
    <w:rsid w:val="000D323D"/>
    <w:rsid w:val="000D617E"/>
    <w:rsid w:val="000D721C"/>
    <w:rsid w:val="000D75E9"/>
    <w:rsid w:val="000E010A"/>
    <w:rsid w:val="000E14A3"/>
    <w:rsid w:val="000E283A"/>
    <w:rsid w:val="000E30BE"/>
    <w:rsid w:val="000E46C1"/>
    <w:rsid w:val="000E54F1"/>
    <w:rsid w:val="000E5F33"/>
    <w:rsid w:val="000F0A1B"/>
    <w:rsid w:val="000F1048"/>
    <w:rsid w:val="000F23A9"/>
    <w:rsid w:val="000F5320"/>
    <w:rsid w:val="000F62A6"/>
    <w:rsid w:val="000F6CED"/>
    <w:rsid w:val="000F6D92"/>
    <w:rsid w:val="001009E1"/>
    <w:rsid w:val="001014C2"/>
    <w:rsid w:val="001023BD"/>
    <w:rsid w:val="001031C4"/>
    <w:rsid w:val="001034E9"/>
    <w:rsid w:val="00103EB3"/>
    <w:rsid w:val="00104DA9"/>
    <w:rsid w:val="00104F17"/>
    <w:rsid w:val="0011130B"/>
    <w:rsid w:val="00113732"/>
    <w:rsid w:val="00116BDA"/>
    <w:rsid w:val="00120C5A"/>
    <w:rsid w:val="00121044"/>
    <w:rsid w:val="001219DC"/>
    <w:rsid w:val="001225ED"/>
    <w:rsid w:val="00123350"/>
    <w:rsid w:val="00126641"/>
    <w:rsid w:val="00131240"/>
    <w:rsid w:val="00131398"/>
    <w:rsid w:val="001349CF"/>
    <w:rsid w:val="001372A1"/>
    <w:rsid w:val="00141AAB"/>
    <w:rsid w:val="0014726F"/>
    <w:rsid w:val="00150819"/>
    <w:rsid w:val="00150984"/>
    <w:rsid w:val="00151186"/>
    <w:rsid w:val="00152047"/>
    <w:rsid w:val="00154343"/>
    <w:rsid w:val="001547A6"/>
    <w:rsid w:val="001558A8"/>
    <w:rsid w:val="00161C21"/>
    <w:rsid w:val="00165F40"/>
    <w:rsid w:val="00166EF7"/>
    <w:rsid w:val="00170D93"/>
    <w:rsid w:val="001727BF"/>
    <w:rsid w:val="001735D3"/>
    <w:rsid w:val="00176BB7"/>
    <w:rsid w:val="001818AB"/>
    <w:rsid w:val="00184DA0"/>
    <w:rsid w:val="00185B54"/>
    <w:rsid w:val="0018740E"/>
    <w:rsid w:val="00190038"/>
    <w:rsid w:val="001905B1"/>
    <w:rsid w:val="00190AC3"/>
    <w:rsid w:val="00193B54"/>
    <w:rsid w:val="0019443D"/>
    <w:rsid w:val="0019500C"/>
    <w:rsid w:val="001969C0"/>
    <w:rsid w:val="00196A28"/>
    <w:rsid w:val="00197B22"/>
    <w:rsid w:val="001A27AD"/>
    <w:rsid w:val="001A7875"/>
    <w:rsid w:val="001A79D0"/>
    <w:rsid w:val="001B0F82"/>
    <w:rsid w:val="001B41DC"/>
    <w:rsid w:val="001B4299"/>
    <w:rsid w:val="001B6F46"/>
    <w:rsid w:val="001C2010"/>
    <w:rsid w:val="001C2474"/>
    <w:rsid w:val="001C2659"/>
    <w:rsid w:val="001C2D1E"/>
    <w:rsid w:val="001C3619"/>
    <w:rsid w:val="001C3A2D"/>
    <w:rsid w:val="001C595A"/>
    <w:rsid w:val="001C696C"/>
    <w:rsid w:val="001C76DC"/>
    <w:rsid w:val="001C7DB9"/>
    <w:rsid w:val="001D0CBD"/>
    <w:rsid w:val="001D1365"/>
    <w:rsid w:val="001D1EE2"/>
    <w:rsid w:val="001D2D0C"/>
    <w:rsid w:val="001D5A28"/>
    <w:rsid w:val="001D6ADE"/>
    <w:rsid w:val="001D7AA6"/>
    <w:rsid w:val="001E23E4"/>
    <w:rsid w:val="001E628A"/>
    <w:rsid w:val="001E6AE6"/>
    <w:rsid w:val="001F03A0"/>
    <w:rsid w:val="001F12FC"/>
    <w:rsid w:val="001F1818"/>
    <w:rsid w:val="001F4E0C"/>
    <w:rsid w:val="001F5D5C"/>
    <w:rsid w:val="001F77D9"/>
    <w:rsid w:val="0020207E"/>
    <w:rsid w:val="00203345"/>
    <w:rsid w:val="00205212"/>
    <w:rsid w:val="002066AA"/>
    <w:rsid w:val="002118D3"/>
    <w:rsid w:val="00212698"/>
    <w:rsid w:val="00214001"/>
    <w:rsid w:val="00214532"/>
    <w:rsid w:val="002152CB"/>
    <w:rsid w:val="00215A85"/>
    <w:rsid w:val="00215B70"/>
    <w:rsid w:val="00220C46"/>
    <w:rsid w:val="002245F5"/>
    <w:rsid w:val="00225C55"/>
    <w:rsid w:val="00226690"/>
    <w:rsid w:val="00230596"/>
    <w:rsid w:val="002324EA"/>
    <w:rsid w:val="00233437"/>
    <w:rsid w:val="00234769"/>
    <w:rsid w:val="0023565B"/>
    <w:rsid w:val="00235B24"/>
    <w:rsid w:val="00235BF6"/>
    <w:rsid w:val="00236FDA"/>
    <w:rsid w:val="00237168"/>
    <w:rsid w:val="00237AC7"/>
    <w:rsid w:val="002411AD"/>
    <w:rsid w:val="00242F72"/>
    <w:rsid w:val="00250F28"/>
    <w:rsid w:val="002513E4"/>
    <w:rsid w:val="002518ED"/>
    <w:rsid w:val="00253B5D"/>
    <w:rsid w:val="00256356"/>
    <w:rsid w:val="002610FC"/>
    <w:rsid w:val="0026367A"/>
    <w:rsid w:val="00263F2A"/>
    <w:rsid w:val="0026502F"/>
    <w:rsid w:val="00265451"/>
    <w:rsid w:val="00267B45"/>
    <w:rsid w:val="00273910"/>
    <w:rsid w:val="00274C78"/>
    <w:rsid w:val="00274FA6"/>
    <w:rsid w:val="002753BC"/>
    <w:rsid w:val="00276001"/>
    <w:rsid w:val="00277802"/>
    <w:rsid w:val="00281172"/>
    <w:rsid w:val="00281317"/>
    <w:rsid w:val="002820DF"/>
    <w:rsid w:val="002825E2"/>
    <w:rsid w:val="00282E12"/>
    <w:rsid w:val="002839D0"/>
    <w:rsid w:val="002846D2"/>
    <w:rsid w:val="00286EF0"/>
    <w:rsid w:val="002873AD"/>
    <w:rsid w:val="002926E4"/>
    <w:rsid w:val="00292C35"/>
    <w:rsid w:val="002930E9"/>
    <w:rsid w:val="00295AA2"/>
    <w:rsid w:val="00296A09"/>
    <w:rsid w:val="00297836"/>
    <w:rsid w:val="002A086A"/>
    <w:rsid w:val="002C029A"/>
    <w:rsid w:val="002C1130"/>
    <w:rsid w:val="002C17D5"/>
    <w:rsid w:val="002C42BC"/>
    <w:rsid w:val="002C447A"/>
    <w:rsid w:val="002C4927"/>
    <w:rsid w:val="002C4B60"/>
    <w:rsid w:val="002C721F"/>
    <w:rsid w:val="002C7618"/>
    <w:rsid w:val="002D0CC5"/>
    <w:rsid w:val="002D47A3"/>
    <w:rsid w:val="002D549C"/>
    <w:rsid w:val="002D69DC"/>
    <w:rsid w:val="002E19E0"/>
    <w:rsid w:val="002E2FA8"/>
    <w:rsid w:val="002E3227"/>
    <w:rsid w:val="002E439D"/>
    <w:rsid w:val="002E4620"/>
    <w:rsid w:val="002E5694"/>
    <w:rsid w:val="002E6149"/>
    <w:rsid w:val="002E6A2A"/>
    <w:rsid w:val="002E6A82"/>
    <w:rsid w:val="002F108E"/>
    <w:rsid w:val="002F1912"/>
    <w:rsid w:val="002F5C9E"/>
    <w:rsid w:val="002F5CA0"/>
    <w:rsid w:val="002F6C4B"/>
    <w:rsid w:val="0030542C"/>
    <w:rsid w:val="00311972"/>
    <w:rsid w:val="00312355"/>
    <w:rsid w:val="00314869"/>
    <w:rsid w:val="00314B45"/>
    <w:rsid w:val="00320CDC"/>
    <w:rsid w:val="003211B4"/>
    <w:rsid w:val="00323C37"/>
    <w:rsid w:val="00326D90"/>
    <w:rsid w:val="0033080E"/>
    <w:rsid w:val="00335F39"/>
    <w:rsid w:val="00336184"/>
    <w:rsid w:val="0033632F"/>
    <w:rsid w:val="003373B6"/>
    <w:rsid w:val="003411EB"/>
    <w:rsid w:val="00342A5D"/>
    <w:rsid w:val="00344470"/>
    <w:rsid w:val="0034561D"/>
    <w:rsid w:val="0034657C"/>
    <w:rsid w:val="00347568"/>
    <w:rsid w:val="00347A83"/>
    <w:rsid w:val="0035009C"/>
    <w:rsid w:val="00350E40"/>
    <w:rsid w:val="00356812"/>
    <w:rsid w:val="00357848"/>
    <w:rsid w:val="0036134C"/>
    <w:rsid w:val="00361F90"/>
    <w:rsid w:val="00362D90"/>
    <w:rsid w:val="003643BC"/>
    <w:rsid w:val="003666F7"/>
    <w:rsid w:val="00366A47"/>
    <w:rsid w:val="00367F08"/>
    <w:rsid w:val="00370B60"/>
    <w:rsid w:val="00371A51"/>
    <w:rsid w:val="003724D6"/>
    <w:rsid w:val="00372BA7"/>
    <w:rsid w:val="003733A0"/>
    <w:rsid w:val="00374A16"/>
    <w:rsid w:val="00374B58"/>
    <w:rsid w:val="00376865"/>
    <w:rsid w:val="00380669"/>
    <w:rsid w:val="00385094"/>
    <w:rsid w:val="003859C3"/>
    <w:rsid w:val="00386A9A"/>
    <w:rsid w:val="00386F19"/>
    <w:rsid w:val="00390124"/>
    <w:rsid w:val="00391AA8"/>
    <w:rsid w:val="00392524"/>
    <w:rsid w:val="00392530"/>
    <w:rsid w:val="00393249"/>
    <w:rsid w:val="003A1147"/>
    <w:rsid w:val="003A1868"/>
    <w:rsid w:val="003A7EEA"/>
    <w:rsid w:val="003B14D1"/>
    <w:rsid w:val="003B1FCA"/>
    <w:rsid w:val="003B29F0"/>
    <w:rsid w:val="003B554C"/>
    <w:rsid w:val="003B6D80"/>
    <w:rsid w:val="003C0F4D"/>
    <w:rsid w:val="003C2C9A"/>
    <w:rsid w:val="003C78FD"/>
    <w:rsid w:val="003D1907"/>
    <w:rsid w:val="003D4776"/>
    <w:rsid w:val="003D5D4B"/>
    <w:rsid w:val="003D62D6"/>
    <w:rsid w:val="003D74D9"/>
    <w:rsid w:val="003E15BD"/>
    <w:rsid w:val="003E29BD"/>
    <w:rsid w:val="003E320D"/>
    <w:rsid w:val="003E4875"/>
    <w:rsid w:val="003E6DBD"/>
    <w:rsid w:val="003F40CA"/>
    <w:rsid w:val="003F557D"/>
    <w:rsid w:val="003F6829"/>
    <w:rsid w:val="003F75AE"/>
    <w:rsid w:val="00400AC0"/>
    <w:rsid w:val="00403149"/>
    <w:rsid w:val="00407FBD"/>
    <w:rsid w:val="00410460"/>
    <w:rsid w:val="004115DE"/>
    <w:rsid w:val="00413FDB"/>
    <w:rsid w:val="00417416"/>
    <w:rsid w:val="00420BE0"/>
    <w:rsid w:val="00423D01"/>
    <w:rsid w:val="00424252"/>
    <w:rsid w:val="00431455"/>
    <w:rsid w:val="00431967"/>
    <w:rsid w:val="00434B67"/>
    <w:rsid w:val="00435279"/>
    <w:rsid w:val="00437D2F"/>
    <w:rsid w:val="00441186"/>
    <w:rsid w:val="0044193B"/>
    <w:rsid w:val="004440CB"/>
    <w:rsid w:val="00444505"/>
    <w:rsid w:val="00445504"/>
    <w:rsid w:val="00453CE3"/>
    <w:rsid w:val="004542B9"/>
    <w:rsid w:val="0045545E"/>
    <w:rsid w:val="004612E4"/>
    <w:rsid w:val="00461D82"/>
    <w:rsid w:val="004622BB"/>
    <w:rsid w:val="00465A5A"/>
    <w:rsid w:val="0046604C"/>
    <w:rsid w:val="004668C2"/>
    <w:rsid w:val="00466FE4"/>
    <w:rsid w:val="0047126F"/>
    <w:rsid w:val="004732D7"/>
    <w:rsid w:val="0047458C"/>
    <w:rsid w:val="004745F9"/>
    <w:rsid w:val="00474DB1"/>
    <w:rsid w:val="00477A08"/>
    <w:rsid w:val="004831E3"/>
    <w:rsid w:val="0048475B"/>
    <w:rsid w:val="00484E2C"/>
    <w:rsid w:val="00486FA7"/>
    <w:rsid w:val="00487DD4"/>
    <w:rsid w:val="00491601"/>
    <w:rsid w:val="00491E3A"/>
    <w:rsid w:val="0049400A"/>
    <w:rsid w:val="004944E6"/>
    <w:rsid w:val="00494942"/>
    <w:rsid w:val="00495D05"/>
    <w:rsid w:val="00496168"/>
    <w:rsid w:val="0049681E"/>
    <w:rsid w:val="004A589E"/>
    <w:rsid w:val="004A5C72"/>
    <w:rsid w:val="004B07DD"/>
    <w:rsid w:val="004B130E"/>
    <w:rsid w:val="004B286F"/>
    <w:rsid w:val="004B4440"/>
    <w:rsid w:val="004B6C64"/>
    <w:rsid w:val="004C1F2E"/>
    <w:rsid w:val="004C205A"/>
    <w:rsid w:val="004C33A2"/>
    <w:rsid w:val="004C3CBC"/>
    <w:rsid w:val="004C63CE"/>
    <w:rsid w:val="004D150A"/>
    <w:rsid w:val="004D19CE"/>
    <w:rsid w:val="004D7FA8"/>
    <w:rsid w:val="004E1010"/>
    <w:rsid w:val="004E1A4B"/>
    <w:rsid w:val="004E5274"/>
    <w:rsid w:val="004E5E10"/>
    <w:rsid w:val="004F4268"/>
    <w:rsid w:val="004F6B74"/>
    <w:rsid w:val="004F7111"/>
    <w:rsid w:val="004F79FC"/>
    <w:rsid w:val="005001FF"/>
    <w:rsid w:val="00501E8C"/>
    <w:rsid w:val="005069BE"/>
    <w:rsid w:val="0050721A"/>
    <w:rsid w:val="00507688"/>
    <w:rsid w:val="0051035C"/>
    <w:rsid w:val="00511198"/>
    <w:rsid w:val="00511816"/>
    <w:rsid w:val="00512147"/>
    <w:rsid w:val="00515202"/>
    <w:rsid w:val="005157BA"/>
    <w:rsid w:val="00523FDA"/>
    <w:rsid w:val="00525DB6"/>
    <w:rsid w:val="00525EF3"/>
    <w:rsid w:val="00527DF1"/>
    <w:rsid w:val="00530F5A"/>
    <w:rsid w:val="005357D3"/>
    <w:rsid w:val="00536C28"/>
    <w:rsid w:val="00537096"/>
    <w:rsid w:val="00540BF4"/>
    <w:rsid w:val="005430C2"/>
    <w:rsid w:val="0054580B"/>
    <w:rsid w:val="005515D3"/>
    <w:rsid w:val="00555F70"/>
    <w:rsid w:val="00560F83"/>
    <w:rsid w:val="00562450"/>
    <w:rsid w:val="00562C56"/>
    <w:rsid w:val="00563358"/>
    <w:rsid w:val="005642AF"/>
    <w:rsid w:val="00565990"/>
    <w:rsid w:val="005705D8"/>
    <w:rsid w:val="005710CF"/>
    <w:rsid w:val="00572528"/>
    <w:rsid w:val="00572F3A"/>
    <w:rsid w:val="00573378"/>
    <w:rsid w:val="00574400"/>
    <w:rsid w:val="00583A4E"/>
    <w:rsid w:val="005847BA"/>
    <w:rsid w:val="0058507A"/>
    <w:rsid w:val="00585BD1"/>
    <w:rsid w:val="0058624A"/>
    <w:rsid w:val="00586C9E"/>
    <w:rsid w:val="00586E30"/>
    <w:rsid w:val="00587788"/>
    <w:rsid w:val="00590780"/>
    <w:rsid w:val="00591C64"/>
    <w:rsid w:val="00592FBE"/>
    <w:rsid w:val="005951FE"/>
    <w:rsid w:val="00595AED"/>
    <w:rsid w:val="00595F32"/>
    <w:rsid w:val="005972BD"/>
    <w:rsid w:val="005A03D8"/>
    <w:rsid w:val="005A2177"/>
    <w:rsid w:val="005A26DA"/>
    <w:rsid w:val="005A36C5"/>
    <w:rsid w:val="005A390E"/>
    <w:rsid w:val="005A4819"/>
    <w:rsid w:val="005B22A7"/>
    <w:rsid w:val="005B60CF"/>
    <w:rsid w:val="005B6781"/>
    <w:rsid w:val="005C0744"/>
    <w:rsid w:val="005C1812"/>
    <w:rsid w:val="005C475C"/>
    <w:rsid w:val="005C4FA0"/>
    <w:rsid w:val="005C4FA3"/>
    <w:rsid w:val="005C56A1"/>
    <w:rsid w:val="005C59E8"/>
    <w:rsid w:val="005C6286"/>
    <w:rsid w:val="005C6B1A"/>
    <w:rsid w:val="005C78DE"/>
    <w:rsid w:val="005C7FBF"/>
    <w:rsid w:val="005D03B3"/>
    <w:rsid w:val="005D3A24"/>
    <w:rsid w:val="005D5F80"/>
    <w:rsid w:val="005D5F85"/>
    <w:rsid w:val="005D5FBC"/>
    <w:rsid w:val="005D68CD"/>
    <w:rsid w:val="005E2D9E"/>
    <w:rsid w:val="005E42B7"/>
    <w:rsid w:val="005E4704"/>
    <w:rsid w:val="005E57B9"/>
    <w:rsid w:val="005E60EE"/>
    <w:rsid w:val="005F2FFA"/>
    <w:rsid w:val="005F3ABC"/>
    <w:rsid w:val="005F4B54"/>
    <w:rsid w:val="005F5594"/>
    <w:rsid w:val="005F59BF"/>
    <w:rsid w:val="005F5D55"/>
    <w:rsid w:val="005F68CB"/>
    <w:rsid w:val="0060010C"/>
    <w:rsid w:val="00600931"/>
    <w:rsid w:val="00603578"/>
    <w:rsid w:val="00604269"/>
    <w:rsid w:val="0060453E"/>
    <w:rsid w:val="006046AF"/>
    <w:rsid w:val="00610B52"/>
    <w:rsid w:val="00615853"/>
    <w:rsid w:val="006160D2"/>
    <w:rsid w:val="00616892"/>
    <w:rsid w:val="006211C2"/>
    <w:rsid w:val="00622982"/>
    <w:rsid w:val="00622C67"/>
    <w:rsid w:val="00625660"/>
    <w:rsid w:val="00627368"/>
    <w:rsid w:val="00634D96"/>
    <w:rsid w:val="00634E46"/>
    <w:rsid w:val="006443F8"/>
    <w:rsid w:val="00644D64"/>
    <w:rsid w:val="006454D2"/>
    <w:rsid w:val="00645697"/>
    <w:rsid w:val="00650A11"/>
    <w:rsid w:val="00651AA9"/>
    <w:rsid w:val="00651ACA"/>
    <w:rsid w:val="00651D3A"/>
    <w:rsid w:val="006546B3"/>
    <w:rsid w:val="00657F29"/>
    <w:rsid w:val="0066125C"/>
    <w:rsid w:val="00661ACE"/>
    <w:rsid w:val="00661FB4"/>
    <w:rsid w:val="00666706"/>
    <w:rsid w:val="00670B29"/>
    <w:rsid w:val="00671EC9"/>
    <w:rsid w:val="00674AD6"/>
    <w:rsid w:val="00677057"/>
    <w:rsid w:val="0068120B"/>
    <w:rsid w:val="006814A4"/>
    <w:rsid w:val="006837EA"/>
    <w:rsid w:val="00684D96"/>
    <w:rsid w:val="00684F60"/>
    <w:rsid w:val="006867C5"/>
    <w:rsid w:val="0069214B"/>
    <w:rsid w:val="00692535"/>
    <w:rsid w:val="006935A3"/>
    <w:rsid w:val="006937E8"/>
    <w:rsid w:val="00693DC7"/>
    <w:rsid w:val="00695313"/>
    <w:rsid w:val="00695A0B"/>
    <w:rsid w:val="00695A27"/>
    <w:rsid w:val="00697586"/>
    <w:rsid w:val="00697D17"/>
    <w:rsid w:val="006A0AFC"/>
    <w:rsid w:val="006A1EDC"/>
    <w:rsid w:val="006A5530"/>
    <w:rsid w:val="006A5C50"/>
    <w:rsid w:val="006A5D4A"/>
    <w:rsid w:val="006A6883"/>
    <w:rsid w:val="006A69FE"/>
    <w:rsid w:val="006A702C"/>
    <w:rsid w:val="006A7827"/>
    <w:rsid w:val="006B2B47"/>
    <w:rsid w:val="006B3F6A"/>
    <w:rsid w:val="006B673D"/>
    <w:rsid w:val="006B6AA7"/>
    <w:rsid w:val="006C0C97"/>
    <w:rsid w:val="006C237E"/>
    <w:rsid w:val="006C2A16"/>
    <w:rsid w:val="006C37D1"/>
    <w:rsid w:val="006C4E02"/>
    <w:rsid w:val="006D1FF6"/>
    <w:rsid w:val="006D5BB0"/>
    <w:rsid w:val="006D70C6"/>
    <w:rsid w:val="006D748B"/>
    <w:rsid w:val="006D7673"/>
    <w:rsid w:val="006D77BE"/>
    <w:rsid w:val="006E0653"/>
    <w:rsid w:val="006E1130"/>
    <w:rsid w:val="006E1E75"/>
    <w:rsid w:val="006E2DE1"/>
    <w:rsid w:val="006F0596"/>
    <w:rsid w:val="006F137D"/>
    <w:rsid w:val="006F16AB"/>
    <w:rsid w:val="006F2D92"/>
    <w:rsid w:val="006F57CE"/>
    <w:rsid w:val="006F5FED"/>
    <w:rsid w:val="00701427"/>
    <w:rsid w:val="00705C18"/>
    <w:rsid w:val="00706A9D"/>
    <w:rsid w:val="00706E02"/>
    <w:rsid w:val="00711B6D"/>
    <w:rsid w:val="007134FC"/>
    <w:rsid w:val="00715347"/>
    <w:rsid w:val="00715558"/>
    <w:rsid w:val="0071591E"/>
    <w:rsid w:val="00715EAA"/>
    <w:rsid w:val="0071659F"/>
    <w:rsid w:val="007166EC"/>
    <w:rsid w:val="00716967"/>
    <w:rsid w:val="00716E4D"/>
    <w:rsid w:val="00717398"/>
    <w:rsid w:val="00720B24"/>
    <w:rsid w:val="0073175E"/>
    <w:rsid w:val="00732107"/>
    <w:rsid w:val="00732281"/>
    <w:rsid w:val="00732FB3"/>
    <w:rsid w:val="007344AB"/>
    <w:rsid w:val="00736C8A"/>
    <w:rsid w:val="00740B08"/>
    <w:rsid w:val="007426DF"/>
    <w:rsid w:val="00744424"/>
    <w:rsid w:val="0074524C"/>
    <w:rsid w:val="007457C9"/>
    <w:rsid w:val="00750214"/>
    <w:rsid w:val="00751699"/>
    <w:rsid w:val="00753348"/>
    <w:rsid w:val="00761355"/>
    <w:rsid w:val="00762A89"/>
    <w:rsid w:val="007630C1"/>
    <w:rsid w:val="00763697"/>
    <w:rsid w:val="00764FEA"/>
    <w:rsid w:val="0076657B"/>
    <w:rsid w:val="00772353"/>
    <w:rsid w:val="00774080"/>
    <w:rsid w:val="00774915"/>
    <w:rsid w:val="007758C7"/>
    <w:rsid w:val="00775EC5"/>
    <w:rsid w:val="00777BF8"/>
    <w:rsid w:val="007803A2"/>
    <w:rsid w:val="00780EB1"/>
    <w:rsid w:val="007810F5"/>
    <w:rsid w:val="0078126A"/>
    <w:rsid w:val="007813F8"/>
    <w:rsid w:val="00782629"/>
    <w:rsid w:val="00787123"/>
    <w:rsid w:val="007909A6"/>
    <w:rsid w:val="00791A82"/>
    <w:rsid w:val="00791C12"/>
    <w:rsid w:val="00793881"/>
    <w:rsid w:val="007A0C1B"/>
    <w:rsid w:val="007A61CF"/>
    <w:rsid w:val="007B0E9D"/>
    <w:rsid w:val="007B181D"/>
    <w:rsid w:val="007B21D2"/>
    <w:rsid w:val="007B3B75"/>
    <w:rsid w:val="007C2460"/>
    <w:rsid w:val="007C2923"/>
    <w:rsid w:val="007C37ED"/>
    <w:rsid w:val="007C7090"/>
    <w:rsid w:val="007C796D"/>
    <w:rsid w:val="007C7BD4"/>
    <w:rsid w:val="007D1FB5"/>
    <w:rsid w:val="007D2DF9"/>
    <w:rsid w:val="007E1584"/>
    <w:rsid w:val="007E25D5"/>
    <w:rsid w:val="007E79FE"/>
    <w:rsid w:val="007F1348"/>
    <w:rsid w:val="007F168A"/>
    <w:rsid w:val="007F48B1"/>
    <w:rsid w:val="007F5C6F"/>
    <w:rsid w:val="008005E6"/>
    <w:rsid w:val="0080301E"/>
    <w:rsid w:val="008030D1"/>
    <w:rsid w:val="00806E31"/>
    <w:rsid w:val="008109EB"/>
    <w:rsid w:val="00812C41"/>
    <w:rsid w:val="0081353E"/>
    <w:rsid w:val="00813A07"/>
    <w:rsid w:val="0081498C"/>
    <w:rsid w:val="0081696A"/>
    <w:rsid w:val="0082074D"/>
    <w:rsid w:val="00822B53"/>
    <w:rsid w:val="00824F49"/>
    <w:rsid w:val="00826093"/>
    <w:rsid w:val="00833C7D"/>
    <w:rsid w:val="00834ADE"/>
    <w:rsid w:val="00837E81"/>
    <w:rsid w:val="008409B0"/>
    <w:rsid w:val="008413AC"/>
    <w:rsid w:val="008420B8"/>
    <w:rsid w:val="0084290B"/>
    <w:rsid w:val="0084335B"/>
    <w:rsid w:val="008435B8"/>
    <w:rsid w:val="00845615"/>
    <w:rsid w:val="008506EA"/>
    <w:rsid w:val="00852F99"/>
    <w:rsid w:val="0085761B"/>
    <w:rsid w:val="00860489"/>
    <w:rsid w:val="008607E6"/>
    <w:rsid w:val="008613AD"/>
    <w:rsid w:val="00862EF3"/>
    <w:rsid w:val="0086412A"/>
    <w:rsid w:val="00866401"/>
    <w:rsid w:val="00867572"/>
    <w:rsid w:val="00873EC6"/>
    <w:rsid w:val="00885C70"/>
    <w:rsid w:val="008862EC"/>
    <w:rsid w:val="00886E41"/>
    <w:rsid w:val="00892CA7"/>
    <w:rsid w:val="008952E4"/>
    <w:rsid w:val="00895302"/>
    <w:rsid w:val="008A24C3"/>
    <w:rsid w:val="008A5340"/>
    <w:rsid w:val="008A7F70"/>
    <w:rsid w:val="008B0241"/>
    <w:rsid w:val="008B0E4D"/>
    <w:rsid w:val="008B1DAA"/>
    <w:rsid w:val="008B3BF2"/>
    <w:rsid w:val="008B3DEF"/>
    <w:rsid w:val="008B4E10"/>
    <w:rsid w:val="008B4FD1"/>
    <w:rsid w:val="008B5869"/>
    <w:rsid w:val="008B5D03"/>
    <w:rsid w:val="008C403E"/>
    <w:rsid w:val="008C4B98"/>
    <w:rsid w:val="008C5A09"/>
    <w:rsid w:val="008C6CBE"/>
    <w:rsid w:val="008D0B66"/>
    <w:rsid w:val="008D145F"/>
    <w:rsid w:val="008D2821"/>
    <w:rsid w:val="008D3E7A"/>
    <w:rsid w:val="008D7E9F"/>
    <w:rsid w:val="008E0FBF"/>
    <w:rsid w:val="008E1388"/>
    <w:rsid w:val="008E27E7"/>
    <w:rsid w:val="008E72E8"/>
    <w:rsid w:val="008E7307"/>
    <w:rsid w:val="008E7992"/>
    <w:rsid w:val="008F0585"/>
    <w:rsid w:val="008F10B5"/>
    <w:rsid w:val="008F2F84"/>
    <w:rsid w:val="008F3196"/>
    <w:rsid w:val="008F3555"/>
    <w:rsid w:val="008F5262"/>
    <w:rsid w:val="008F63F4"/>
    <w:rsid w:val="00904A8F"/>
    <w:rsid w:val="00905684"/>
    <w:rsid w:val="00907D3D"/>
    <w:rsid w:val="00912A3E"/>
    <w:rsid w:val="009201D1"/>
    <w:rsid w:val="009233E1"/>
    <w:rsid w:val="00923CE8"/>
    <w:rsid w:val="00924EC7"/>
    <w:rsid w:val="00926E1F"/>
    <w:rsid w:val="00931033"/>
    <w:rsid w:val="0093112D"/>
    <w:rsid w:val="00931CE7"/>
    <w:rsid w:val="009348B6"/>
    <w:rsid w:val="00934F6F"/>
    <w:rsid w:val="0093770C"/>
    <w:rsid w:val="009378DE"/>
    <w:rsid w:val="00940624"/>
    <w:rsid w:val="00942134"/>
    <w:rsid w:val="00942EAF"/>
    <w:rsid w:val="009447F6"/>
    <w:rsid w:val="00944C50"/>
    <w:rsid w:val="009457FF"/>
    <w:rsid w:val="00951435"/>
    <w:rsid w:val="00951714"/>
    <w:rsid w:val="0095310E"/>
    <w:rsid w:val="009532EA"/>
    <w:rsid w:val="00955E60"/>
    <w:rsid w:val="00956EC4"/>
    <w:rsid w:val="00957FEF"/>
    <w:rsid w:val="00961720"/>
    <w:rsid w:val="00961E7E"/>
    <w:rsid w:val="0096262E"/>
    <w:rsid w:val="00963EED"/>
    <w:rsid w:val="0096771F"/>
    <w:rsid w:val="00970525"/>
    <w:rsid w:val="0097090F"/>
    <w:rsid w:val="009718B3"/>
    <w:rsid w:val="00971E54"/>
    <w:rsid w:val="0097576E"/>
    <w:rsid w:val="00976361"/>
    <w:rsid w:val="00976AA1"/>
    <w:rsid w:val="00976B3F"/>
    <w:rsid w:val="00976CC1"/>
    <w:rsid w:val="00976D00"/>
    <w:rsid w:val="0097782E"/>
    <w:rsid w:val="009802FC"/>
    <w:rsid w:val="00982B0C"/>
    <w:rsid w:val="00983A93"/>
    <w:rsid w:val="00985CDD"/>
    <w:rsid w:val="00986DA2"/>
    <w:rsid w:val="00991418"/>
    <w:rsid w:val="0099530B"/>
    <w:rsid w:val="00995FEF"/>
    <w:rsid w:val="009A0FEA"/>
    <w:rsid w:val="009A1235"/>
    <w:rsid w:val="009A350F"/>
    <w:rsid w:val="009A4383"/>
    <w:rsid w:val="009A5560"/>
    <w:rsid w:val="009A77A5"/>
    <w:rsid w:val="009A790B"/>
    <w:rsid w:val="009B060F"/>
    <w:rsid w:val="009B193B"/>
    <w:rsid w:val="009B3FD6"/>
    <w:rsid w:val="009B423C"/>
    <w:rsid w:val="009B5652"/>
    <w:rsid w:val="009B654F"/>
    <w:rsid w:val="009B6E60"/>
    <w:rsid w:val="009C07EB"/>
    <w:rsid w:val="009C3449"/>
    <w:rsid w:val="009C4BEC"/>
    <w:rsid w:val="009C57E4"/>
    <w:rsid w:val="009C5B88"/>
    <w:rsid w:val="009D1AE5"/>
    <w:rsid w:val="009D398D"/>
    <w:rsid w:val="009D448F"/>
    <w:rsid w:val="009D5D2C"/>
    <w:rsid w:val="009D6C7E"/>
    <w:rsid w:val="009E06C8"/>
    <w:rsid w:val="009E3B15"/>
    <w:rsid w:val="009E55DA"/>
    <w:rsid w:val="009E7151"/>
    <w:rsid w:val="009E7526"/>
    <w:rsid w:val="009E77D8"/>
    <w:rsid w:val="009F048C"/>
    <w:rsid w:val="009F1A1E"/>
    <w:rsid w:val="009F1B06"/>
    <w:rsid w:val="009F2442"/>
    <w:rsid w:val="009F32E3"/>
    <w:rsid w:val="009F54DA"/>
    <w:rsid w:val="009F5C3B"/>
    <w:rsid w:val="009F61D0"/>
    <w:rsid w:val="009F71D8"/>
    <w:rsid w:val="009F7C4F"/>
    <w:rsid w:val="00A0412F"/>
    <w:rsid w:val="00A04B8F"/>
    <w:rsid w:val="00A0566F"/>
    <w:rsid w:val="00A10466"/>
    <w:rsid w:val="00A11028"/>
    <w:rsid w:val="00A1174E"/>
    <w:rsid w:val="00A134C3"/>
    <w:rsid w:val="00A150D6"/>
    <w:rsid w:val="00A1617D"/>
    <w:rsid w:val="00A17715"/>
    <w:rsid w:val="00A17D85"/>
    <w:rsid w:val="00A219A0"/>
    <w:rsid w:val="00A23D12"/>
    <w:rsid w:val="00A2631D"/>
    <w:rsid w:val="00A308AF"/>
    <w:rsid w:val="00A309AC"/>
    <w:rsid w:val="00A31314"/>
    <w:rsid w:val="00A3292F"/>
    <w:rsid w:val="00A32FE9"/>
    <w:rsid w:val="00A330F4"/>
    <w:rsid w:val="00A379BC"/>
    <w:rsid w:val="00A40E7E"/>
    <w:rsid w:val="00A45647"/>
    <w:rsid w:val="00A45DF9"/>
    <w:rsid w:val="00A47969"/>
    <w:rsid w:val="00A50FCD"/>
    <w:rsid w:val="00A53CDB"/>
    <w:rsid w:val="00A55A1E"/>
    <w:rsid w:val="00A57ACC"/>
    <w:rsid w:val="00A6144C"/>
    <w:rsid w:val="00A636D9"/>
    <w:rsid w:val="00A64EB9"/>
    <w:rsid w:val="00A65F30"/>
    <w:rsid w:val="00A66428"/>
    <w:rsid w:val="00A66CB9"/>
    <w:rsid w:val="00A674FE"/>
    <w:rsid w:val="00A7284F"/>
    <w:rsid w:val="00A730D1"/>
    <w:rsid w:val="00A73161"/>
    <w:rsid w:val="00A74992"/>
    <w:rsid w:val="00A7552D"/>
    <w:rsid w:val="00A758A1"/>
    <w:rsid w:val="00A765B6"/>
    <w:rsid w:val="00A820A8"/>
    <w:rsid w:val="00A85F9D"/>
    <w:rsid w:val="00A86576"/>
    <w:rsid w:val="00A9138B"/>
    <w:rsid w:val="00A936EB"/>
    <w:rsid w:val="00A9472F"/>
    <w:rsid w:val="00A9603B"/>
    <w:rsid w:val="00AA084D"/>
    <w:rsid w:val="00AA1F34"/>
    <w:rsid w:val="00AC0E94"/>
    <w:rsid w:val="00AC46B6"/>
    <w:rsid w:val="00AC4A01"/>
    <w:rsid w:val="00AD0DA3"/>
    <w:rsid w:val="00AD17AE"/>
    <w:rsid w:val="00AD1D64"/>
    <w:rsid w:val="00AD72D0"/>
    <w:rsid w:val="00AD7466"/>
    <w:rsid w:val="00AE17BD"/>
    <w:rsid w:val="00AE2755"/>
    <w:rsid w:val="00AE4AC5"/>
    <w:rsid w:val="00AE6EF8"/>
    <w:rsid w:val="00AE7294"/>
    <w:rsid w:val="00AE7706"/>
    <w:rsid w:val="00AF10BC"/>
    <w:rsid w:val="00AF1231"/>
    <w:rsid w:val="00AF1864"/>
    <w:rsid w:val="00AF4364"/>
    <w:rsid w:val="00AF4CB4"/>
    <w:rsid w:val="00AF6E9A"/>
    <w:rsid w:val="00B01284"/>
    <w:rsid w:val="00B015F7"/>
    <w:rsid w:val="00B06646"/>
    <w:rsid w:val="00B069EF"/>
    <w:rsid w:val="00B0768E"/>
    <w:rsid w:val="00B1091A"/>
    <w:rsid w:val="00B109A3"/>
    <w:rsid w:val="00B1343A"/>
    <w:rsid w:val="00B2105D"/>
    <w:rsid w:val="00B2325C"/>
    <w:rsid w:val="00B236D3"/>
    <w:rsid w:val="00B24145"/>
    <w:rsid w:val="00B301C6"/>
    <w:rsid w:val="00B30810"/>
    <w:rsid w:val="00B31482"/>
    <w:rsid w:val="00B322C0"/>
    <w:rsid w:val="00B343B4"/>
    <w:rsid w:val="00B34DAB"/>
    <w:rsid w:val="00B3759F"/>
    <w:rsid w:val="00B40E0A"/>
    <w:rsid w:val="00B412A0"/>
    <w:rsid w:val="00B41302"/>
    <w:rsid w:val="00B42107"/>
    <w:rsid w:val="00B42B29"/>
    <w:rsid w:val="00B461E1"/>
    <w:rsid w:val="00B46B5A"/>
    <w:rsid w:val="00B507BE"/>
    <w:rsid w:val="00B521E2"/>
    <w:rsid w:val="00B556B3"/>
    <w:rsid w:val="00B5619A"/>
    <w:rsid w:val="00B56BF9"/>
    <w:rsid w:val="00B57A8C"/>
    <w:rsid w:val="00B6089B"/>
    <w:rsid w:val="00B60CC0"/>
    <w:rsid w:val="00B61130"/>
    <w:rsid w:val="00B613C9"/>
    <w:rsid w:val="00B617A4"/>
    <w:rsid w:val="00B6181C"/>
    <w:rsid w:val="00B618F0"/>
    <w:rsid w:val="00B62D8C"/>
    <w:rsid w:val="00B646D8"/>
    <w:rsid w:val="00B6609E"/>
    <w:rsid w:val="00B66686"/>
    <w:rsid w:val="00B676EF"/>
    <w:rsid w:val="00B70C23"/>
    <w:rsid w:val="00B77C74"/>
    <w:rsid w:val="00B77D9B"/>
    <w:rsid w:val="00B805D4"/>
    <w:rsid w:val="00B82038"/>
    <w:rsid w:val="00B82135"/>
    <w:rsid w:val="00B86D63"/>
    <w:rsid w:val="00B8741E"/>
    <w:rsid w:val="00B87A66"/>
    <w:rsid w:val="00B91584"/>
    <w:rsid w:val="00B922F9"/>
    <w:rsid w:val="00B93A4F"/>
    <w:rsid w:val="00B96FC9"/>
    <w:rsid w:val="00BA1E07"/>
    <w:rsid w:val="00BA3252"/>
    <w:rsid w:val="00BA659A"/>
    <w:rsid w:val="00BA6659"/>
    <w:rsid w:val="00BB38D8"/>
    <w:rsid w:val="00BB42B1"/>
    <w:rsid w:val="00BB4A52"/>
    <w:rsid w:val="00BB5268"/>
    <w:rsid w:val="00BB53AE"/>
    <w:rsid w:val="00BC0424"/>
    <w:rsid w:val="00BC0A41"/>
    <w:rsid w:val="00BC126D"/>
    <w:rsid w:val="00BC1813"/>
    <w:rsid w:val="00BC44FF"/>
    <w:rsid w:val="00BC6DFD"/>
    <w:rsid w:val="00BD065B"/>
    <w:rsid w:val="00BD1B3C"/>
    <w:rsid w:val="00BD226A"/>
    <w:rsid w:val="00BD3F15"/>
    <w:rsid w:val="00BD67A0"/>
    <w:rsid w:val="00BD69C5"/>
    <w:rsid w:val="00BD7AC4"/>
    <w:rsid w:val="00BD7EAA"/>
    <w:rsid w:val="00BD7F39"/>
    <w:rsid w:val="00BE263F"/>
    <w:rsid w:val="00BE63EC"/>
    <w:rsid w:val="00BF1E9E"/>
    <w:rsid w:val="00BF1FAC"/>
    <w:rsid w:val="00C00521"/>
    <w:rsid w:val="00C00C74"/>
    <w:rsid w:val="00C014BB"/>
    <w:rsid w:val="00C01991"/>
    <w:rsid w:val="00C01B02"/>
    <w:rsid w:val="00C0649C"/>
    <w:rsid w:val="00C069DA"/>
    <w:rsid w:val="00C07144"/>
    <w:rsid w:val="00C11C18"/>
    <w:rsid w:val="00C12F83"/>
    <w:rsid w:val="00C15E18"/>
    <w:rsid w:val="00C22060"/>
    <w:rsid w:val="00C22D65"/>
    <w:rsid w:val="00C25EAB"/>
    <w:rsid w:val="00C274DA"/>
    <w:rsid w:val="00C30C4A"/>
    <w:rsid w:val="00C31196"/>
    <w:rsid w:val="00C32B70"/>
    <w:rsid w:val="00C34687"/>
    <w:rsid w:val="00C35C1A"/>
    <w:rsid w:val="00C36D2C"/>
    <w:rsid w:val="00C43644"/>
    <w:rsid w:val="00C43832"/>
    <w:rsid w:val="00C4418E"/>
    <w:rsid w:val="00C463E4"/>
    <w:rsid w:val="00C46448"/>
    <w:rsid w:val="00C47A3E"/>
    <w:rsid w:val="00C50843"/>
    <w:rsid w:val="00C50ED3"/>
    <w:rsid w:val="00C517C9"/>
    <w:rsid w:val="00C5314F"/>
    <w:rsid w:val="00C53D67"/>
    <w:rsid w:val="00C62FBB"/>
    <w:rsid w:val="00C64D62"/>
    <w:rsid w:val="00C71A4E"/>
    <w:rsid w:val="00C71CB4"/>
    <w:rsid w:val="00C726F4"/>
    <w:rsid w:val="00C739F7"/>
    <w:rsid w:val="00C74FFF"/>
    <w:rsid w:val="00C750BB"/>
    <w:rsid w:val="00C77AE5"/>
    <w:rsid w:val="00C80AE3"/>
    <w:rsid w:val="00C81176"/>
    <w:rsid w:val="00C8268B"/>
    <w:rsid w:val="00C839D9"/>
    <w:rsid w:val="00C850FA"/>
    <w:rsid w:val="00C8765B"/>
    <w:rsid w:val="00C90618"/>
    <w:rsid w:val="00C90D4B"/>
    <w:rsid w:val="00C94AD9"/>
    <w:rsid w:val="00C96977"/>
    <w:rsid w:val="00C96C2C"/>
    <w:rsid w:val="00C96D57"/>
    <w:rsid w:val="00CA1DE7"/>
    <w:rsid w:val="00CA3E48"/>
    <w:rsid w:val="00CA4AF3"/>
    <w:rsid w:val="00CA4B68"/>
    <w:rsid w:val="00CA4B8A"/>
    <w:rsid w:val="00CA5FE6"/>
    <w:rsid w:val="00CB0CEE"/>
    <w:rsid w:val="00CB0FC6"/>
    <w:rsid w:val="00CB41FF"/>
    <w:rsid w:val="00CB6A56"/>
    <w:rsid w:val="00CB7963"/>
    <w:rsid w:val="00CC0297"/>
    <w:rsid w:val="00CC0817"/>
    <w:rsid w:val="00CC168D"/>
    <w:rsid w:val="00CC49AD"/>
    <w:rsid w:val="00CC6D29"/>
    <w:rsid w:val="00CD005F"/>
    <w:rsid w:val="00CD05AF"/>
    <w:rsid w:val="00CD0F7E"/>
    <w:rsid w:val="00CD1ECD"/>
    <w:rsid w:val="00CD44CF"/>
    <w:rsid w:val="00CD4F95"/>
    <w:rsid w:val="00CD5751"/>
    <w:rsid w:val="00CE0B61"/>
    <w:rsid w:val="00CE11D2"/>
    <w:rsid w:val="00CE1BF0"/>
    <w:rsid w:val="00CE2A0E"/>
    <w:rsid w:val="00CE3223"/>
    <w:rsid w:val="00CE36A4"/>
    <w:rsid w:val="00CE3FE0"/>
    <w:rsid w:val="00CE568E"/>
    <w:rsid w:val="00CF058B"/>
    <w:rsid w:val="00CF11CD"/>
    <w:rsid w:val="00CF199A"/>
    <w:rsid w:val="00CF218E"/>
    <w:rsid w:val="00CF4579"/>
    <w:rsid w:val="00CF6665"/>
    <w:rsid w:val="00D00424"/>
    <w:rsid w:val="00D030C4"/>
    <w:rsid w:val="00D048EC"/>
    <w:rsid w:val="00D05947"/>
    <w:rsid w:val="00D06BF7"/>
    <w:rsid w:val="00D07014"/>
    <w:rsid w:val="00D1143E"/>
    <w:rsid w:val="00D13DF1"/>
    <w:rsid w:val="00D14CEA"/>
    <w:rsid w:val="00D14EE6"/>
    <w:rsid w:val="00D16313"/>
    <w:rsid w:val="00D16D49"/>
    <w:rsid w:val="00D1723A"/>
    <w:rsid w:val="00D179DB"/>
    <w:rsid w:val="00D229CE"/>
    <w:rsid w:val="00D24836"/>
    <w:rsid w:val="00D267E7"/>
    <w:rsid w:val="00D27E99"/>
    <w:rsid w:val="00D307C0"/>
    <w:rsid w:val="00D31A2C"/>
    <w:rsid w:val="00D31A3D"/>
    <w:rsid w:val="00D32660"/>
    <w:rsid w:val="00D326CD"/>
    <w:rsid w:val="00D3615C"/>
    <w:rsid w:val="00D37A3F"/>
    <w:rsid w:val="00D41088"/>
    <w:rsid w:val="00D41571"/>
    <w:rsid w:val="00D431FB"/>
    <w:rsid w:val="00D435DA"/>
    <w:rsid w:val="00D43DDC"/>
    <w:rsid w:val="00D446EA"/>
    <w:rsid w:val="00D46740"/>
    <w:rsid w:val="00D4772D"/>
    <w:rsid w:val="00D477A2"/>
    <w:rsid w:val="00D506E9"/>
    <w:rsid w:val="00D52576"/>
    <w:rsid w:val="00D55DCB"/>
    <w:rsid w:val="00D56C7C"/>
    <w:rsid w:val="00D57AF0"/>
    <w:rsid w:val="00D60071"/>
    <w:rsid w:val="00D60072"/>
    <w:rsid w:val="00D60220"/>
    <w:rsid w:val="00D63611"/>
    <w:rsid w:val="00D63A6B"/>
    <w:rsid w:val="00D64542"/>
    <w:rsid w:val="00D6542B"/>
    <w:rsid w:val="00D66095"/>
    <w:rsid w:val="00D679BC"/>
    <w:rsid w:val="00D67CBE"/>
    <w:rsid w:val="00D70C33"/>
    <w:rsid w:val="00D71BA2"/>
    <w:rsid w:val="00D73EB0"/>
    <w:rsid w:val="00D749E8"/>
    <w:rsid w:val="00D757B5"/>
    <w:rsid w:val="00D76525"/>
    <w:rsid w:val="00D82B8F"/>
    <w:rsid w:val="00D8334F"/>
    <w:rsid w:val="00D84150"/>
    <w:rsid w:val="00D8558D"/>
    <w:rsid w:val="00D86137"/>
    <w:rsid w:val="00D861EE"/>
    <w:rsid w:val="00D903BA"/>
    <w:rsid w:val="00D9074B"/>
    <w:rsid w:val="00D91F18"/>
    <w:rsid w:val="00D92594"/>
    <w:rsid w:val="00D94402"/>
    <w:rsid w:val="00D95408"/>
    <w:rsid w:val="00D9775C"/>
    <w:rsid w:val="00DA0F92"/>
    <w:rsid w:val="00DA31D2"/>
    <w:rsid w:val="00DA35A0"/>
    <w:rsid w:val="00DA4101"/>
    <w:rsid w:val="00DA6739"/>
    <w:rsid w:val="00DA6BE9"/>
    <w:rsid w:val="00DA6D01"/>
    <w:rsid w:val="00DA6DCA"/>
    <w:rsid w:val="00DB11E1"/>
    <w:rsid w:val="00DB3513"/>
    <w:rsid w:val="00DB5AC1"/>
    <w:rsid w:val="00DB6D74"/>
    <w:rsid w:val="00DC0DD1"/>
    <w:rsid w:val="00DC182F"/>
    <w:rsid w:val="00DC4640"/>
    <w:rsid w:val="00DC5F81"/>
    <w:rsid w:val="00DC7308"/>
    <w:rsid w:val="00DD1DD8"/>
    <w:rsid w:val="00DD3CCA"/>
    <w:rsid w:val="00DD41E8"/>
    <w:rsid w:val="00DD45BA"/>
    <w:rsid w:val="00DD73BF"/>
    <w:rsid w:val="00DD773C"/>
    <w:rsid w:val="00DD7E3F"/>
    <w:rsid w:val="00DE38D0"/>
    <w:rsid w:val="00DE5DF7"/>
    <w:rsid w:val="00DE614F"/>
    <w:rsid w:val="00DE636B"/>
    <w:rsid w:val="00DE7302"/>
    <w:rsid w:val="00DF2B2A"/>
    <w:rsid w:val="00DF69DF"/>
    <w:rsid w:val="00DF75B8"/>
    <w:rsid w:val="00DF7B78"/>
    <w:rsid w:val="00E02B26"/>
    <w:rsid w:val="00E04C73"/>
    <w:rsid w:val="00E11D60"/>
    <w:rsid w:val="00E12772"/>
    <w:rsid w:val="00E13950"/>
    <w:rsid w:val="00E14E0F"/>
    <w:rsid w:val="00E2064B"/>
    <w:rsid w:val="00E21B6A"/>
    <w:rsid w:val="00E2230E"/>
    <w:rsid w:val="00E23FBC"/>
    <w:rsid w:val="00E24685"/>
    <w:rsid w:val="00E26583"/>
    <w:rsid w:val="00E26ADB"/>
    <w:rsid w:val="00E31859"/>
    <w:rsid w:val="00E31E86"/>
    <w:rsid w:val="00E32DB5"/>
    <w:rsid w:val="00E34E4D"/>
    <w:rsid w:val="00E362DA"/>
    <w:rsid w:val="00E36E44"/>
    <w:rsid w:val="00E3739D"/>
    <w:rsid w:val="00E40036"/>
    <w:rsid w:val="00E40428"/>
    <w:rsid w:val="00E419FC"/>
    <w:rsid w:val="00E444BA"/>
    <w:rsid w:val="00E4528E"/>
    <w:rsid w:val="00E462F5"/>
    <w:rsid w:val="00E47E53"/>
    <w:rsid w:val="00E5063F"/>
    <w:rsid w:val="00E52E73"/>
    <w:rsid w:val="00E57CEB"/>
    <w:rsid w:val="00E610EE"/>
    <w:rsid w:val="00E61A3D"/>
    <w:rsid w:val="00E64078"/>
    <w:rsid w:val="00E64FF5"/>
    <w:rsid w:val="00E67162"/>
    <w:rsid w:val="00E6723D"/>
    <w:rsid w:val="00E67BB8"/>
    <w:rsid w:val="00E67DE8"/>
    <w:rsid w:val="00E73674"/>
    <w:rsid w:val="00E7569B"/>
    <w:rsid w:val="00E77F18"/>
    <w:rsid w:val="00E8313F"/>
    <w:rsid w:val="00E864D6"/>
    <w:rsid w:val="00E8678D"/>
    <w:rsid w:val="00E8685A"/>
    <w:rsid w:val="00E903C9"/>
    <w:rsid w:val="00E90557"/>
    <w:rsid w:val="00E9200F"/>
    <w:rsid w:val="00E92D80"/>
    <w:rsid w:val="00E92F99"/>
    <w:rsid w:val="00E939F4"/>
    <w:rsid w:val="00E94AD1"/>
    <w:rsid w:val="00E9725A"/>
    <w:rsid w:val="00EA247C"/>
    <w:rsid w:val="00EA268A"/>
    <w:rsid w:val="00EA2D2E"/>
    <w:rsid w:val="00EA3AB4"/>
    <w:rsid w:val="00EA63C2"/>
    <w:rsid w:val="00EA63D7"/>
    <w:rsid w:val="00EC2D4F"/>
    <w:rsid w:val="00EC365E"/>
    <w:rsid w:val="00EC470F"/>
    <w:rsid w:val="00EC58E7"/>
    <w:rsid w:val="00EC6974"/>
    <w:rsid w:val="00EC6C78"/>
    <w:rsid w:val="00EC6E0B"/>
    <w:rsid w:val="00EC6EBE"/>
    <w:rsid w:val="00ED1A61"/>
    <w:rsid w:val="00ED3FF8"/>
    <w:rsid w:val="00ED4473"/>
    <w:rsid w:val="00ED47D2"/>
    <w:rsid w:val="00ED51BB"/>
    <w:rsid w:val="00EE4018"/>
    <w:rsid w:val="00EE4D30"/>
    <w:rsid w:val="00EF1E8D"/>
    <w:rsid w:val="00EF2DFD"/>
    <w:rsid w:val="00F0070E"/>
    <w:rsid w:val="00F012A9"/>
    <w:rsid w:val="00F01945"/>
    <w:rsid w:val="00F02077"/>
    <w:rsid w:val="00F04340"/>
    <w:rsid w:val="00F0515C"/>
    <w:rsid w:val="00F05352"/>
    <w:rsid w:val="00F07805"/>
    <w:rsid w:val="00F101B0"/>
    <w:rsid w:val="00F147DE"/>
    <w:rsid w:val="00F16C46"/>
    <w:rsid w:val="00F2213F"/>
    <w:rsid w:val="00F246C1"/>
    <w:rsid w:val="00F25536"/>
    <w:rsid w:val="00F255FB"/>
    <w:rsid w:val="00F2755F"/>
    <w:rsid w:val="00F3565C"/>
    <w:rsid w:val="00F36EE8"/>
    <w:rsid w:val="00F415B9"/>
    <w:rsid w:val="00F417D0"/>
    <w:rsid w:val="00F42918"/>
    <w:rsid w:val="00F42B53"/>
    <w:rsid w:val="00F5023F"/>
    <w:rsid w:val="00F50D68"/>
    <w:rsid w:val="00F50F03"/>
    <w:rsid w:val="00F514C8"/>
    <w:rsid w:val="00F517D3"/>
    <w:rsid w:val="00F53072"/>
    <w:rsid w:val="00F5363E"/>
    <w:rsid w:val="00F55687"/>
    <w:rsid w:val="00F56AD7"/>
    <w:rsid w:val="00F614E5"/>
    <w:rsid w:val="00F61911"/>
    <w:rsid w:val="00F631C1"/>
    <w:rsid w:val="00F6424D"/>
    <w:rsid w:val="00F702D1"/>
    <w:rsid w:val="00F70FE0"/>
    <w:rsid w:val="00F72DCB"/>
    <w:rsid w:val="00F7566B"/>
    <w:rsid w:val="00F759A2"/>
    <w:rsid w:val="00F76BA5"/>
    <w:rsid w:val="00F779A7"/>
    <w:rsid w:val="00F81A65"/>
    <w:rsid w:val="00F82BAA"/>
    <w:rsid w:val="00F84B40"/>
    <w:rsid w:val="00F85A2E"/>
    <w:rsid w:val="00F94206"/>
    <w:rsid w:val="00F94EE5"/>
    <w:rsid w:val="00FA0A1C"/>
    <w:rsid w:val="00FA2CD5"/>
    <w:rsid w:val="00FA5BEE"/>
    <w:rsid w:val="00FA70F5"/>
    <w:rsid w:val="00FA78F1"/>
    <w:rsid w:val="00FB0566"/>
    <w:rsid w:val="00FB3A8F"/>
    <w:rsid w:val="00FB4C16"/>
    <w:rsid w:val="00FB58AA"/>
    <w:rsid w:val="00FB6156"/>
    <w:rsid w:val="00FB785C"/>
    <w:rsid w:val="00FC1216"/>
    <w:rsid w:val="00FC125D"/>
    <w:rsid w:val="00FC2C8E"/>
    <w:rsid w:val="00FC53A3"/>
    <w:rsid w:val="00FC56D6"/>
    <w:rsid w:val="00FC6F4B"/>
    <w:rsid w:val="00FC7B30"/>
    <w:rsid w:val="00FD067E"/>
    <w:rsid w:val="00FD09F0"/>
    <w:rsid w:val="00FD147C"/>
    <w:rsid w:val="00FD1D43"/>
    <w:rsid w:val="00FD320D"/>
    <w:rsid w:val="00FD37DE"/>
    <w:rsid w:val="00FD3A8A"/>
    <w:rsid w:val="00FD5124"/>
    <w:rsid w:val="00FD7501"/>
    <w:rsid w:val="00FD7F4B"/>
    <w:rsid w:val="00FE01D7"/>
    <w:rsid w:val="00FE07F4"/>
    <w:rsid w:val="00FE2984"/>
    <w:rsid w:val="00FE39DF"/>
    <w:rsid w:val="00FE42AF"/>
    <w:rsid w:val="00FE57DE"/>
    <w:rsid w:val="00FE634D"/>
    <w:rsid w:val="00FE72C1"/>
    <w:rsid w:val="00FE7B4A"/>
    <w:rsid w:val="00FF24BC"/>
    <w:rsid w:val="00FF3D5C"/>
    <w:rsid w:val="00FF5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FB3"/>
  </w:style>
  <w:style w:type="paragraph" w:styleId="Ttulo2">
    <w:name w:val="heading 2"/>
    <w:basedOn w:val="Normal"/>
    <w:link w:val="Ttulo2Char"/>
    <w:uiPriority w:val="9"/>
    <w:qFormat/>
    <w:rsid w:val="004314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5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33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F218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C4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B507BE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BC0A4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8334F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4314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C2C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2C8E"/>
  </w:style>
  <w:style w:type="paragraph" w:styleId="Rodap">
    <w:name w:val="footer"/>
    <w:basedOn w:val="Normal"/>
    <w:link w:val="RodapChar"/>
    <w:uiPriority w:val="99"/>
    <w:unhideWhenUsed/>
    <w:rsid w:val="00FC2C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2C8E"/>
  </w:style>
  <w:style w:type="character" w:customStyle="1" w:styleId="Ttulo3Char">
    <w:name w:val="Título 3 Char"/>
    <w:basedOn w:val="Fontepargpadro"/>
    <w:link w:val="Ttulo3"/>
    <w:uiPriority w:val="9"/>
    <w:semiHidden/>
    <w:rsid w:val="004E5E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33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7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7B22"/>
    <w:rPr>
      <w:rFonts w:ascii="Tahoma" w:hAnsi="Tahoma" w:cs="Tahoma"/>
      <w:sz w:val="16"/>
      <w:szCs w:val="16"/>
    </w:rPr>
  </w:style>
  <w:style w:type="character" w:customStyle="1" w:styleId="top">
    <w:name w:val="top"/>
    <w:basedOn w:val="Fontepargpadro"/>
    <w:rsid w:val="002C1130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14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14EE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D14EE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FB3"/>
  </w:style>
  <w:style w:type="paragraph" w:styleId="Ttulo2">
    <w:name w:val="heading 2"/>
    <w:basedOn w:val="Normal"/>
    <w:link w:val="Ttulo2Char"/>
    <w:uiPriority w:val="9"/>
    <w:qFormat/>
    <w:rsid w:val="004314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5E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033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F218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C46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B507BE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BC0A41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8334F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4314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C2C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2C8E"/>
  </w:style>
  <w:style w:type="paragraph" w:styleId="Rodap">
    <w:name w:val="footer"/>
    <w:basedOn w:val="Normal"/>
    <w:link w:val="RodapChar"/>
    <w:uiPriority w:val="99"/>
    <w:unhideWhenUsed/>
    <w:rsid w:val="00FC2C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2C8E"/>
  </w:style>
  <w:style w:type="character" w:customStyle="1" w:styleId="Ttulo3Char">
    <w:name w:val="Título 3 Char"/>
    <w:basedOn w:val="Fontepargpadro"/>
    <w:link w:val="Ttulo3"/>
    <w:uiPriority w:val="9"/>
    <w:semiHidden/>
    <w:rsid w:val="004E5E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033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97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97B22"/>
    <w:rPr>
      <w:rFonts w:ascii="Tahoma" w:hAnsi="Tahoma" w:cs="Tahoma"/>
      <w:sz w:val="16"/>
      <w:szCs w:val="16"/>
    </w:rPr>
  </w:style>
  <w:style w:type="character" w:customStyle="1" w:styleId="top">
    <w:name w:val="top"/>
    <w:basedOn w:val="Fontepargpadro"/>
    <w:rsid w:val="002C1130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14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14EE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nfase">
    <w:name w:val="Emphasis"/>
    <w:basedOn w:val="Fontepargpadro"/>
    <w:uiPriority w:val="20"/>
    <w:qFormat/>
    <w:rsid w:val="00D14EE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7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6386">
          <w:marLeft w:val="0"/>
          <w:marRight w:val="0"/>
          <w:marTop w:val="150"/>
          <w:marBottom w:val="600"/>
          <w:divBdr>
            <w:top w:val="none" w:sz="0" w:space="0" w:color="auto"/>
            <w:left w:val="none" w:sz="0" w:space="0" w:color="auto"/>
            <w:bottom w:val="single" w:sz="18" w:space="0" w:color="F4F3F3"/>
            <w:right w:val="none" w:sz="0" w:space="0" w:color="auto"/>
          </w:divBdr>
        </w:div>
        <w:div w:id="14038590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9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1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3424">
          <w:marLeft w:val="0"/>
          <w:marRight w:val="0"/>
          <w:marTop w:val="150"/>
          <w:marBottom w:val="600"/>
          <w:divBdr>
            <w:top w:val="none" w:sz="0" w:space="0" w:color="auto"/>
            <w:left w:val="none" w:sz="0" w:space="0" w:color="auto"/>
            <w:bottom w:val="single" w:sz="18" w:space="0" w:color="F4F3F3"/>
            <w:right w:val="none" w:sz="0" w:space="0" w:color="auto"/>
          </w:divBdr>
        </w:div>
        <w:div w:id="45301639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9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atamentodecoluna.com.br/website/index.php/menu-1/estenose-do-canal-lomba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lunar.com.br/doencas-da-coluna/estenose-de-canal-lombar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patologiadacoluna.com.br/estenose-do-cana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cial.stoa.usp.br/joaoamadera/o-medico-especialista-em-coluna/estenose-de-canal-vertebral-uma-causa-comum-de-dor-nas-pernas-apos-os-60-anos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C2812-06D1-4E63-8CDB-A26F99146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1902</Words>
  <Characters>10277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admin</cp:lastModifiedBy>
  <cp:revision>8</cp:revision>
  <dcterms:created xsi:type="dcterms:W3CDTF">2017-12-22T16:28:00Z</dcterms:created>
  <dcterms:modified xsi:type="dcterms:W3CDTF">2018-01-16T10:38:00Z</dcterms:modified>
</cp:coreProperties>
</file>