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71B" w:rsidRPr="00731862" w:rsidRDefault="008A6E02" w:rsidP="007E0840">
      <w:pPr>
        <w:pStyle w:val="Ttulo2"/>
        <w:rPr>
          <w:u w:color="0070C0"/>
          <w:lang w:val="pt-BR"/>
        </w:rPr>
      </w:pPr>
      <w:r w:rsidRPr="00731862">
        <w:rPr>
          <w:rFonts w:eastAsia="Calibri"/>
          <w:u w:color="0070C0"/>
          <w:lang w:val="pt-BR"/>
        </w:rPr>
        <w:t xml:space="preserve">Fontes de </w:t>
      </w:r>
      <w:proofErr w:type="spellStart"/>
      <w:r w:rsidRPr="00731862">
        <w:rPr>
          <w:rFonts w:eastAsia="Calibri"/>
          <w:u w:color="0070C0"/>
          <w:lang w:val="pt-BR"/>
        </w:rPr>
        <w:t>refer</w:t>
      </w:r>
      <w:proofErr w:type="spellEnd"/>
      <w:r>
        <w:rPr>
          <w:rFonts w:eastAsia="Calibri"/>
          <w:u w:color="0070C0"/>
          <w:lang w:val="fr-FR"/>
        </w:rPr>
        <w:t>ê</w:t>
      </w:r>
      <w:r>
        <w:rPr>
          <w:rFonts w:eastAsia="Calibri"/>
          <w:u w:color="0070C0"/>
          <w:lang w:val="it-IT"/>
        </w:rPr>
        <w:t>ncia:</w:t>
      </w:r>
    </w:p>
    <w:p w:rsidR="0042471B" w:rsidRDefault="00415323">
      <w:pPr>
        <w:pStyle w:val="CorpoA"/>
      </w:pPr>
      <w:hyperlink r:id="rId8" w:history="1">
        <w:r w:rsidR="008A6E02">
          <w:rPr>
            <w:rStyle w:val="Hyperlink0"/>
          </w:rPr>
          <w:t>http://www.quadrilcirurgia.com.br/bursite-trocanteacuterica.html</w:t>
        </w:r>
      </w:hyperlink>
    </w:p>
    <w:p w:rsidR="0042471B" w:rsidRDefault="00415323">
      <w:pPr>
        <w:pStyle w:val="CorpoA"/>
        <w:rPr>
          <w:lang w:val="it-IT"/>
        </w:rPr>
      </w:pPr>
      <w:hyperlink r:id="rId9" w:history="1">
        <w:r w:rsidR="008A6E02">
          <w:rPr>
            <w:rStyle w:val="Hyperlink1"/>
          </w:rPr>
          <w:t>http://adrianoleonardi.com.br/bursite-trocanterica-do-quadril/</w:t>
        </w:r>
      </w:hyperlink>
    </w:p>
    <w:p w:rsidR="0042471B" w:rsidRDefault="00415323">
      <w:pPr>
        <w:pStyle w:val="CorpoA"/>
        <w:rPr>
          <w:lang w:val="fr-FR"/>
        </w:rPr>
      </w:pPr>
      <w:hyperlink r:id="rId10" w:history="1">
        <w:r w:rsidR="008A6E02">
          <w:rPr>
            <w:rStyle w:val="Hyperlink2"/>
          </w:rPr>
          <w:t>http://davidgusmao.com/bursite-de-quadril/</w:t>
        </w:r>
      </w:hyperlink>
    </w:p>
    <w:p w:rsidR="0042471B" w:rsidRDefault="008A6E02">
      <w:pPr>
        <w:pStyle w:val="CorpoA"/>
        <w:rPr>
          <w:rStyle w:val="Nenhum"/>
          <w:i/>
          <w:iCs/>
          <w:sz w:val="20"/>
          <w:szCs w:val="20"/>
        </w:rPr>
      </w:pPr>
      <w:r>
        <w:rPr>
          <w:rStyle w:val="Nenhum"/>
          <w:b/>
          <w:bCs/>
          <w:color w:val="0070C0"/>
          <w:sz w:val="20"/>
          <w:szCs w:val="20"/>
          <w:u w:color="0070C0"/>
        </w:rPr>
        <w:t>Tema:</w:t>
      </w:r>
      <w:r>
        <w:rPr>
          <w:rStyle w:val="Nenhum"/>
          <w:b/>
          <w:bCs/>
          <w:sz w:val="20"/>
          <w:szCs w:val="20"/>
        </w:rPr>
        <w:t xml:space="preserve"> </w:t>
      </w:r>
      <w:r>
        <w:rPr>
          <w:rStyle w:val="Nenhum"/>
          <w:i/>
          <w:iCs/>
          <w:sz w:val="20"/>
          <w:szCs w:val="20"/>
        </w:rPr>
        <w:t>Bursite trocant</w:t>
      </w:r>
      <w:r>
        <w:rPr>
          <w:rStyle w:val="Nenhum"/>
          <w:i/>
          <w:iCs/>
          <w:sz w:val="20"/>
          <w:szCs w:val="20"/>
          <w:lang w:val="fr-FR"/>
        </w:rPr>
        <w:t>é</w:t>
      </w:r>
      <w:r>
        <w:rPr>
          <w:rStyle w:val="Nenhum"/>
          <w:i/>
          <w:iCs/>
          <w:sz w:val="20"/>
          <w:szCs w:val="20"/>
          <w:lang w:val="it-IT"/>
        </w:rPr>
        <w:t>rica</w:t>
      </w:r>
    </w:p>
    <w:p w:rsidR="0042471B" w:rsidRDefault="008A6E02">
      <w:pPr>
        <w:pStyle w:val="CorpoA"/>
        <w:rPr>
          <w:rStyle w:val="Nenhum"/>
          <w:b/>
          <w:bCs/>
          <w:i/>
          <w:iCs/>
          <w:sz w:val="20"/>
          <w:szCs w:val="20"/>
        </w:rPr>
      </w:pPr>
      <w:r>
        <w:rPr>
          <w:rStyle w:val="Nenhum"/>
          <w:b/>
          <w:bCs/>
          <w:color w:val="0070C0"/>
          <w:sz w:val="20"/>
          <w:szCs w:val="20"/>
          <w:u w:color="0070C0"/>
        </w:rPr>
        <w:t xml:space="preserve">Palavra-chave principal: </w:t>
      </w:r>
      <w:r>
        <w:rPr>
          <w:rStyle w:val="Nenhum"/>
          <w:b/>
          <w:bCs/>
          <w:i/>
          <w:iCs/>
          <w:sz w:val="20"/>
          <w:szCs w:val="20"/>
        </w:rPr>
        <w:t>Bursite trocant</w:t>
      </w:r>
      <w:r>
        <w:rPr>
          <w:rStyle w:val="Nenhum"/>
          <w:b/>
          <w:bCs/>
          <w:i/>
          <w:iCs/>
          <w:sz w:val="20"/>
          <w:szCs w:val="20"/>
          <w:lang w:val="fr-FR"/>
        </w:rPr>
        <w:t>é</w:t>
      </w:r>
      <w:r>
        <w:rPr>
          <w:rStyle w:val="Nenhum"/>
          <w:b/>
          <w:bCs/>
          <w:i/>
          <w:iCs/>
          <w:sz w:val="20"/>
          <w:szCs w:val="20"/>
        </w:rPr>
        <w:t>rica.</w:t>
      </w:r>
    </w:p>
    <w:p w:rsidR="0042471B" w:rsidRDefault="008A6E02">
      <w:pPr>
        <w:pStyle w:val="CorpoA"/>
        <w:rPr>
          <w:rStyle w:val="Nenhum"/>
          <w:i/>
          <w:iCs/>
          <w:sz w:val="20"/>
          <w:szCs w:val="20"/>
        </w:rPr>
      </w:pPr>
      <w:r>
        <w:rPr>
          <w:rStyle w:val="Nenhum"/>
          <w:b/>
          <w:bCs/>
          <w:color w:val="0070C0"/>
          <w:sz w:val="20"/>
          <w:szCs w:val="20"/>
          <w:u w:color="0070C0"/>
        </w:rPr>
        <w:t xml:space="preserve">Palavras-chaves secundárias: </w:t>
      </w:r>
      <w:r>
        <w:rPr>
          <w:rStyle w:val="Nenhum"/>
          <w:i/>
          <w:iCs/>
          <w:sz w:val="20"/>
          <w:szCs w:val="20"/>
        </w:rPr>
        <w:t>dor no quadril, bursa trocant</w:t>
      </w:r>
      <w:r>
        <w:rPr>
          <w:rStyle w:val="Nenhum"/>
          <w:i/>
          <w:iCs/>
          <w:sz w:val="20"/>
          <w:szCs w:val="20"/>
          <w:lang w:val="fr-FR"/>
        </w:rPr>
        <w:t>é</w:t>
      </w:r>
      <w:r>
        <w:rPr>
          <w:rStyle w:val="Nenhum"/>
          <w:i/>
          <w:iCs/>
          <w:sz w:val="20"/>
          <w:szCs w:val="20"/>
          <w:lang w:val="it-IT"/>
        </w:rPr>
        <w:t>rica,</w:t>
      </w:r>
      <w:r>
        <w:rPr>
          <w:rStyle w:val="Nenhum"/>
        </w:rPr>
        <w:t xml:space="preserve"> </w:t>
      </w:r>
      <w:r>
        <w:rPr>
          <w:rStyle w:val="Nenhum"/>
          <w:i/>
          <w:iCs/>
          <w:sz w:val="20"/>
          <w:szCs w:val="20"/>
        </w:rPr>
        <w:t>grande trocanter, m</w:t>
      </w:r>
      <w:r>
        <w:rPr>
          <w:rStyle w:val="Nenhum"/>
          <w:i/>
          <w:iCs/>
          <w:sz w:val="20"/>
          <w:szCs w:val="20"/>
          <w:lang w:val="fr-FR"/>
        </w:rPr>
        <w:t>é</w:t>
      </w:r>
      <w:r>
        <w:rPr>
          <w:rStyle w:val="Nenhum"/>
          <w:i/>
          <w:iCs/>
          <w:sz w:val="20"/>
          <w:szCs w:val="20"/>
          <w:lang w:val="it-IT"/>
        </w:rPr>
        <w:t>dico ortopedista, s</w:t>
      </w:r>
      <w:r>
        <w:rPr>
          <w:rStyle w:val="Nenhum"/>
          <w:i/>
          <w:iCs/>
          <w:sz w:val="20"/>
          <w:szCs w:val="20"/>
        </w:rPr>
        <w:t>índrome da dor trocant</w:t>
      </w:r>
      <w:r>
        <w:rPr>
          <w:rStyle w:val="Nenhum"/>
          <w:i/>
          <w:iCs/>
          <w:sz w:val="20"/>
          <w:szCs w:val="20"/>
          <w:lang w:val="fr-FR"/>
        </w:rPr>
        <w:t>é</w:t>
      </w:r>
      <w:r>
        <w:rPr>
          <w:rStyle w:val="Nenhum"/>
          <w:i/>
          <w:iCs/>
          <w:sz w:val="20"/>
          <w:szCs w:val="20"/>
          <w:lang w:val="it-IT"/>
        </w:rPr>
        <w:t>rica lateral</w:t>
      </w:r>
      <w:r>
        <w:rPr>
          <w:rStyle w:val="Nenhum"/>
          <w:i/>
          <w:iCs/>
          <w:sz w:val="20"/>
          <w:szCs w:val="20"/>
        </w:rPr>
        <w:t>, artroscopia de quadril.</w:t>
      </w:r>
    </w:p>
    <w:p w:rsidR="0042471B" w:rsidRDefault="008A6E02">
      <w:pPr>
        <w:pStyle w:val="CorpoA"/>
        <w:rPr>
          <w:rStyle w:val="Nenhum"/>
          <w:i/>
          <w:iCs/>
          <w:sz w:val="20"/>
          <w:szCs w:val="20"/>
        </w:rPr>
      </w:pPr>
      <w:proofErr w:type="gramStart"/>
      <w:r>
        <w:rPr>
          <w:rStyle w:val="Nenhum"/>
          <w:b/>
          <w:bCs/>
          <w:color w:val="0070C0"/>
          <w:sz w:val="20"/>
          <w:szCs w:val="20"/>
          <w:u w:color="0070C0"/>
        </w:rPr>
        <w:t>url</w:t>
      </w:r>
      <w:proofErr w:type="gramEnd"/>
      <w:r>
        <w:rPr>
          <w:rStyle w:val="Nenhum"/>
          <w:b/>
          <w:bCs/>
          <w:color w:val="0070C0"/>
          <w:sz w:val="20"/>
          <w:szCs w:val="20"/>
          <w:u w:color="0070C0"/>
        </w:rPr>
        <w:t>:</w:t>
      </w:r>
      <w:r>
        <w:rPr>
          <w:rStyle w:val="Nenhum"/>
          <w:b/>
          <w:bCs/>
          <w:sz w:val="20"/>
          <w:szCs w:val="20"/>
        </w:rPr>
        <w:t xml:space="preserve"> </w:t>
      </w:r>
      <w:r>
        <w:rPr>
          <w:rStyle w:val="Nenhum"/>
          <w:sz w:val="20"/>
          <w:szCs w:val="20"/>
        </w:rPr>
        <w:t>b</w:t>
      </w:r>
      <w:r>
        <w:rPr>
          <w:rStyle w:val="Nenhum"/>
          <w:i/>
          <w:iCs/>
          <w:sz w:val="20"/>
          <w:szCs w:val="20"/>
        </w:rPr>
        <w:t>ursite-trocanterica</w:t>
      </w:r>
    </w:p>
    <w:p w:rsidR="0042471B" w:rsidRDefault="008A6E02">
      <w:pPr>
        <w:pStyle w:val="CorpoA"/>
        <w:rPr>
          <w:rStyle w:val="Nenhum"/>
          <w:i/>
          <w:iCs/>
          <w:sz w:val="20"/>
          <w:szCs w:val="20"/>
        </w:rPr>
      </w:pPr>
      <w:r w:rsidRPr="00731862">
        <w:rPr>
          <w:rStyle w:val="Nenhum"/>
          <w:b/>
          <w:bCs/>
          <w:color w:val="0070C0"/>
          <w:sz w:val="20"/>
          <w:szCs w:val="20"/>
          <w:u w:color="0070C0"/>
          <w:lang w:val="pt-BR"/>
        </w:rPr>
        <w:t>Link interno:</w:t>
      </w:r>
      <w:r>
        <w:rPr>
          <w:rStyle w:val="Nenhum"/>
          <w:i/>
          <w:iCs/>
          <w:color w:val="0070C0"/>
          <w:sz w:val="20"/>
          <w:szCs w:val="20"/>
          <w:u w:color="0070C0"/>
        </w:rPr>
        <w:t xml:space="preserve"> </w:t>
      </w:r>
      <w:r>
        <w:rPr>
          <w:rStyle w:val="Nenhum"/>
          <w:i/>
          <w:iCs/>
          <w:sz w:val="20"/>
          <w:szCs w:val="20"/>
        </w:rPr>
        <w:t xml:space="preserve">para o post sobre </w:t>
      </w:r>
      <w:r>
        <w:rPr>
          <w:rStyle w:val="Hyperlink3"/>
        </w:rPr>
        <w:fldChar w:fldCharType="begin"/>
      </w:r>
      <w:r>
        <w:rPr>
          <w:rStyle w:val="Hyperlink3"/>
        </w:rPr>
        <w:instrText xml:space="preserve"> HYPERLINK "http://www.drfabioafernandes.com.br/project/cirurgia-de-quadril-protese/"</w:instrText>
      </w:r>
      <w:r>
        <w:rPr>
          <w:rStyle w:val="Hyperlink3"/>
        </w:rPr>
        <w:fldChar w:fldCharType="separate"/>
      </w:r>
      <w:r>
        <w:rPr>
          <w:rStyle w:val="Hyperlink3"/>
        </w:rPr>
        <w:t>Pr</w:t>
      </w:r>
      <w:proofErr w:type="spellStart"/>
      <w:r>
        <w:rPr>
          <w:rStyle w:val="Nenhum"/>
          <w:i/>
          <w:iCs/>
          <w:color w:val="0000FF"/>
          <w:sz w:val="20"/>
          <w:szCs w:val="20"/>
          <w:u w:val="single" w:color="0000FF"/>
          <w:lang w:val="es-ES_tradnl"/>
        </w:rPr>
        <w:t>ó</w:t>
      </w:r>
      <w:proofErr w:type="spellEnd"/>
      <w:r>
        <w:rPr>
          <w:rStyle w:val="Nenhum"/>
          <w:i/>
          <w:iCs/>
          <w:color w:val="0000FF"/>
          <w:sz w:val="20"/>
          <w:szCs w:val="20"/>
          <w:u w:val="single" w:color="0000FF"/>
          <w:lang w:val="it-IT"/>
        </w:rPr>
        <w:t>tese de Quadril</w:t>
      </w:r>
      <w:r>
        <w:fldChar w:fldCharType="end"/>
      </w:r>
      <w:r>
        <w:rPr>
          <w:rStyle w:val="Nenhum"/>
          <w:i/>
          <w:iCs/>
          <w:sz w:val="20"/>
          <w:szCs w:val="20"/>
        </w:rPr>
        <w:t>.</w:t>
      </w:r>
    </w:p>
    <w:p w:rsidR="0042471B" w:rsidRDefault="008A6E02">
      <w:pPr>
        <w:pStyle w:val="CorpoA"/>
        <w:rPr>
          <w:rStyle w:val="Nenhum"/>
          <w:b/>
          <w:bCs/>
          <w:color w:val="0070C0"/>
          <w:sz w:val="20"/>
          <w:szCs w:val="20"/>
          <w:u w:color="0070C0"/>
        </w:rPr>
      </w:pPr>
      <w:r>
        <w:rPr>
          <w:rStyle w:val="Nenhum"/>
          <w:b/>
          <w:bCs/>
          <w:color w:val="0070C0"/>
          <w:sz w:val="20"/>
          <w:szCs w:val="20"/>
          <w:u w:color="0070C0"/>
        </w:rPr>
        <w:t>Tí</w:t>
      </w:r>
      <w:proofErr w:type="spellStart"/>
      <w:r>
        <w:rPr>
          <w:rStyle w:val="Nenhum"/>
          <w:b/>
          <w:bCs/>
          <w:color w:val="0070C0"/>
          <w:sz w:val="20"/>
          <w:szCs w:val="20"/>
          <w:u w:color="0070C0"/>
          <w:lang w:val="es-ES_tradnl"/>
        </w:rPr>
        <w:t>tulo</w:t>
      </w:r>
      <w:proofErr w:type="spellEnd"/>
      <w:r>
        <w:rPr>
          <w:rStyle w:val="Nenhum"/>
          <w:b/>
          <w:bCs/>
          <w:color w:val="0070C0"/>
          <w:sz w:val="20"/>
          <w:szCs w:val="20"/>
          <w:u w:color="0070C0"/>
          <w:lang w:val="es-ES_tradnl"/>
        </w:rPr>
        <w:t xml:space="preserve">: </w:t>
      </w:r>
    </w:p>
    <w:p w:rsidR="0042471B" w:rsidRDefault="008A6E02">
      <w:pPr>
        <w:pStyle w:val="CorpoA"/>
        <w:rPr>
          <w:rStyle w:val="Nenhum"/>
          <w:b/>
          <w:bCs/>
        </w:rPr>
      </w:pPr>
      <w:r>
        <w:rPr>
          <w:rStyle w:val="Nenhum"/>
          <w:b/>
          <w:bCs/>
        </w:rPr>
        <w:t>Bursite trocant</w:t>
      </w:r>
      <w:r>
        <w:rPr>
          <w:rStyle w:val="Nenhum"/>
          <w:b/>
          <w:bCs/>
          <w:lang w:val="fr-FR"/>
        </w:rPr>
        <w:t>é</w:t>
      </w:r>
      <w:r>
        <w:rPr>
          <w:rStyle w:val="Nenhum"/>
          <w:b/>
          <w:bCs/>
          <w:lang w:val="it-IT"/>
        </w:rPr>
        <w:t xml:space="preserve">rica </w:t>
      </w:r>
      <w:r>
        <w:rPr>
          <w:rStyle w:val="Nenhum"/>
          <w:b/>
          <w:bCs/>
        </w:rPr>
        <w:t>– Uma dor fácil de identificar e difícil de suportar.</w:t>
      </w:r>
    </w:p>
    <w:p w:rsidR="0042471B" w:rsidRDefault="008A6E02">
      <w:pPr>
        <w:pStyle w:val="CorpoA"/>
      </w:pPr>
      <w:r>
        <w:rPr>
          <w:rStyle w:val="Nenhum"/>
        </w:rPr>
        <w:t xml:space="preserve">Uma </w:t>
      </w:r>
      <w:r>
        <w:rPr>
          <w:rStyle w:val="Nenhum"/>
          <w:i/>
          <w:iCs/>
        </w:rPr>
        <w:t>dor</w:t>
      </w:r>
      <w:r>
        <w:rPr>
          <w:rStyle w:val="Nenhum"/>
          <w:lang w:val="es-ES_tradnl"/>
        </w:rPr>
        <w:t xml:space="preserve"> </w:t>
      </w:r>
      <w:proofErr w:type="spellStart"/>
      <w:r>
        <w:rPr>
          <w:rStyle w:val="Nenhum"/>
          <w:lang w:val="es-ES_tradnl"/>
        </w:rPr>
        <w:t>espec</w:t>
      </w:r>
      <w:proofErr w:type="spellEnd"/>
      <w:r>
        <w:rPr>
          <w:rStyle w:val="Nenhum"/>
        </w:rPr>
        <w:t xml:space="preserve">ífica, que pode ser localizada com a ponta do dedo, quando palpada a região lateral do </w:t>
      </w:r>
      <w:r>
        <w:rPr>
          <w:rStyle w:val="Nenhum"/>
          <w:i/>
          <w:iCs/>
          <w:lang w:val="it-IT"/>
        </w:rPr>
        <w:t>quadril</w:t>
      </w:r>
      <w:r>
        <w:rPr>
          <w:rStyle w:val="Nenhum"/>
        </w:rPr>
        <w:t xml:space="preserve">. Assim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 xml:space="preserve">uma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 xml:space="preserve"> típica. E por mais que possa irradiar para lateral da coxa, a </w:t>
      </w:r>
      <w:r>
        <w:rPr>
          <w:rStyle w:val="Nenhum"/>
          <w:i/>
          <w:iCs/>
        </w:rPr>
        <w:t>dor</w:t>
      </w:r>
      <w:r>
        <w:rPr>
          <w:rStyle w:val="Nenhum"/>
        </w:rPr>
        <w:t xml:space="preserve"> é sempre caracteristicamente local e isolada, portanto, fácil de ser ident</w:t>
      </w:r>
      <w:r>
        <w:rPr>
          <w:rStyle w:val="Nenhum"/>
        </w:rPr>
        <w:t>i</w:t>
      </w:r>
      <w:r>
        <w:rPr>
          <w:rStyle w:val="Nenhum"/>
        </w:rPr>
        <w:t>ficada, e bem difícil de suportar, transformando em pesadelos as noites de sono, limitando atividades físicas, impedindo o bem estar de quem a sente.</w:t>
      </w:r>
    </w:p>
    <w:p w:rsidR="0042471B" w:rsidRDefault="008A6E02">
      <w:pPr>
        <w:pStyle w:val="CorpoA"/>
      </w:pPr>
      <w:r>
        <w:rPr>
          <w:rStyle w:val="Nenhum"/>
        </w:rPr>
        <w:t xml:space="preserve">Um mal que acomete mais as mulheres que os homens, </w:t>
      </w:r>
      <w:r w:rsidR="00731862">
        <w:rPr>
          <w:rStyle w:val="Nenhum"/>
        </w:rPr>
        <w:t xml:space="preserve">principalmente as </w:t>
      </w:r>
      <w:r>
        <w:rPr>
          <w:rStyle w:val="Nenhum"/>
        </w:rPr>
        <w:t>de idade m</w:t>
      </w:r>
      <w:r>
        <w:rPr>
          <w:rStyle w:val="Nenhum"/>
          <w:lang w:val="fr-FR"/>
        </w:rPr>
        <w:t>é</w:t>
      </w:r>
      <w:r>
        <w:rPr>
          <w:rStyle w:val="Nenhum"/>
        </w:rPr>
        <w:t xml:space="preserve">dia entre 35 a 60 anos. É uma proporção de chance entre quatro a nove vezes mais </w:t>
      </w:r>
      <w:r w:rsidR="00731862">
        <w:rPr>
          <w:rStyle w:val="Nenhum"/>
        </w:rPr>
        <w:t>de ocorrências femininas em relação às masculinas</w:t>
      </w:r>
      <w:r w:rsidR="0056114D">
        <w:rPr>
          <w:rStyle w:val="Nenhum"/>
        </w:rPr>
        <w:t>. E</w:t>
      </w:r>
      <w:r>
        <w:rPr>
          <w:rStyle w:val="Nenhum"/>
        </w:rPr>
        <w:t xml:space="preserve"> por qual motivo será que essa doença ocorre mais nas mulheres</w:t>
      </w:r>
      <w:r w:rsidR="008D7D49">
        <w:rPr>
          <w:rStyle w:val="Nenhum"/>
        </w:rPr>
        <w:t xml:space="preserve"> e n</w:t>
      </w:r>
      <w:r>
        <w:rPr>
          <w:rStyle w:val="Nenhum"/>
        </w:rPr>
        <w:t>essa faixa etária</w:t>
      </w:r>
      <w:r w:rsidR="008D7D49">
        <w:rPr>
          <w:rStyle w:val="Nenhum"/>
        </w:rPr>
        <w:t xml:space="preserve"> específica</w:t>
      </w:r>
      <w:r>
        <w:rPr>
          <w:rStyle w:val="Nenhum"/>
        </w:rPr>
        <w:t xml:space="preserve">? Para entender essas razões, precisamos conhecer um pouco a anatomia e fisiologia do </w:t>
      </w:r>
      <w:r w:rsidRPr="008D7D49">
        <w:rPr>
          <w:rStyle w:val="Nenhum"/>
          <w:i/>
        </w:rPr>
        <w:t>quadril</w:t>
      </w:r>
      <w:r>
        <w:rPr>
          <w:rStyle w:val="Nenhum"/>
        </w:rPr>
        <w:t xml:space="preserve"> e da </w:t>
      </w:r>
      <w:r>
        <w:rPr>
          <w:rStyle w:val="Nenhum"/>
          <w:i/>
          <w:iCs/>
        </w:rPr>
        <w:t>bursa 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rica</w:t>
      </w:r>
      <w:r w:rsidR="0008529F">
        <w:rPr>
          <w:rStyle w:val="Nenhum"/>
          <w:iCs/>
          <w:lang w:val="it-IT"/>
        </w:rPr>
        <w:t xml:space="preserve">, </w:t>
      </w:r>
      <w:r>
        <w:rPr>
          <w:rStyle w:val="Nenhum"/>
        </w:rPr>
        <w:t>a fim de sabermos como se origina uma</w:t>
      </w:r>
      <w:r>
        <w:rPr>
          <w:rStyle w:val="Nenhum"/>
          <w:b/>
          <w:bCs/>
          <w:i/>
          <w:iCs/>
        </w:rPr>
        <w:t xml:space="preserve"> 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 xml:space="preserve"> e o que a faz ser muito mais feminina.</w:t>
      </w:r>
    </w:p>
    <w:p w:rsidR="0042471B" w:rsidRDefault="0042471B">
      <w:pPr>
        <w:pStyle w:val="CorpoA"/>
        <w:rPr>
          <w:rStyle w:val="Nenhum"/>
          <w:b/>
          <w:bCs/>
        </w:rPr>
      </w:pPr>
    </w:p>
    <w:p w:rsidR="0042471B" w:rsidRDefault="008A6E02">
      <w:pPr>
        <w:pStyle w:val="CorpoA"/>
        <w:rPr>
          <w:rStyle w:val="Nenhum"/>
          <w:b/>
          <w:bCs/>
          <w:i/>
          <w:iCs/>
        </w:rPr>
      </w:pPr>
      <w:r>
        <w:rPr>
          <w:rStyle w:val="Nenhum"/>
          <w:b/>
          <w:bCs/>
        </w:rPr>
        <w:t xml:space="preserve">Anatomia X fisiologia do </w:t>
      </w:r>
      <w:r>
        <w:rPr>
          <w:rStyle w:val="Nenhum"/>
          <w:b/>
          <w:bCs/>
          <w:i/>
          <w:iCs/>
          <w:lang w:val="it-IT"/>
        </w:rPr>
        <w:t xml:space="preserve">quadril </w:t>
      </w:r>
      <w:r>
        <w:rPr>
          <w:rStyle w:val="Nenhum"/>
          <w:b/>
          <w:bCs/>
        </w:rPr>
        <w:t>e da</w:t>
      </w:r>
      <w:r>
        <w:rPr>
          <w:rStyle w:val="Nenhum"/>
          <w:b/>
          <w:bCs/>
          <w:i/>
          <w:iCs/>
        </w:rPr>
        <w:t xml:space="preserve"> bursa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  <w:b/>
          <w:bCs/>
        </w:rPr>
        <w:t>:</w:t>
      </w:r>
      <w:r>
        <w:rPr>
          <w:rStyle w:val="Nenhum"/>
          <w:b/>
          <w:bCs/>
          <w:i/>
          <w:iCs/>
        </w:rPr>
        <w:t xml:space="preserve"> </w:t>
      </w:r>
    </w:p>
    <w:p w:rsidR="0042471B" w:rsidRDefault="008A6E02">
      <w:pPr>
        <w:pStyle w:val="CorpoA"/>
        <w:rPr>
          <w:rStyle w:val="Nenhum"/>
          <w:i/>
          <w:iCs/>
        </w:rPr>
      </w:pPr>
      <w:r>
        <w:rPr>
          <w:rStyle w:val="Nenhum"/>
        </w:rPr>
        <w:t xml:space="preserve">O </w:t>
      </w:r>
      <w:r w:rsidRPr="00731862">
        <w:rPr>
          <w:rStyle w:val="Nenhum"/>
          <w:i/>
          <w:iCs/>
          <w:lang w:val="pt-BR"/>
        </w:rPr>
        <w:t>QUADRIL</w:t>
      </w:r>
    </w:p>
    <w:p w:rsidR="0042471B" w:rsidRDefault="008A6E02">
      <w:pPr>
        <w:pStyle w:val="CorpoA"/>
      </w:pPr>
      <w:r>
        <w:rPr>
          <w:rStyle w:val="Nenhum"/>
        </w:rPr>
        <w:t>É uma articulaçã</w:t>
      </w:r>
      <w:r>
        <w:rPr>
          <w:rStyle w:val="Nenhum"/>
          <w:lang w:val="es-ES_tradnl"/>
        </w:rPr>
        <w:t xml:space="preserve">o </w:t>
      </w:r>
      <w:proofErr w:type="spellStart"/>
      <w:r>
        <w:rPr>
          <w:rStyle w:val="Nenhum"/>
          <w:lang w:val="es-ES_tradnl"/>
        </w:rPr>
        <w:t>esf</w:t>
      </w:r>
      <w:proofErr w:type="spellEnd"/>
      <w:r>
        <w:rPr>
          <w:rStyle w:val="Nenhum"/>
          <w:lang w:val="fr-FR"/>
        </w:rPr>
        <w:t>é</w:t>
      </w:r>
      <w:r>
        <w:rPr>
          <w:rStyle w:val="Nenhum"/>
        </w:rPr>
        <w:t>rica composta pela extremidade do f</w:t>
      </w:r>
      <w:r>
        <w:rPr>
          <w:rStyle w:val="Nenhum"/>
          <w:lang w:val="fr-FR"/>
        </w:rPr>
        <w:t>ê</w:t>
      </w:r>
      <w:r>
        <w:rPr>
          <w:rStyle w:val="Nenhum"/>
        </w:rPr>
        <w:t>mur com a cavidade do acetábulo. Do f</w:t>
      </w:r>
      <w:r>
        <w:rPr>
          <w:rStyle w:val="Nenhum"/>
          <w:lang w:val="fr-FR"/>
        </w:rPr>
        <w:t>ê</w:t>
      </w:r>
      <w:r>
        <w:rPr>
          <w:rStyle w:val="Nenhum"/>
        </w:rPr>
        <w:t>mur sai uma proemin</w:t>
      </w:r>
      <w:r>
        <w:rPr>
          <w:rStyle w:val="Nenhum"/>
          <w:lang w:val="fr-FR"/>
        </w:rPr>
        <w:t>ê</w:t>
      </w:r>
      <w:proofErr w:type="spellStart"/>
      <w:r>
        <w:rPr>
          <w:rStyle w:val="Nenhum"/>
          <w:lang w:val="es-ES_tradnl"/>
        </w:rPr>
        <w:t>ncia</w:t>
      </w:r>
      <w:proofErr w:type="spellEnd"/>
      <w:r w:rsidR="00D727F0">
        <w:rPr>
          <w:rStyle w:val="Nenhum"/>
          <w:lang w:val="es-ES_tradnl"/>
        </w:rPr>
        <w:t xml:space="preserve"> 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 xml:space="preserve">ssea chamada </w:t>
      </w:r>
      <w:r>
        <w:rPr>
          <w:rStyle w:val="Nenhum"/>
          <w:i/>
          <w:iCs/>
        </w:rPr>
        <w:t>grande trocânter</w:t>
      </w:r>
      <w:r>
        <w:rPr>
          <w:rStyle w:val="Nenhum"/>
        </w:rPr>
        <w:t>.</w:t>
      </w:r>
    </w:p>
    <w:p w:rsidR="0042471B" w:rsidRDefault="008A6E02">
      <w:pPr>
        <w:pStyle w:val="CorpoA"/>
      </w:pPr>
      <w:r>
        <w:rPr>
          <w:rStyle w:val="Nenhum"/>
        </w:rPr>
        <w:t>A região articular é formada por sete componentes</w:t>
      </w:r>
      <w:r>
        <w:rPr>
          <w:rStyle w:val="Nenhum"/>
          <w:lang w:val="fr-FR"/>
        </w:rPr>
        <w:t>: c</w:t>
      </w:r>
      <w:r>
        <w:rPr>
          <w:rStyle w:val="Nenhum"/>
        </w:rPr>
        <w:t>ápsula articular, ligamento iliofemoral, ligamento pubofemoral, ligamento isquiofemoral, ligamento da cabeça do f</w:t>
      </w:r>
      <w:r>
        <w:rPr>
          <w:rStyle w:val="Nenhum"/>
          <w:lang w:val="fr-FR"/>
        </w:rPr>
        <w:t>ê</w:t>
      </w:r>
      <w:r>
        <w:rPr>
          <w:rStyle w:val="Nenhum"/>
        </w:rPr>
        <w:t>mur, orla acet</w:t>
      </w:r>
      <w:r>
        <w:rPr>
          <w:rStyle w:val="Nenhum"/>
        </w:rPr>
        <w:t>a</w:t>
      </w:r>
      <w:r>
        <w:rPr>
          <w:rStyle w:val="Nenhum"/>
        </w:rPr>
        <w:t xml:space="preserve">bular, ligamento transverso do acetábulo. </w:t>
      </w:r>
    </w:p>
    <w:p w:rsidR="0042471B" w:rsidRDefault="008A6E02">
      <w:pPr>
        <w:pStyle w:val="CorpoA"/>
      </w:pPr>
      <w:r>
        <w:rPr>
          <w:rStyle w:val="Nenhum"/>
        </w:rPr>
        <w:t>Os músculos do quadril são nove: glú</w:t>
      </w:r>
      <w:r>
        <w:rPr>
          <w:rStyle w:val="Nenhum"/>
          <w:lang w:val="it-IT"/>
        </w:rPr>
        <w:t>teo m</w:t>
      </w:r>
      <w:r>
        <w:rPr>
          <w:rStyle w:val="Nenhum"/>
        </w:rPr>
        <w:t>á</w:t>
      </w:r>
      <w:r>
        <w:rPr>
          <w:rStyle w:val="Nenhum"/>
          <w:lang w:val="it-IT"/>
        </w:rPr>
        <w:t>ximo, gl</w:t>
      </w:r>
      <w:r>
        <w:rPr>
          <w:rStyle w:val="Nenhum"/>
        </w:rPr>
        <w:t>ú</w:t>
      </w:r>
      <w:r>
        <w:rPr>
          <w:rStyle w:val="Nenhum"/>
          <w:lang w:val="it-IT"/>
        </w:rPr>
        <w:t>teo m</w:t>
      </w:r>
      <w:r>
        <w:rPr>
          <w:rStyle w:val="Nenhum"/>
          <w:lang w:val="fr-FR"/>
        </w:rPr>
        <w:t>é</w:t>
      </w:r>
      <w:r>
        <w:rPr>
          <w:rStyle w:val="Nenhum"/>
          <w:lang w:val="it-IT"/>
        </w:rPr>
        <w:t>dio, gl</w:t>
      </w:r>
      <w:r>
        <w:rPr>
          <w:rStyle w:val="Nenhum"/>
        </w:rPr>
        <w:t>ú</w:t>
      </w:r>
      <w:r>
        <w:rPr>
          <w:rStyle w:val="Nenhum"/>
          <w:lang w:val="it-IT"/>
        </w:rPr>
        <w:t>teo m</w:t>
      </w:r>
      <w:r>
        <w:rPr>
          <w:rStyle w:val="Nenhum"/>
        </w:rPr>
        <w:t>í</w:t>
      </w:r>
      <w:r>
        <w:rPr>
          <w:rStyle w:val="Nenhum"/>
          <w:lang w:val="it-IT"/>
        </w:rPr>
        <w:t>nimo, periforme, g</w:t>
      </w:r>
      <w:r>
        <w:rPr>
          <w:rStyle w:val="Nenhum"/>
          <w:lang w:val="fr-FR"/>
        </w:rPr>
        <w:t>ê</w:t>
      </w:r>
      <w:r>
        <w:rPr>
          <w:rStyle w:val="Nenhum"/>
        </w:rPr>
        <w:t>meo superior, obturat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  <w:lang w:val="it-IT"/>
        </w:rPr>
        <w:t>rio interno, g</w:t>
      </w:r>
      <w:r>
        <w:rPr>
          <w:rStyle w:val="Nenhum"/>
          <w:lang w:val="fr-FR"/>
        </w:rPr>
        <w:t>ê</w:t>
      </w:r>
      <w:r>
        <w:rPr>
          <w:rStyle w:val="Nenhum"/>
        </w:rPr>
        <w:t>meo inferior, obturat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 xml:space="preserve">rio externo e quadrado femural. </w:t>
      </w:r>
      <w:r>
        <w:rPr>
          <w:rStyle w:val="Nenhum"/>
        </w:rPr>
        <w:lastRenderedPageBreak/>
        <w:t xml:space="preserve">É </w:t>
      </w:r>
      <w:r>
        <w:rPr>
          <w:rStyle w:val="Nenhum"/>
          <w:lang w:val="it-IT"/>
        </w:rPr>
        <w:t>o gl</w:t>
      </w:r>
      <w:r>
        <w:rPr>
          <w:rStyle w:val="Nenhum"/>
        </w:rPr>
        <w:t>ú</w:t>
      </w:r>
      <w:r>
        <w:rPr>
          <w:rStyle w:val="Nenhum"/>
          <w:lang w:val="it-IT"/>
        </w:rPr>
        <w:t>teo m</w:t>
      </w:r>
      <w:r>
        <w:rPr>
          <w:rStyle w:val="Nenhum"/>
          <w:lang w:val="fr-FR"/>
        </w:rPr>
        <w:t>é</w:t>
      </w:r>
      <w:r>
        <w:rPr>
          <w:rStyle w:val="Nenhum"/>
        </w:rPr>
        <w:t xml:space="preserve">dio que se insere na </w:t>
      </w:r>
      <w:r>
        <w:rPr>
          <w:rStyle w:val="Nenhum"/>
          <w:i/>
          <w:iCs/>
        </w:rPr>
        <w:t>grande trocanter</w:t>
      </w:r>
      <w:r>
        <w:rPr>
          <w:rStyle w:val="Nenhum"/>
        </w:rPr>
        <w:t>, evitando a queda da bacia em movime</w:t>
      </w:r>
      <w:r>
        <w:rPr>
          <w:rStyle w:val="Nenhum"/>
        </w:rPr>
        <w:t>n</w:t>
      </w:r>
      <w:r>
        <w:rPr>
          <w:rStyle w:val="Nenhum"/>
        </w:rPr>
        <w:t xml:space="preserve">tos de elevação do membro contralateral. </w:t>
      </w:r>
    </w:p>
    <w:p w:rsidR="0042471B" w:rsidRDefault="008A6E02">
      <w:pPr>
        <w:pStyle w:val="CorpoA"/>
      </w:pPr>
      <w:r>
        <w:rPr>
          <w:rStyle w:val="Nenhum"/>
        </w:rPr>
        <w:t>Al</w:t>
      </w:r>
      <w:r>
        <w:rPr>
          <w:rStyle w:val="Nenhum"/>
          <w:lang w:val="fr-FR"/>
        </w:rPr>
        <w:t>é</w:t>
      </w:r>
      <w:r>
        <w:rPr>
          <w:rStyle w:val="Nenhum"/>
        </w:rPr>
        <w:t xml:space="preserve">m da estrutura 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>ssea, dos ligamentos e mú</w:t>
      </w:r>
      <w:proofErr w:type="spellStart"/>
      <w:r>
        <w:rPr>
          <w:rStyle w:val="Nenhum"/>
          <w:lang w:val="es-ES_tradnl"/>
        </w:rPr>
        <w:t>sculos</w:t>
      </w:r>
      <w:proofErr w:type="spellEnd"/>
      <w:r>
        <w:rPr>
          <w:rStyle w:val="Nenhum"/>
          <w:lang w:val="es-ES_tradnl"/>
        </w:rPr>
        <w:t xml:space="preserve">, contamos </w:t>
      </w:r>
      <w:proofErr w:type="spellStart"/>
      <w:r>
        <w:rPr>
          <w:rStyle w:val="Nenhum"/>
          <w:lang w:val="es-ES_tradnl"/>
        </w:rPr>
        <w:t>tamb</w:t>
      </w:r>
      <w:proofErr w:type="spellEnd"/>
      <w:r>
        <w:rPr>
          <w:rStyle w:val="Nenhum"/>
          <w:lang w:val="fr-FR"/>
        </w:rPr>
        <w:t>é</w:t>
      </w:r>
      <w:r>
        <w:rPr>
          <w:rStyle w:val="Nenhum"/>
        </w:rPr>
        <w:t xml:space="preserve">m com as cartilagens que revestem e protegem o </w:t>
      </w:r>
      <w:r>
        <w:rPr>
          <w:rStyle w:val="Nenhum"/>
          <w:i/>
          <w:iCs/>
          <w:lang w:val="it-IT"/>
        </w:rPr>
        <w:t>quadril</w:t>
      </w:r>
      <w:r>
        <w:rPr>
          <w:rStyle w:val="Nenhum"/>
        </w:rPr>
        <w:t>, as quais, com o passar da idade e desgaste natural do organismo entram em processo de erosão gradual, podendo causar dor e diminuição progre</w:t>
      </w:r>
      <w:r>
        <w:rPr>
          <w:rStyle w:val="Nenhum"/>
        </w:rPr>
        <w:t>s</w:t>
      </w:r>
      <w:r>
        <w:rPr>
          <w:rStyle w:val="Nenhum"/>
        </w:rPr>
        <w:t xml:space="preserve">siva dos movimentos. </w:t>
      </w:r>
    </w:p>
    <w:p w:rsidR="0042471B" w:rsidRDefault="008A6E02">
      <w:pPr>
        <w:pStyle w:val="CorpoA"/>
      </w:pPr>
      <w:proofErr w:type="gramStart"/>
      <w:r>
        <w:rPr>
          <w:rStyle w:val="Nenhum"/>
        </w:rPr>
        <w:t>Cerca de 76</w:t>
      </w:r>
      <w:proofErr w:type="gramEnd"/>
      <w:r>
        <w:rPr>
          <w:rStyle w:val="Nenhum"/>
        </w:rPr>
        <w:t xml:space="preserve">% das lesões no </w:t>
      </w:r>
      <w:r>
        <w:rPr>
          <w:rStyle w:val="Nenhum"/>
          <w:i/>
          <w:iCs/>
          <w:lang w:val="it-IT"/>
        </w:rPr>
        <w:t>quadril</w:t>
      </w:r>
      <w:r>
        <w:rPr>
          <w:rStyle w:val="Nenhum"/>
        </w:rPr>
        <w:t xml:space="preserve"> ocorrem em mulheres. Isso porque a bacia da mulher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mais larga e os ossos mais leves que os dos homens, embora a estrutura seja a mesma. Leia tamb</w:t>
      </w:r>
      <w:r>
        <w:rPr>
          <w:rStyle w:val="Nenhum"/>
          <w:lang w:val="fr-FR"/>
        </w:rPr>
        <w:t>é</w:t>
      </w:r>
      <w:r>
        <w:rPr>
          <w:rStyle w:val="Nenhum"/>
        </w:rPr>
        <w:t xml:space="preserve">m: </w:t>
      </w:r>
      <w:r>
        <w:rPr>
          <w:rStyle w:val="Hyperlink4"/>
        </w:rPr>
        <w:fldChar w:fldCharType="begin"/>
      </w:r>
      <w:r>
        <w:rPr>
          <w:rStyle w:val="Hyperlink4"/>
        </w:rPr>
        <w:instrText xml:space="preserve"> HYPERLINK "http://www.drfabioafernandes.com.br/project/cirurgia-de-quadril-protese/"</w:instrText>
      </w:r>
      <w:r>
        <w:rPr>
          <w:rStyle w:val="Hyperlink4"/>
        </w:rPr>
        <w:fldChar w:fldCharType="separate"/>
      </w:r>
      <w:r>
        <w:rPr>
          <w:rStyle w:val="Hyperlink4"/>
        </w:rPr>
        <w:t>Pr</w:t>
      </w:r>
      <w:proofErr w:type="spellStart"/>
      <w:r>
        <w:rPr>
          <w:rStyle w:val="Nenhum"/>
          <w:color w:val="0000FF"/>
          <w:u w:val="single" w:color="0000FF"/>
          <w:lang w:val="es-ES_tradnl"/>
        </w:rPr>
        <w:t>ó</w:t>
      </w:r>
      <w:proofErr w:type="spellEnd"/>
      <w:r>
        <w:rPr>
          <w:rStyle w:val="Hyperlink1"/>
        </w:rPr>
        <w:t>tese de Quadril</w:t>
      </w:r>
      <w:r>
        <w:fldChar w:fldCharType="end"/>
      </w:r>
      <w:r>
        <w:rPr>
          <w:rStyle w:val="Nenhum"/>
        </w:rPr>
        <w:t>.</w:t>
      </w:r>
    </w:p>
    <w:p w:rsidR="0042471B" w:rsidRDefault="008A6E02">
      <w:pPr>
        <w:pStyle w:val="CorpoA"/>
      </w:pPr>
      <w:r>
        <w:rPr>
          <w:rStyle w:val="Nenhum"/>
        </w:rPr>
        <w:t>Para ajudar o glú</w:t>
      </w:r>
      <w:r>
        <w:rPr>
          <w:rStyle w:val="Nenhum"/>
          <w:lang w:val="it-IT"/>
        </w:rPr>
        <w:t>teo m</w:t>
      </w:r>
      <w:r>
        <w:rPr>
          <w:rStyle w:val="Nenhum"/>
          <w:lang w:val="fr-FR"/>
        </w:rPr>
        <w:t>é</w:t>
      </w:r>
      <w:r>
        <w:rPr>
          <w:rStyle w:val="Nenhum"/>
        </w:rPr>
        <w:t xml:space="preserve">dio, existe uma estrutura forte e fibrosa, chamada de fáscia lata, a qual passa rente ao </w:t>
      </w:r>
      <w:r>
        <w:rPr>
          <w:rStyle w:val="Nenhum"/>
          <w:i/>
          <w:iCs/>
        </w:rPr>
        <w:t>grande trocanter</w:t>
      </w:r>
      <w:r>
        <w:rPr>
          <w:rStyle w:val="Nenhum"/>
        </w:rPr>
        <w:t xml:space="preserve"> e fica localizada exatamente na porção lateral do quadril. E </w:t>
      </w:r>
      <w:proofErr w:type="gramStart"/>
      <w:r>
        <w:rPr>
          <w:rStyle w:val="Nenhum"/>
          <w:lang w:val="fr-FR"/>
        </w:rPr>
        <w:t>é</w:t>
      </w:r>
      <w:proofErr w:type="gramEnd"/>
      <w:r>
        <w:rPr>
          <w:rStyle w:val="Nenhum"/>
          <w:lang w:val="fr-FR"/>
        </w:rPr>
        <w:t xml:space="preserve"> </w:t>
      </w:r>
      <w:r>
        <w:rPr>
          <w:rStyle w:val="Nenhum"/>
        </w:rPr>
        <w:t xml:space="preserve">aí no meio dessas estruturas que ficam as </w:t>
      </w:r>
      <w:r>
        <w:rPr>
          <w:rStyle w:val="Nenhum"/>
          <w:i/>
          <w:iCs/>
        </w:rPr>
        <w:t>bursas 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</w:rPr>
        <w:t>ricas</w:t>
      </w:r>
      <w:r>
        <w:rPr>
          <w:rStyle w:val="Nenhum"/>
        </w:rPr>
        <w:t>, com seus líquidos viscosos interiores, evitando a fricção e atrito em excesso entre elas.</w:t>
      </w:r>
    </w:p>
    <w:p w:rsidR="0042471B" w:rsidRDefault="0042471B">
      <w:pPr>
        <w:pStyle w:val="CorpoA"/>
      </w:pPr>
    </w:p>
    <w:p w:rsidR="0042471B" w:rsidRDefault="008A6E02">
      <w:pPr>
        <w:pStyle w:val="CorpoA"/>
      </w:pPr>
      <w:r>
        <w:rPr>
          <w:rStyle w:val="Nenhum"/>
        </w:rPr>
        <w:t>BURSAS TROCANT</w:t>
      </w:r>
      <w:r>
        <w:rPr>
          <w:rStyle w:val="Nenhum"/>
          <w:lang w:val="fr-FR"/>
        </w:rPr>
        <w:t>É</w:t>
      </w:r>
      <w:r>
        <w:rPr>
          <w:rStyle w:val="Nenhum"/>
        </w:rPr>
        <w:t>RICAS</w:t>
      </w:r>
    </w:p>
    <w:p w:rsidR="0042471B" w:rsidRDefault="008A6E02">
      <w:pPr>
        <w:pStyle w:val="CorpoA"/>
      </w:pPr>
      <w:r>
        <w:rPr>
          <w:rStyle w:val="Nenhum"/>
        </w:rPr>
        <w:t xml:space="preserve">Para que o </w:t>
      </w:r>
      <w:r>
        <w:rPr>
          <w:rStyle w:val="Nenhum"/>
          <w:i/>
          <w:iCs/>
          <w:lang w:val="it-IT"/>
        </w:rPr>
        <w:t>quadril</w:t>
      </w:r>
      <w:r>
        <w:rPr>
          <w:rStyle w:val="Nenhum"/>
          <w:lang w:val="es-ES_tradnl"/>
        </w:rPr>
        <w:t xml:space="preserve"> funcione de forma </w:t>
      </w:r>
      <w:proofErr w:type="spellStart"/>
      <w:r>
        <w:rPr>
          <w:rStyle w:val="Nenhum"/>
          <w:lang w:val="es-ES_tradnl"/>
        </w:rPr>
        <w:t>saud</w:t>
      </w:r>
      <w:proofErr w:type="spellEnd"/>
      <w:r>
        <w:rPr>
          <w:rStyle w:val="Nenhum"/>
        </w:rPr>
        <w:t>ável, tamb</w:t>
      </w:r>
      <w:r>
        <w:rPr>
          <w:rStyle w:val="Nenhum"/>
          <w:lang w:val="fr-FR"/>
        </w:rPr>
        <w:t>é</w:t>
      </w:r>
      <w:r>
        <w:rPr>
          <w:rStyle w:val="Nenhum"/>
        </w:rPr>
        <w:t xml:space="preserve">m são elementos fundamentais as </w:t>
      </w:r>
      <w:r>
        <w:rPr>
          <w:rStyle w:val="Nenhum"/>
          <w:i/>
          <w:iCs/>
        </w:rPr>
        <w:t>bu</w:t>
      </w:r>
      <w:r>
        <w:rPr>
          <w:rStyle w:val="Nenhum"/>
          <w:i/>
          <w:iCs/>
        </w:rPr>
        <w:t>r</w:t>
      </w:r>
      <w:r>
        <w:rPr>
          <w:rStyle w:val="Nenhum"/>
          <w:i/>
          <w:iCs/>
        </w:rPr>
        <w:t>sas</w:t>
      </w:r>
      <w:r>
        <w:rPr>
          <w:rStyle w:val="Nenhum"/>
          <w:lang w:val="es-ES_tradnl"/>
        </w:rPr>
        <w:t>, que s</w:t>
      </w:r>
      <w:r>
        <w:rPr>
          <w:rStyle w:val="Nenhum"/>
        </w:rPr>
        <w:t xml:space="preserve">ão bolsas gelatinosas com fluidos dentro, as quais agem como almofadas entre os ossos e os tecidos moles, reduzindo a fricção, facilitando o deslizamento entre esses tendões dos músculos e estruturas 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 xml:space="preserve">sseas. </w:t>
      </w:r>
    </w:p>
    <w:p w:rsidR="0042471B" w:rsidRDefault="008A6E02">
      <w:pPr>
        <w:pStyle w:val="CorpoA"/>
      </w:pPr>
      <w:r>
        <w:rPr>
          <w:rStyle w:val="Nenhum"/>
          <w:i/>
          <w:iCs/>
        </w:rPr>
        <w:t>Bursas</w:t>
      </w:r>
      <w:r>
        <w:rPr>
          <w:rStyle w:val="Nenhum"/>
        </w:rPr>
        <w:t xml:space="preserve"> são encontradas em todo o corpo, por</w:t>
      </w:r>
      <w:r>
        <w:rPr>
          <w:rStyle w:val="Nenhum"/>
          <w:lang w:val="fr-FR"/>
        </w:rPr>
        <w:t>é</w:t>
      </w:r>
      <w:r>
        <w:rPr>
          <w:rStyle w:val="Nenhum"/>
        </w:rPr>
        <w:t>m as mais importantes ficam em torno dos o</w:t>
      </w:r>
      <w:r>
        <w:rPr>
          <w:rStyle w:val="Nenhum"/>
        </w:rPr>
        <w:t>m</w:t>
      </w:r>
      <w:r>
        <w:rPr>
          <w:rStyle w:val="Nenhum"/>
        </w:rPr>
        <w:t xml:space="preserve">bros, cotovelos, calcanhares, joelhos e </w:t>
      </w:r>
      <w:r>
        <w:rPr>
          <w:rStyle w:val="Nenhum"/>
          <w:i/>
          <w:iCs/>
          <w:lang w:val="it-IT"/>
        </w:rPr>
        <w:t>quadril</w:t>
      </w:r>
      <w:r>
        <w:rPr>
          <w:rStyle w:val="Nenhum"/>
        </w:rPr>
        <w:t xml:space="preserve">. Em cada quadril se concentram de quatro a mais </w:t>
      </w:r>
      <w:r>
        <w:rPr>
          <w:rStyle w:val="Nenhum"/>
          <w:i/>
          <w:iCs/>
        </w:rPr>
        <w:t>bursas</w:t>
      </w:r>
      <w:r>
        <w:rPr>
          <w:rStyle w:val="Nenhum"/>
        </w:rPr>
        <w:t xml:space="preserve"> que recobrem a </w:t>
      </w:r>
      <w:r>
        <w:rPr>
          <w:rStyle w:val="Nenhum"/>
          <w:i/>
          <w:iCs/>
        </w:rPr>
        <w:t>grande trocanter</w:t>
      </w:r>
      <w:r>
        <w:rPr>
          <w:rStyle w:val="Nenhum"/>
        </w:rPr>
        <w:t xml:space="preserve">, por isso são chamadas de </w:t>
      </w:r>
      <w:r>
        <w:rPr>
          <w:rStyle w:val="Nenhum"/>
          <w:i/>
          <w:iCs/>
        </w:rPr>
        <w:t>bursas 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</w:rPr>
        <w:t>ricas</w:t>
      </w:r>
      <w:r>
        <w:rPr>
          <w:rStyle w:val="Nenhum"/>
        </w:rPr>
        <w:t>.</w:t>
      </w:r>
    </w:p>
    <w:p w:rsidR="0042471B" w:rsidRDefault="008A6E02">
      <w:pPr>
        <w:pStyle w:val="CorpoA"/>
      </w:pPr>
      <w:r>
        <w:rPr>
          <w:rStyle w:val="Nenhum"/>
        </w:rPr>
        <w:t xml:space="preserve">E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 xml:space="preserve">justamente abaixo da </w:t>
      </w:r>
      <w:r>
        <w:rPr>
          <w:rStyle w:val="Nenhum"/>
          <w:i/>
          <w:iCs/>
        </w:rPr>
        <w:t>grande trocanter</w:t>
      </w:r>
      <w:r>
        <w:rPr>
          <w:rStyle w:val="Nenhum"/>
        </w:rPr>
        <w:t xml:space="preserve"> que se insere o tendão do músculo glú</w:t>
      </w:r>
      <w:r>
        <w:rPr>
          <w:rStyle w:val="Nenhum"/>
          <w:lang w:val="it-IT"/>
        </w:rPr>
        <w:t>teo m</w:t>
      </w:r>
      <w:r>
        <w:rPr>
          <w:rStyle w:val="Nenhum"/>
        </w:rPr>
        <w:t>áximo. E durante a movimentação de marcha, esse tendã</w:t>
      </w:r>
      <w:r>
        <w:rPr>
          <w:rStyle w:val="Nenhum"/>
          <w:lang w:val="it-IT"/>
        </w:rPr>
        <w:t xml:space="preserve">o impulsiona a </w:t>
      </w:r>
      <w:r>
        <w:rPr>
          <w:rStyle w:val="Nenhum"/>
          <w:i/>
          <w:iCs/>
        </w:rPr>
        <w:t>bursa</w:t>
      </w:r>
      <w:r>
        <w:rPr>
          <w:rStyle w:val="Nenhum"/>
        </w:rPr>
        <w:t xml:space="preserve"> contra a </w:t>
      </w:r>
      <w:r>
        <w:rPr>
          <w:rStyle w:val="Nenhum"/>
          <w:i/>
          <w:iCs/>
        </w:rPr>
        <w:t>grande troca</w:t>
      </w:r>
      <w:r>
        <w:rPr>
          <w:rStyle w:val="Nenhum"/>
          <w:i/>
          <w:iCs/>
        </w:rPr>
        <w:t>n</w:t>
      </w:r>
      <w:r>
        <w:rPr>
          <w:rStyle w:val="Nenhum"/>
          <w:i/>
          <w:iCs/>
        </w:rPr>
        <w:t>ter</w:t>
      </w:r>
      <w:r>
        <w:rPr>
          <w:rStyle w:val="Nenhum"/>
        </w:rPr>
        <w:t>, o que faz aumentar a pressã</w:t>
      </w:r>
      <w:r>
        <w:rPr>
          <w:rStyle w:val="Nenhum"/>
          <w:lang w:val="es-ES_tradnl"/>
        </w:rPr>
        <w:t>o, ocasionando irrita</w:t>
      </w:r>
      <w:r>
        <w:rPr>
          <w:rStyle w:val="Nenhum"/>
        </w:rPr>
        <w:t>çã</w:t>
      </w:r>
      <w:r>
        <w:rPr>
          <w:rStyle w:val="Nenhum"/>
          <w:lang w:val="it-IT"/>
        </w:rPr>
        <w:t>o e inflama</w:t>
      </w:r>
      <w:r>
        <w:rPr>
          <w:rStyle w:val="Nenhum"/>
        </w:rPr>
        <w:t>çã</w:t>
      </w:r>
      <w:r>
        <w:rPr>
          <w:rStyle w:val="Nenhum"/>
          <w:lang w:val="it-IT"/>
        </w:rPr>
        <w:t>o.</w:t>
      </w:r>
    </w:p>
    <w:p w:rsidR="0042471B" w:rsidRDefault="008A6E02">
      <w:pPr>
        <w:pStyle w:val="CorpoA"/>
      </w:pPr>
      <w:r>
        <w:rPr>
          <w:rStyle w:val="Nenhum"/>
        </w:rPr>
        <w:t xml:space="preserve">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  <w:lang w:val="fr-FR"/>
        </w:rPr>
        <w:t xml:space="preserve"> é</w:t>
      </w:r>
      <w:r>
        <w:rPr>
          <w:rStyle w:val="Nenhum"/>
        </w:rPr>
        <w:t xml:space="preserve">, portanto, a inflamação em uma dessas </w:t>
      </w:r>
      <w:r>
        <w:rPr>
          <w:rStyle w:val="Nenhum"/>
          <w:i/>
          <w:iCs/>
        </w:rPr>
        <w:t>bursas</w:t>
      </w:r>
      <w:r>
        <w:rPr>
          <w:rStyle w:val="Nenhum"/>
        </w:rPr>
        <w:t xml:space="preserve"> que recobrem a </w:t>
      </w:r>
      <w:r>
        <w:rPr>
          <w:rStyle w:val="Nenhum"/>
          <w:i/>
          <w:iCs/>
        </w:rPr>
        <w:t>grande trocanter</w:t>
      </w:r>
      <w:r>
        <w:rPr>
          <w:rStyle w:val="Nenhum"/>
        </w:rPr>
        <w:t xml:space="preserve">. </w:t>
      </w:r>
    </w:p>
    <w:p w:rsidR="0042471B" w:rsidRDefault="0042471B">
      <w:pPr>
        <w:pStyle w:val="CorpoA"/>
      </w:pPr>
    </w:p>
    <w:p w:rsidR="0042471B" w:rsidRDefault="008A6E02">
      <w:pPr>
        <w:pStyle w:val="CorpoA"/>
        <w:rPr>
          <w:rStyle w:val="Nenhum"/>
          <w:b/>
          <w:bCs/>
        </w:rPr>
      </w:pPr>
      <w:r>
        <w:rPr>
          <w:rStyle w:val="Nenhum"/>
          <w:b/>
          <w:bCs/>
        </w:rPr>
        <w:t xml:space="preserve">Quais os sintomas de uma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  <w:b/>
          <w:bCs/>
        </w:rPr>
        <w:t>?</w:t>
      </w:r>
    </w:p>
    <w:p w:rsidR="0042471B" w:rsidRDefault="008A6E02">
      <w:pPr>
        <w:pStyle w:val="CorpoA"/>
      </w:pPr>
      <w:r>
        <w:rPr>
          <w:rStyle w:val="Nenhum"/>
          <w:lang w:val="es-ES_tradnl"/>
        </w:rPr>
        <w:t>Como j</w:t>
      </w:r>
      <w:r>
        <w:rPr>
          <w:rStyle w:val="Nenhum"/>
        </w:rPr>
        <w:t xml:space="preserve">á citamos, a dor que pode ser palpada na lateral do quadril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 xml:space="preserve">a principal característica de uma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 xml:space="preserve">. No início, essa dor comumente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mais intensa e aguda, podendo ser descrita at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como uma queimação. Com a evolução do quadro, a dor vai ficando mais fo</w:t>
      </w:r>
      <w:r>
        <w:rPr>
          <w:rStyle w:val="Nenhum"/>
        </w:rPr>
        <w:t>r</w:t>
      </w:r>
      <w:r>
        <w:rPr>
          <w:rStyle w:val="Nenhum"/>
        </w:rPr>
        <w:t>te, por</w:t>
      </w:r>
      <w:r>
        <w:rPr>
          <w:rStyle w:val="Nenhum"/>
          <w:lang w:val="fr-FR"/>
        </w:rPr>
        <w:t>é</w:t>
      </w:r>
      <w:r>
        <w:rPr>
          <w:rStyle w:val="Nenhum"/>
        </w:rPr>
        <w:t>m mais espalhada tamb</w:t>
      </w:r>
      <w:r>
        <w:rPr>
          <w:rStyle w:val="Nenhum"/>
          <w:lang w:val="fr-FR"/>
        </w:rPr>
        <w:t>é</w:t>
      </w:r>
      <w:r>
        <w:rPr>
          <w:rStyle w:val="Nenhum"/>
        </w:rPr>
        <w:t xml:space="preserve">m, o que pode dificultar a identificação do problema. </w:t>
      </w:r>
    </w:p>
    <w:p w:rsidR="0042471B" w:rsidRDefault="008A6E02">
      <w:pPr>
        <w:pStyle w:val="CorpoA"/>
      </w:pPr>
      <w:r>
        <w:rPr>
          <w:rStyle w:val="Nenhum"/>
        </w:rPr>
        <w:t xml:space="preserve">Mas,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preciso ter cuidado com diagn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 xml:space="preserve">sticos amadores e precipitados, pois há possibilidade, embora mais rara, de outras </w:t>
      </w:r>
      <w:r>
        <w:rPr>
          <w:rStyle w:val="Nenhum"/>
          <w:i/>
          <w:iCs/>
        </w:rPr>
        <w:t>bursas</w:t>
      </w:r>
      <w:r>
        <w:rPr>
          <w:rStyle w:val="Nenhum"/>
        </w:rPr>
        <w:t xml:space="preserve"> do quadril sofrerem inflamações, causando sintomas sim</w:t>
      </w:r>
      <w:r>
        <w:rPr>
          <w:rStyle w:val="Nenhum"/>
        </w:rPr>
        <w:t>i</w:t>
      </w:r>
      <w:r>
        <w:rPr>
          <w:rStyle w:val="Nenhum"/>
        </w:rPr>
        <w:t>lares. Al</w:t>
      </w:r>
      <w:r>
        <w:rPr>
          <w:rStyle w:val="Nenhum"/>
          <w:lang w:val="fr-FR"/>
        </w:rPr>
        <w:t>é</w:t>
      </w:r>
      <w:r>
        <w:rPr>
          <w:rStyle w:val="Nenhum"/>
        </w:rPr>
        <w:t>m de outras causas, como lesões nos tendões do glúteo, ocorr</w:t>
      </w:r>
      <w:r>
        <w:rPr>
          <w:rStyle w:val="Nenhum"/>
          <w:lang w:val="fr-FR"/>
        </w:rPr>
        <w:t>ê</w:t>
      </w:r>
      <w:r>
        <w:rPr>
          <w:rStyle w:val="Nenhum"/>
        </w:rPr>
        <w:t xml:space="preserve">ncias intra-articulares, </w:t>
      </w:r>
      <w:r>
        <w:rPr>
          <w:rStyle w:val="Nenhum"/>
        </w:rPr>
        <w:lastRenderedPageBreak/>
        <w:t>fraturas ocultas, tumores, e as demais patologias e traumas que podem confundir o diagn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>st</w:t>
      </w:r>
      <w:r>
        <w:rPr>
          <w:rStyle w:val="Nenhum"/>
        </w:rPr>
        <w:t>i</w:t>
      </w:r>
      <w:r>
        <w:rPr>
          <w:rStyle w:val="Nenhum"/>
        </w:rPr>
        <w:t>co por semelhança sintomá</w:t>
      </w:r>
      <w:r>
        <w:rPr>
          <w:rStyle w:val="Nenhum"/>
          <w:lang w:val="it-IT"/>
        </w:rPr>
        <w:t>tica.</w:t>
      </w:r>
    </w:p>
    <w:p w:rsidR="0042471B" w:rsidRDefault="008A6E02">
      <w:pPr>
        <w:pStyle w:val="CorpoA"/>
      </w:pPr>
      <w:r>
        <w:rPr>
          <w:rStyle w:val="Nenhum"/>
        </w:rPr>
        <w:t xml:space="preserve">Portanto, o melhor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 xml:space="preserve">sempre consultar um </w:t>
      </w:r>
      <w:r>
        <w:rPr>
          <w:rStyle w:val="Nenhum"/>
          <w:i/>
          <w:iCs/>
        </w:rPr>
        <w:t>m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 xml:space="preserve">dico ortopedista </w:t>
      </w:r>
      <w:r>
        <w:rPr>
          <w:rStyle w:val="Nenhum"/>
        </w:rPr>
        <w:t xml:space="preserve">de confiança para diagnosticar a doença. Inclusive, por conta dessas outras </w:t>
      </w:r>
      <w:r>
        <w:rPr>
          <w:rStyle w:val="Nenhum"/>
          <w:i/>
          <w:iCs/>
        </w:rPr>
        <w:t>bursites</w:t>
      </w:r>
      <w:r>
        <w:rPr>
          <w:rStyle w:val="Nenhum"/>
        </w:rPr>
        <w:t>, alguns autores sugerem a substituiçã</w:t>
      </w:r>
      <w:r>
        <w:rPr>
          <w:rStyle w:val="Nenhum"/>
          <w:lang w:val="it-IT"/>
        </w:rPr>
        <w:t xml:space="preserve">o da nomenclatura de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 xml:space="preserve"> para ‘</w:t>
      </w:r>
      <w:r>
        <w:rPr>
          <w:rStyle w:val="Nenhum"/>
          <w:i/>
          <w:iCs/>
        </w:rPr>
        <w:t>síndrome da dor 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rica lateral</w:t>
      </w:r>
      <w:r>
        <w:rPr>
          <w:rStyle w:val="Nenhum"/>
          <w:i/>
          <w:iCs/>
        </w:rPr>
        <w:t>’</w:t>
      </w:r>
      <w:r>
        <w:rPr>
          <w:rStyle w:val="Nenhum"/>
        </w:rPr>
        <w:t>.</w:t>
      </w:r>
    </w:p>
    <w:p w:rsidR="0042471B" w:rsidRDefault="008A6E02">
      <w:pPr>
        <w:pStyle w:val="CorpoA"/>
      </w:pPr>
      <w:r>
        <w:rPr>
          <w:rStyle w:val="Nenhum"/>
        </w:rPr>
        <w:t xml:space="preserve">Quem sofre com uma </w:t>
      </w:r>
      <w:r>
        <w:rPr>
          <w:rStyle w:val="Nenhum"/>
          <w:i/>
          <w:iCs/>
        </w:rPr>
        <w:t>síndrome da dor 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 xml:space="preserve">rica lateral </w:t>
      </w:r>
      <w:r>
        <w:rPr>
          <w:rStyle w:val="Nenhum"/>
        </w:rPr>
        <w:t>possivelmente, al</w:t>
      </w:r>
      <w:r>
        <w:rPr>
          <w:rStyle w:val="Nenhum"/>
          <w:lang w:val="fr-FR"/>
        </w:rPr>
        <w:t>é</w:t>
      </w:r>
      <w:r>
        <w:rPr>
          <w:rStyle w:val="Nenhum"/>
        </w:rPr>
        <w:t>m da dor na lat</w:t>
      </w:r>
      <w:r>
        <w:rPr>
          <w:rStyle w:val="Nenhum"/>
        </w:rPr>
        <w:t>e</w:t>
      </w:r>
      <w:r>
        <w:rPr>
          <w:rStyle w:val="Nenhum"/>
        </w:rPr>
        <w:t>ral do quadril, tamb</w:t>
      </w:r>
      <w:r>
        <w:rPr>
          <w:rStyle w:val="Nenhum"/>
          <w:lang w:val="fr-FR"/>
        </w:rPr>
        <w:t>é</w:t>
      </w:r>
      <w:r>
        <w:rPr>
          <w:rStyle w:val="Nenhum"/>
        </w:rPr>
        <w:t xml:space="preserve">m poderá sentir na coxa, dificultando a ação de caminhar. </w:t>
      </w:r>
    </w:p>
    <w:p w:rsidR="0042471B" w:rsidRDefault="008A6E02">
      <w:pPr>
        <w:pStyle w:val="CorpoA"/>
      </w:pPr>
      <w:r>
        <w:rPr>
          <w:rStyle w:val="Nenhum"/>
        </w:rPr>
        <w:t xml:space="preserve">Outro sintoma bem desconfortante causado pela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 xml:space="preserve"> é o aumento da dor ao levantar-se de uma cadeira onde se tenha ficado por um bom tempo sentado. Sem contar com o fato de não conseguir deitar de lado, por cima da região afetada, tornando o que deveria ser uma noite de sono e descanso em um verdadeiro pesadelo. Inclusive, a maioria dos relatos dos pacientes em relação aos sintomas da </w:t>
      </w:r>
      <w:r>
        <w:rPr>
          <w:rStyle w:val="Nenhum"/>
          <w:i/>
          <w:iCs/>
        </w:rPr>
        <w:t>síndrome da dor 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 xml:space="preserve">rica lateral </w:t>
      </w:r>
      <w:r>
        <w:rPr>
          <w:rStyle w:val="Nenhum"/>
        </w:rPr>
        <w:t>tem maior impacto nos períodos noturnos.</w:t>
      </w:r>
    </w:p>
    <w:p w:rsidR="0042471B" w:rsidRDefault="0042471B">
      <w:pPr>
        <w:pStyle w:val="CorpoA"/>
      </w:pPr>
    </w:p>
    <w:p w:rsidR="0042471B" w:rsidRDefault="008A6E02">
      <w:pPr>
        <w:pStyle w:val="CorpoA"/>
        <w:rPr>
          <w:rStyle w:val="Nenhum"/>
          <w:b/>
          <w:bCs/>
        </w:rPr>
      </w:pPr>
      <w:r>
        <w:rPr>
          <w:rStyle w:val="Nenhum"/>
          <w:b/>
          <w:bCs/>
        </w:rPr>
        <w:t xml:space="preserve">Mas o que pode causar uma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  <w:b/>
          <w:bCs/>
        </w:rPr>
        <w:t>?</w:t>
      </w:r>
    </w:p>
    <w:p w:rsidR="0042471B" w:rsidRDefault="008A6E02">
      <w:pPr>
        <w:pStyle w:val="CorpoA"/>
      </w:pPr>
      <w:r>
        <w:rPr>
          <w:rStyle w:val="Nenhum"/>
        </w:rPr>
        <w:t>São os movimentos exagerados do tendã</w:t>
      </w:r>
      <w:r>
        <w:rPr>
          <w:rStyle w:val="Nenhum"/>
          <w:lang w:val="it-IT"/>
        </w:rPr>
        <w:t>o e f</w:t>
      </w:r>
      <w:r>
        <w:rPr>
          <w:rStyle w:val="Nenhum"/>
        </w:rPr>
        <w:t xml:space="preserve">áscia sobre o </w:t>
      </w:r>
      <w:r>
        <w:rPr>
          <w:rStyle w:val="Nenhum"/>
          <w:i/>
          <w:iCs/>
        </w:rPr>
        <w:t>grande trocanter</w:t>
      </w:r>
      <w:r>
        <w:rPr>
          <w:rStyle w:val="Nenhum"/>
        </w:rPr>
        <w:t xml:space="preserve"> as causas das i</w:t>
      </w:r>
      <w:r>
        <w:rPr>
          <w:rStyle w:val="Nenhum"/>
        </w:rPr>
        <w:t>n</w:t>
      </w:r>
      <w:r>
        <w:rPr>
          <w:rStyle w:val="Nenhum"/>
        </w:rPr>
        <w:t xml:space="preserve">flamações das </w:t>
      </w:r>
      <w:r>
        <w:rPr>
          <w:rStyle w:val="Nenhum"/>
          <w:i/>
          <w:iCs/>
        </w:rPr>
        <w:t>bursas 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</w:rPr>
        <w:t>ricas</w:t>
      </w:r>
      <w:r>
        <w:rPr>
          <w:rStyle w:val="Nenhum"/>
        </w:rPr>
        <w:t>. Mas, existem alguns fatores de risco que tamb</w:t>
      </w:r>
      <w:r>
        <w:rPr>
          <w:rStyle w:val="Nenhum"/>
          <w:lang w:val="fr-FR"/>
        </w:rPr>
        <w:t>é</w:t>
      </w:r>
      <w:r>
        <w:rPr>
          <w:rStyle w:val="Nenhum"/>
        </w:rPr>
        <w:t>m podem propiciar a irritaçã</w:t>
      </w:r>
      <w:r>
        <w:rPr>
          <w:rStyle w:val="Nenhum"/>
          <w:lang w:val="it-IT"/>
        </w:rPr>
        <w:t>o e inflama</w:t>
      </w:r>
      <w:r>
        <w:rPr>
          <w:rStyle w:val="Nenhum"/>
        </w:rPr>
        <w:t xml:space="preserve">ção de uma ou mais </w:t>
      </w:r>
      <w:r>
        <w:rPr>
          <w:rStyle w:val="Nenhum"/>
          <w:i/>
          <w:iCs/>
        </w:rPr>
        <w:t>bursa 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rica</w:t>
      </w:r>
      <w:r>
        <w:rPr>
          <w:rStyle w:val="Nenhum"/>
        </w:rPr>
        <w:t>.</w:t>
      </w:r>
    </w:p>
    <w:p w:rsidR="0042471B" w:rsidRDefault="008A6E02">
      <w:pPr>
        <w:pStyle w:val="CorpoA"/>
        <w:rPr>
          <w:lang w:val="es-ES_tradnl"/>
        </w:rPr>
      </w:pPr>
      <w:r>
        <w:rPr>
          <w:rStyle w:val="Nenhum"/>
          <w:lang w:val="es-ES_tradnl"/>
        </w:rPr>
        <w:t>FATORES DE RISCO:</w:t>
      </w:r>
    </w:p>
    <w:p w:rsidR="0042471B" w:rsidRDefault="008A6E02">
      <w:pPr>
        <w:pStyle w:val="CorpoA"/>
      </w:pPr>
      <w:r>
        <w:t xml:space="preserve">- A diferença de comprimento entre uma perna e outra, acima de </w:t>
      </w:r>
      <w:proofErr w:type="gramStart"/>
      <w:r>
        <w:t>2</w:t>
      </w:r>
      <w:proofErr w:type="gramEnd"/>
      <w:r>
        <w:t xml:space="preserve"> cm, pode afetar o modo de andar, ocasionando irritação de uma </w:t>
      </w:r>
      <w:r>
        <w:rPr>
          <w:rStyle w:val="Nenhum"/>
          <w:i/>
          <w:iCs/>
        </w:rPr>
        <w:t>bursa</w:t>
      </w:r>
      <w:r>
        <w:t>;</w:t>
      </w:r>
    </w:p>
    <w:p w:rsidR="0042471B" w:rsidRDefault="008A6E02">
      <w:pPr>
        <w:pStyle w:val="CorpoA"/>
      </w:pPr>
      <w:r>
        <w:rPr>
          <w:rStyle w:val="Nenhum"/>
          <w:lang w:val="nl-NL"/>
        </w:rPr>
        <w:t>- Doen</w:t>
      </w:r>
      <w:r>
        <w:rPr>
          <w:rStyle w:val="Nenhum"/>
        </w:rPr>
        <w:t>ças na coluna, como escoliose, hiperlordose e artrite lombar;</w:t>
      </w:r>
    </w:p>
    <w:p w:rsidR="0042471B" w:rsidRDefault="008A6E02">
      <w:pPr>
        <w:pStyle w:val="CorpoA"/>
      </w:pPr>
      <w:r>
        <w:rPr>
          <w:rStyle w:val="Nenhum"/>
        </w:rPr>
        <w:t>- Lesões no quadril, tanto por algum trauma impactante – como quedas por cima do quadril ou bat</w:t>
      </w:r>
      <w:r>
        <w:rPr>
          <w:rStyle w:val="Nenhum"/>
          <w:lang w:val="fr-FR"/>
        </w:rPr>
        <w:t>ê</w:t>
      </w:r>
      <w:r>
        <w:rPr>
          <w:rStyle w:val="Nenhum"/>
        </w:rPr>
        <w:t>-lo em alguma superfície rígida, ou ainda permanecer bastante tempo deitado por cima dele – tanto quanto por estresse repetitivo, o que pode acontecer em corridas, subidas de escadas, na prática de ciclismo, triátlon, alguns exercí</w:t>
      </w:r>
      <w:proofErr w:type="spellStart"/>
      <w:r>
        <w:rPr>
          <w:rStyle w:val="Nenhum"/>
          <w:lang w:val="es-ES_tradnl"/>
        </w:rPr>
        <w:t>cios</w:t>
      </w:r>
      <w:proofErr w:type="spellEnd"/>
      <w:r>
        <w:rPr>
          <w:rStyle w:val="Nenhum"/>
          <w:lang w:val="es-ES_tradnl"/>
        </w:rPr>
        <w:t xml:space="preserve"> de muscula</w:t>
      </w:r>
      <w:r>
        <w:rPr>
          <w:rStyle w:val="Nenhum"/>
        </w:rPr>
        <w:t>ção ou mesmo simple</w:t>
      </w:r>
      <w:r>
        <w:rPr>
          <w:rStyle w:val="Nenhum"/>
        </w:rPr>
        <w:t>s</w:t>
      </w:r>
      <w:r>
        <w:rPr>
          <w:rStyle w:val="Nenhum"/>
        </w:rPr>
        <w:t>mente ficando de p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por longos períodos frequentes;</w:t>
      </w:r>
    </w:p>
    <w:p w:rsidR="0042471B" w:rsidRDefault="008A6E02">
      <w:pPr>
        <w:pStyle w:val="CorpoA"/>
      </w:pPr>
      <w:r>
        <w:rPr>
          <w:rStyle w:val="Nenhum"/>
        </w:rPr>
        <w:t xml:space="preserve">- Artrites reumatoides propiciam inflamação às </w:t>
      </w:r>
      <w:proofErr w:type="gramStart"/>
      <w:r>
        <w:rPr>
          <w:rStyle w:val="Nenhum"/>
          <w:i/>
          <w:iCs/>
        </w:rPr>
        <w:t>bursas</w:t>
      </w:r>
      <w:r>
        <w:rPr>
          <w:rStyle w:val="Nenhum"/>
          <w:lang w:val="fr-FR"/>
        </w:rPr>
        <w:t xml:space="preserve"> ;</w:t>
      </w:r>
      <w:proofErr w:type="gramEnd"/>
      <w:r>
        <w:rPr>
          <w:rStyle w:val="Nenhum"/>
          <w:lang w:val="fr-FR"/>
        </w:rPr>
        <w:t xml:space="preserve"> </w:t>
      </w:r>
    </w:p>
    <w:p w:rsidR="0042471B" w:rsidRDefault="008A6E02">
      <w:pPr>
        <w:pStyle w:val="CorpoA"/>
      </w:pPr>
      <w:r>
        <w:rPr>
          <w:rStyle w:val="Nenhum"/>
        </w:rPr>
        <w:t>- Esporõ</w:t>
      </w:r>
      <w:r>
        <w:rPr>
          <w:rStyle w:val="Nenhum"/>
          <w:lang w:val="fr-FR"/>
        </w:rPr>
        <w:t xml:space="preserve">es 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>sseos/bicos de papagaio ou dep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 xml:space="preserve">sitos de cálcio que possam se desenvolver no </w:t>
      </w:r>
      <w:r>
        <w:rPr>
          <w:rStyle w:val="Nenhum"/>
          <w:i/>
          <w:iCs/>
        </w:rPr>
        <w:t>grande trocânter</w:t>
      </w:r>
      <w:r>
        <w:rPr>
          <w:rStyle w:val="Nenhum"/>
        </w:rPr>
        <w:t>, irritando e inflamando uma bursa;</w:t>
      </w:r>
    </w:p>
    <w:p w:rsidR="0042471B" w:rsidRDefault="008A6E02">
      <w:pPr>
        <w:pStyle w:val="CorpoA"/>
      </w:pPr>
      <w:r>
        <w:rPr>
          <w:rStyle w:val="Nenhum"/>
        </w:rPr>
        <w:t>- Cirurgias já realizadas no quadril e implantes de pr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>tese tamb</w:t>
      </w:r>
      <w:r>
        <w:rPr>
          <w:rStyle w:val="Nenhum"/>
          <w:lang w:val="fr-FR"/>
        </w:rPr>
        <w:t>é</w:t>
      </w:r>
      <w:r>
        <w:rPr>
          <w:rStyle w:val="Nenhum"/>
        </w:rPr>
        <w:t>m podem irritar e causar bu</w:t>
      </w:r>
      <w:r>
        <w:rPr>
          <w:rStyle w:val="Nenhum"/>
        </w:rPr>
        <w:t>r</w:t>
      </w:r>
      <w:r>
        <w:rPr>
          <w:rStyle w:val="Nenhum"/>
        </w:rPr>
        <w:t>sites;</w:t>
      </w:r>
    </w:p>
    <w:p w:rsidR="0042471B" w:rsidRDefault="008A6E02">
      <w:pPr>
        <w:pStyle w:val="CorpoA"/>
      </w:pPr>
      <w:r>
        <w:rPr>
          <w:rStyle w:val="Nenhum"/>
        </w:rPr>
        <w:t>- Problemas na musculatura do glúteo, como encurtamentos do tendão do glú</w:t>
      </w:r>
      <w:r>
        <w:rPr>
          <w:rStyle w:val="Nenhum"/>
          <w:lang w:val="it-IT"/>
        </w:rPr>
        <w:t>teo m</w:t>
      </w:r>
      <w:r>
        <w:rPr>
          <w:rStyle w:val="Nenhum"/>
        </w:rPr>
        <w:t>áximo ou fraqueza do músculo glú</w:t>
      </w:r>
      <w:r>
        <w:rPr>
          <w:rStyle w:val="Nenhum"/>
          <w:lang w:val="it-IT"/>
        </w:rPr>
        <w:t>teo m</w:t>
      </w:r>
      <w:r>
        <w:rPr>
          <w:rStyle w:val="Nenhum"/>
          <w:lang w:val="fr-FR"/>
        </w:rPr>
        <w:t>é</w:t>
      </w:r>
      <w:r>
        <w:rPr>
          <w:rStyle w:val="Nenhum"/>
          <w:lang w:val="it-IT"/>
        </w:rPr>
        <w:t>dio.</w:t>
      </w:r>
    </w:p>
    <w:p w:rsidR="0042471B" w:rsidRDefault="0042471B">
      <w:pPr>
        <w:pStyle w:val="CorpoA"/>
      </w:pPr>
    </w:p>
    <w:p w:rsidR="0042471B" w:rsidRDefault="008A6E02">
      <w:pPr>
        <w:pStyle w:val="CorpoA"/>
        <w:rPr>
          <w:rStyle w:val="Nenhum"/>
          <w:b/>
          <w:bCs/>
        </w:rPr>
      </w:pPr>
      <w:r>
        <w:rPr>
          <w:rStyle w:val="Nenhum"/>
          <w:b/>
          <w:bCs/>
        </w:rPr>
        <w:lastRenderedPageBreak/>
        <w:t>E como obter um diagn</w:t>
      </w:r>
      <w:proofErr w:type="spellStart"/>
      <w:r>
        <w:rPr>
          <w:rStyle w:val="Nenhum"/>
          <w:b/>
          <w:bCs/>
          <w:lang w:val="es-ES_tradnl"/>
        </w:rPr>
        <w:t>ó</w:t>
      </w:r>
      <w:proofErr w:type="spellEnd"/>
      <w:r>
        <w:rPr>
          <w:rStyle w:val="Nenhum"/>
          <w:b/>
          <w:bCs/>
          <w:lang w:val="it-IT"/>
        </w:rPr>
        <w:t>stico preciso?</w:t>
      </w:r>
    </w:p>
    <w:p w:rsidR="0042471B" w:rsidRDefault="008A6E02">
      <w:pPr>
        <w:pStyle w:val="CorpoA"/>
      </w:pPr>
      <w:proofErr w:type="gramStart"/>
      <w:r>
        <w:rPr>
          <w:rStyle w:val="Nenhum"/>
        </w:rPr>
        <w:t>O primeiro passo</w:t>
      </w:r>
      <w:proofErr w:type="gramEnd"/>
      <w:r>
        <w:rPr>
          <w:rStyle w:val="Nenhum"/>
        </w:rPr>
        <w:t xml:space="preserve"> para confirmar o diagn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 xml:space="preserve">stico de uma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 xml:space="preserve"> deve ser a cam</w:t>
      </w:r>
      <w:r>
        <w:rPr>
          <w:rStyle w:val="Nenhum"/>
        </w:rPr>
        <w:t>i</w:t>
      </w:r>
      <w:r>
        <w:rPr>
          <w:rStyle w:val="Nenhum"/>
        </w:rPr>
        <w:t>nho do consult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 xml:space="preserve">rio ou de uma clínica especializada, para que um </w:t>
      </w:r>
      <w:r>
        <w:rPr>
          <w:rStyle w:val="Nenhum"/>
          <w:i/>
          <w:iCs/>
        </w:rPr>
        <w:t>m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dico ortopedista</w:t>
      </w:r>
      <w:r>
        <w:rPr>
          <w:rStyle w:val="Nenhum"/>
        </w:rPr>
        <w:t xml:space="preserve"> possa investigar todo hist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>rico do paciente, sondando informaçõ</w:t>
      </w:r>
      <w:r>
        <w:rPr>
          <w:rStyle w:val="Nenhum"/>
          <w:lang w:val="es-ES_tradnl"/>
        </w:rPr>
        <w:t>es como: se h</w:t>
      </w:r>
      <w:r>
        <w:rPr>
          <w:rStyle w:val="Nenhum"/>
        </w:rPr>
        <w:t>á deformidades na região afetada, ocorr</w:t>
      </w:r>
      <w:r>
        <w:rPr>
          <w:rStyle w:val="Nenhum"/>
          <w:lang w:val="fr-FR"/>
        </w:rPr>
        <w:t>ê</w:t>
      </w:r>
      <w:r>
        <w:rPr>
          <w:rStyle w:val="Nenhum"/>
        </w:rPr>
        <w:t>ncias de cirurgias já realizadas desde a infância, doenças pr</w:t>
      </w:r>
      <w:r>
        <w:rPr>
          <w:rStyle w:val="Nenhum"/>
          <w:lang w:val="fr-FR"/>
        </w:rPr>
        <w:t>é</w:t>
      </w:r>
      <w:r>
        <w:rPr>
          <w:rStyle w:val="Nenhum"/>
        </w:rPr>
        <w:t xml:space="preserve">-existentes que possam comprometer a biomecânica do quadril, gerando atritos anormais em uma das </w:t>
      </w:r>
      <w:r>
        <w:rPr>
          <w:rStyle w:val="Nenhum"/>
          <w:i/>
          <w:iCs/>
        </w:rPr>
        <w:t>bursas</w:t>
      </w:r>
      <w:r w:rsidRPr="00731862">
        <w:rPr>
          <w:rStyle w:val="Nenhum"/>
          <w:lang w:val="pt-BR"/>
        </w:rPr>
        <w:t xml:space="preserve">, </w:t>
      </w:r>
      <w:proofErr w:type="spellStart"/>
      <w:r w:rsidRPr="00731862">
        <w:rPr>
          <w:rStyle w:val="Nenhum"/>
          <w:lang w:val="pt-BR"/>
        </w:rPr>
        <w:t>an</w:t>
      </w:r>
      <w:proofErr w:type="spellEnd"/>
      <w:r>
        <w:rPr>
          <w:rStyle w:val="Nenhum"/>
        </w:rPr>
        <w:t>álise do comprimento dos membros, flexibilidade da musculatura local e, principa</w:t>
      </w:r>
      <w:r>
        <w:rPr>
          <w:rStyle w:val="Nenhum"/>
        </w:rPr>
        <w:t>l</w:t>
      </w:r>
      <w:r>
        <w:rPr>
          <w:rStyle w:val="Nenhum"/>
        </w:rPr>
        <w:t>mente, a coleta da história clínica  desse paciente sobre todos os sintomas sentidos desde o início do desconforto e a consulta física em si, procurando áreas de sensibilidade sobre a reg</w:t>
      </w:r>
      <w:r>
        <w:rPr>
          <w:rStyle w:val="Nenhum"/>
        </w:rPr>
        <w:t>i</w:t>
      </w:r>
      <w:r>
        <w:rPr>
          <w:rStyle w:val="Nenhum"/>
        </w:rPr>
        <w:t xml:space="preserve">ão do </w:t>
      </w:r>
      <w:r>
        <w:rPr>
          <w:rStyle w:val="Nenhum"/>
          <w:i/>
          <w:iCs/>
        </w:rPr>
        <w:t>grande trocanter</w:t>
      </w:r>
      <w:r>
        <w:rPr>
          <w:rStyle w:val="Nenhum"/>
        </w:rPr>
        <w:t>.</w:t>
      </w:r>
    </w:p>
    <w:p w:rsidR="0042471B" w:rsidRDefault="008A6E02">
      <w:pPr>
        <w:pStyle w:val="CorpoA"/>
      </w:pPr>
      <w:r>
        <w:rPr>
          <w:rStyle w:val="Nenhum"/>
        </w:rPr>
        <w:t xml:space="preserve">O </w:t>
      </w:r>
      <w:r>
        <w:rPr>
          <w:rStyle w:val="Nenhum"/>
          <w:i/>
          <w:iCs/>
        </w:rPr>
        <w:t>m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dico ortopedista</w:t>
      </w:r>
      <w:r>
        <w:rPr>
          <w:rStyle w:val="Nenhum"/>
          <w:lang w:val="es-ES_tradnl"/>
        </w:rPr>
        <w:t xml:space="preserve"> </w:t>
      </w:r>
      <w:proofErr w:type="spellStart"/>
      <w:r>
        <w:rPr>
          <w:rStyle w:val="Nenhum"/>
          <w:lang w:val="es-ES_tradnl"/>
        </w:rPr>
        <w:t>tamb</w:t>
      </w:r>
      <w:proofErr w:type="spellEnd"/>
      <w:r>
        <w:rPr>
          <w:rStyle w:val="Nenhum"/>
          <w:lang w:val="fr-FR"/>
        </w:rPr>
        <w:t>é</w:t>
      </w:r>
      <w:r>
        <w:rPr>
          <w:rStyle w:val="Nenhum"/>
        </w:rPr>
        <w:t>m poderá solicitar alguns exames extras caso necessário, a exe</w:t>
      </w:r>
      <w:r>
        <w:rPr>
          <w:rStyle w:val="Nenhum"/>
        </w:rPr>
        <w:t>m</w:t>
      </w:r>
      <w:r>
        <w:rPr>
          <w:rStyle w:val="Nenhum"/>
        </w:rPr>
        <w:t>plo da radiografia simples, que auxilia na identificação de doenças pr</w:t>
      </w:r>
      <w:r>
        <w:rPr>
          <w:rStyle w:val="Nenhum"/>
          <w:lang w:val="fr-FR"/>
        </w:rPr>
        <w:t>é</w:t>
      </w:r>
      <w:r>
        <w:rPr>
          <w:rStyle w:val="Nenhum"/>
        </w:rPr>
        <w:t>-existentes no quadril. Al</w:t>
      </w:r>
      <w:r>
        <w:rPr>
          <w:rStyle w:val="Nenhum"/>
          <w:lang w:val="fr-FR"/>
        </w:rPr>
        <w:t>é</w:t>
      </w:r>
      <w:r>
        <w:rPr>
          <w:rStyle w:val="Nenhum"/>
        </w:rPr>
        <w:t>m de outros testes adicionais que possam eliminar outras possibilidades de doenç</w:t>
      </w:r>
      <w:r>
        <w:rPr>
          <w:rStyle w:val="Nenhum"/>
          <w:lang w:val="fr-FR"/>
        </w:rPr>
        <w:t>as e/ou les</w:t>
      </w:r>
      <w:r>
        <w:rPr>
          <w:rStyle w:val="Nenhum"/>
        </w:rPr>
        <w:t>ões, tais como a tomografia computadorizada (TC) e a ressonâ</w:t>
      </w:r>
      <w:proofErr w:type="spellStart"/>
      <w:r>
        <w:rPr>
          <w:rStyle w:val="Nenhum"/>
          <w:lang w:val="es-ES_tradnl"/>
        </w:rPr>
        <w:t>ncia</w:t>
      </w:r>
      <w:proofErr w:type="spellEnd"/>
      <w:r>
        <w:rPr>
          <w:rStyle w:val="Nenhum"/>
          <w:lang w:val="es-ES_tradnl"/>
        </w:rPr>
        <w:t xml:space="preserve"> nuclear </w:t>
      </w:r>
      <w:proofErr w:type="spellStart"/>
      <w:r>
        <w:rPr>
          <w:rStyle w:val="Nenhum"/>
          <w:lang w:val="es-ES_tradnl"/>
        </w:rPr>
        <w:t>magn</w:t>
      </w:r>
      <w:proofErr w:type="spellEnd"/>
      <w:r>
        <w:rPr>
          <w:rStyle w:val="Nenhum"/>
          <w:lang w:val="fr-FR"/>
        </w:rPr>
        <w:t>é</w:t>
      </w:r>
      <w:r>
        <w:rPr>
          <w:rStyle w:val="Nenhum"/>
        </w:rPr>
        <w:t>tica (RNM), a qual consegue avaliar exist</w:t>
      </w:r>
      <w:r>
        <w:rPr>
          <w:rStyle w:val="Nenhum"/>
          <w:lang w:val="fr-FR"/>
        </w:rPr>
        <w:t>ê</w:t>
      </w:r>
      <w:r>
        <w:rPr>
          <w:rStyle w:val="Nenhum"/>
        </w:rPr>
        <w:t xml:space="preserve">ncia de bursites e tendinites associadas. </w:t>
      </w:r>
    </w:p>
    <w:p w:rsidR="0042471B" w:rsidRDefault="008A6E02">
      <w:pPr>
        <w:pStyle w:val="CorpoA"/>
      </w:pPr>
      <w:r>
        <w:rPr>
          <w:rStyle w:val="Nenhum"/>
        </w:rPr>
        <w:t>Em alguns casos mais raros tamb</w:t>
      </w:r>
      <w:r>
        <w:rPr>
          <w:rStyle w:val="Nenhum"/>
          <w:lang w:val="fr-FR"/>
        </w:rPr>
        <w:t>é</w:t>
      </w:r>
      <w:r>
        <w:rPr>
          <w:rStyle w:val="Nenhum"/>
        </w:rPr>
        <w:t>m pode ser utilizada infiltração na</w:t>
      </w:r>
      <w:r>
        <w:rPr>
          <w:rStyle w:val="Nenhum"/>
          <w:color w:val="0070C0"/>
          <w:u w:color="0070C0"/>
        </w:rPr>
        <w:t xml:space="preserve"> </w:t>
      </w:r>
      <w:r>
        <w:rPr>
          <w:rStyle w:val="Nenhum"/>
          <w:i/>
          <w:iCs/>
        </w:rPr>
        <w:t>bursa 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rica</w:t>
      </w:r>
      <w:r>
        <w:rPr>
          <w:rStyle w:val="Nenhum"/>
        </w:rPr>
        <w:t xml:space="preserve"> para obtenção de um diagn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>stico mais preciso.</w:t>
      </w:r>
    </w:p>
    <w:p w:rsidR="0042471B" w:rsidRDefault="0042471B">
      <w:pPr>
        <w:pStyle w:val="CorpoA"/>
      </w:pPr>
    </w:p>
    <w:p w:rsidR="0042471B" w:rsidRDefault="008A6E02">
      <w:pPr>
        <w:pStyle w:val="CorpoA"/>
        <w:rPr>
          <w:rStyle w:val="Nenhum"/>
          <w:b/>
          <w:bCs/>
        </w:rPr>
      </w:pPr>
      <w:r>
        <w:rPr>
          <w:rStyle w:val="Nenhum"/>
          <w:b/>
          <w:bCs/>
        </w:rPr>
        <w:t xml:space="preserve">Qual o tratamento mais indicado para uma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  <w:b/>
          <w:bCs/>
        </w:rPr>
        <w:t>?</w:t>
      </w:r>
    </w:p>
    <w:p w:rsidR="0042471B" w:rsidRDefault="008A6E02">
      <w:pPr>
        <w:pStyle w:val="CorpoA"/>
      </w:pPr>
      <w:r>
        <w:rPr>
          <w:rStyle w:val="Nenhum"/>
        </w:rPr>
        <w:t>Na maioria dos casos, a cirurgia não chega a ser necessária. Tratamentos com medicaçõ</w:t>
      </w:r>
      <w:r>
        <w:rPr>
          <w:rStyle w:val="Nenhum"/>
          <w:lang w:val="it-IT"/>
        </w:rPr>
        <w:t>es, infiltra</w:t>
      </w:r>
      <w:r>
        <w:rPr>
          <w:rStyle w:val="Nenhum"/>
        </w:rPr>
        <w:t>çã</w:t>
      </w:r>
      <w:r>
        <w:rPr>
          <w:rStyle w:val="Nenhum"/>
          <w:lang w:val="it-IT"/>
        </w:rPr>
        <w:t>o e fisioterapia j</w:t>
      </w:r>
      <w:r>
        <w:rPr>
          <w:rStyle w:val="Nenhum"/>
        </w:rPr>
        <w:t>á são suficientes para um resultado satisfat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  <w:lang w:val="it-IT"/>
        </w:rPr>
        <w:t>rio. H</w:t>
      </w:r>
      <w:r>
        <w:rPr>
          <w:rStyle w:val="Nenhum"/>
        </w:rPr>
        <w:t xml:space="preserve">á </w:t>
      </w:r>
      <w:r>
        <w:rPr>
          <w:rStyle w:val="Nenhum"/>
          <w:lang w:val="es-ES_tradnl"/>
        </w:rPr>
        <w:t>pacientes, inclus</w:t>
      </w:r>
      <w:r>
        <w:rPr>
          <w:rStyle w:val="Nenhum"/>
          <w:lang w:val="es-ES_tradnl"/>
        </w:rPr>
        <w:t>i</w:t>
      </w:r>
      <w:r>
        <w:rPr>
          <w:rStyle w:val="Nenhum"/>
          <w:lang w:val="es-ES_tradnl"/>
        </w:rPr>
        <w:t>ve, que n</w:t>
      </w:r>
      <w:r>
        <w:rPr>
          <w:rStyle w:val="Nenhum"/>
        </w:rPr>
        <w:t xml:space="preserve">ão conseguem a cura da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 xml:space="preserve"> por meio desses m</w:t>
      </w:r>
      <w:r>
        <w:rPr>
          <w:rStyle w:val="Nenhum"/>
          <w:lang w:val="fr-FR"/>
        </w:rPr>
        <w:t>é</w:t>
      </w:r>
      <w:r>
        <w:rPr>
          <w:rStyle w:val="Nenhum"/>
        </w:rPr>
        <w:t>todos nã</w:t>
      </w:r>
      <w:r>
        <w:rPr>
          <w:rStyle w:val="Nenhum"/>
          <w:lang w:val="it-IT"/>
        </w:rPr>
        <w:t>o cir</w:t>
      </w:r>
      <w:r>
        <w:rPr>
          <w:rStyle w:val="Nenhum"/>
        </w:rPr>
        <w:t>úrg</w:t>
      </w:r>
      <w:r>
        <w:rPr>
          <w:rStyle w:val="Nenhum"/>
        </w:rPr>
        <w:t>i</w:t>
      </w:r>
      <w:r>
        <w:rPr>
          <w:rStyle w:val="Nenhum"/>
        </w:rPr>
        <w:t>cos, mas conseguem uma regressão  dos sintomas de tal forma que podem conviver norma</w:t>
      </w:r>
      <w:r>
        <w:rPr>
          <w:rStyle w:val="Nenhum"/>
        </w:rPr>
        <w:t>l</w:t>
      </w:r>
      <w:r>
        <w:rPr>
          <w:rStyle w:val="Nenhum"/>
        </w:rPr>
        <w:t>mente com a doença, sem precisar de intervençõ</w:t>
      </w:r>
      <w:r>
        <w:rPr>
          <w:rStyle w:val="Nenhum"/>
          <w:lang w:val="nl-NL"/>
        </w:rPr>
        <w:t>es operat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>rias. Por</w:t>
      </w:r>
      <w:r>
        <w:rPr>
          <w:rStyle w:val="Nenhum"/>
          <w:lang w:val="fr-FR"/>
        </w:rPr>
        <w:t>é</w:t>
      </w:r>
      <w:r>
        <w:rPr>
          <w:rStyle w:val="Nenhum"/>
        </w:rPr>
        <w:t xml:space="preserve">m, todo quadro deve ser acompanhado pelo </w:t>
      </w:r>
      <w:r>
        <w:rPr>
          <w:rStyle w:val="Nenhum"/>
          <w:i/>
          <w:iCs/>
        </w:rPr>
        <w:t>m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dico ortopedista</w:t>
      </w:r>
      <w:r>
        <w:rPr>
          <w:rStyle w:val="Nenhum"/>
        </w:rPr>
        <w:t xml:space="preserve"> de confiança, devendo-se seguir todos os procedime</w:t>
      </w:r>
      <w:r>
        <w:rPr>
          <w:rStyle w:val="Nenhum"/>
        </w:rPr>
        <w:t>n</w:t>
      </w:r>
      <w:r>
        <w:rPr>
          <w:rStyle w:val="Nenhum"/>
        </w:rPr>
        <w:t>tos e recomendações com comprometimento e determinaçã</w:t>
      </w:r>
      <w:r>
        <w:rPr>
          <w:rStyle w:val="Nenhum"/>
          <w:lang w:val="it-IT"/>
        </w:rPr>
        <w:t>o.</w:t>
      </w:r>
    </w:p>
    <w:p w:rsidR="0042471B" w:rsidRDefault="0042471B">
      <w:pPr>
        <w:pStyle w:val="CorpoA"/>
      </w:pPr>
    </w:p>
    <w:p w:rsidR="0042471B" w:rsidRDefault="008A6E02">
      <w:pPr>
        <w:pStyle w:val="CorpoA"/>
      </w:pPr>
      <w:r>
        <w:rPr>
          <w:rStyle w:val="Nenhum"/>
          <w:lang w:val="da-DK"/>
        </w:rPr>
        <w:t>MEDICA</w:t>
      </w:r>
      <w:r>
        <w:rPr>
          <w:rStyle w:val="Nenhum"/>
        </w:rPr>
        <w:t>ÇÕES</w:t>
      </w:r>
    </w:p>
    <w:p w:rsidR="0042471B" w:rsidRDefault="008A6E02">
      <w:pPr>
        <w:pStyle w:val="CorpoA"/>
      </w:pPr>
      <w:r>
        <w:rPr>
          <w:rStyle w:val="Nenhum"/>
        </w:rPr>
        <w:t xml:space="preserve">Os medicamentos usados para tratar uma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 xml:space="preserve"> sã</w:t>
      </w:r>
      <w:r>
        <w:rPr>
          <w:rStyle w:val="Nenhum"/>
          <w:lang w:val="it-IT"/>
        </w:rPr>
        <w:t>o:</w:t>
      </w:r>
    </w:p>
    <w:p w:rsidR="0042471B" w:rsidRDefault="008A6E02">
      <w:pPr>
        <w:pStyle w:val="PargrafodaLista"/>
        <w:numPr>
          <w:ilvl w:val="0"/>
          <w:numId w:val="2"/>
        </w:numPr>
        <w:rPr>
          <w:rStyle w:val="Nenhum"/>
        </w:rPr>
      </w:pPr>
      <w:r>
        <w:rPr>
          <w:rStyle w:val="Nenhum"/>
        </w:rPr>
        <w:t>Analgésicos - para o alívio das dores, e;</w:t>
      </w:r>
    </w:p>
    <w:p w:rsidR="0042471B" w:rsidRDefault="008A6E02">
      <w:pPr>
        <w:pStyle w:val="PargrafodaLista"/>
        <w:numPr>
          <w:ilvl w:val="0"/>
          <w:numId w:val="2"/>
        </w:numPr>
        <w:rPr>
          <w:rStyle w:val="Nenhum"/>
        </w:rPr>
      </w:pPr>
      <w:r>
        <w:rPr>
          <w:rStyle w:val="Nenhum"/>
        </w:rPr>
        <w:t xml:space="preserve">Anti-inflamatórios não esteroides (AINEs) - para agir contra a inflamação da </w:t>
      </w:r>
      <w:r>
        <w:rPr>
          <w:rStyle w:val="Nenhum"/>
          <w:i/>
          <w:iCs/>
        </w:rPr>
        <w:t>bursa</w:t>
      </w:r>
      <w:r>
        <w:rPr>
          <w:rStyle w:val="Nenhum"/>
        </w:rPr>
        <w:t>.</w:t>
      </w:r>
    </w:p>
    <w:p w:rsidR="0042471B" w:rsidRDefault="008A6E02">
      <w:pPr>
        <w:pStyle w:val="CorpoA"/>
      </w:pPr>
      <w:r>
        <w:rPr>
          <w:rStyle w:val="Nenhum"/>
        </w:rPr>
        <w:t xml:space="preserve">Os AINEs precisam ser administrados com bastante cuidado em relação aos riscos e tempo de uso, pois podem causar efeitos colaterais, por isso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 xml:space="preserve">fundamental que sejam de fato receitados pelo </w:t>
      </w:r>
      <w:r>
        <w:rPr>
          <w:rStyle w:val="Nenhum"/>
          <w:i/>
          <w:iCs/>
        </w:rPr>
        <w:t>m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dico ortopedista</w:t>
      </w:r>
      <w:r>
        <w:rPr>
          <w:rStyle w:val="Nenhum"/>
          <w:lang w:val="it-IT"/>
        </w:rPr>
        <w:t xml:space="preserve"> e n</w:t>
      </w:r>
      <w:r>
        <w:rPr>
          <w:rStyle w:val="Nenhum"/>
        </w:rPr>
        <w:t>ão automedicados, devendo-se, inclusive, informá-lo sobre poss</w:t>
      </w:r>
      <w:r>
        <w:rPr>
          <w:rStyle w:val="Nenhum"/>
        </w:rPr>
        <w:t>í</w:t>
      </w:r>
      <w:r>
        <w:rPr>
          <w:rStyle w:val="Nenhum"/>
        </w:rPr>
        <w:t>vel uso de outros medicamentos e condiçõ</w:t>
      </w:r>
      <w:r>
        <w:rPr>
          <w:rStyle w:val="Nenhum"/>
          <w:lang w:val="fr-FR"/>
        </w:rPr>
        <w:t>es cl</w:t>
      </w:r>
      <w:r>
        <w:rPr>
          <w:rStyle w:val="Nenhum"/>
        </w:rPr>
        <w:t>ínicas antes da prescriçã</w:t>
      </w:r>
      <w:r w:rsidRPr="00731862">
        <w:rPr>
          <w:rStyle w:val="Nenhum"/>
          <w:lang w:val="pt-BR"/>
        </w:rPr>
        <w:t>o m</w:t>
      </w:r>
      <w:r>
        <w:rPr>
          <w:rStyle w:val="Nenhum"/>
          <w:lang w:val="fr-FR"/>
        </w:rPr>
        <w:t>é</w:t>
      </w:r>
      <w:r>
        <w:rPr>
          <w:rStyle w:val="Nenhum"/>
        </w:rPr>
        <w:t>dica.</w:t>
      </w:r>
    </w:p>
    <w:p w:rsidR="0042471B" w:rsidRDefault="0042471B">
      <w:pPr>
        <w:pStyle w:val="CorpoA"/>
      </w:pPr>
    </w:p>
    <w:p w:rsidR="0042471B" w:rsidRDefault="008A6E02">
      <w:pPr>
        <w:pStyle w:val="CorpoA"/>
      </w:pPr>
      <w:r w:rsidRPr="00731862">
        <w:rPr>
          <w:rStyle w:val="Nenhum"/>
          <w:lang w:val="pt-BR"/>
        </w:rPr>
        <w:lastRenderedPageBreak/>
        <w:t>INFILTRA</w:t>
      </w:r>
      <w:r>
        <w:rPr>
          <w:rStyle w:val="Nenhum"/>
        </w:rPr>
        <w:t>ÇÃO</w:t>
      </w:r>
    </w:p>
    <w:p w:rsidR="0042471B" w:rsidRDefault="008A6E02">
      <w:pPr>
        <w:pStyle w:val="CorpoA"/>
      </w:pPr>
      <w:r>
        <w:rPr>
          <w:rStyle w:val="Nenhum"/>
        </w:rPr>
        <w:t>Em casos de persist</w:t>
      </w:r>
      <w:r>
        <w:rPr>
          <w:rStyle w:val="Nenhum"/>
          <w:lang w:val="fr-FR"/>
        </w:rPr>
        <w:t>ê</w:t>
      </w:r>
      <w:r>
        <w:rPr>
          <w:rStyle w:val="Nenhum"/>
        </w:rPr>
        <w:t>ncia da dor ap</w:t>
      </w:r>
      <w:proofErr w:type="spellStart"/>
      <w:r>
        <w:rPr>
          <w:rStyle w:val="Nenhum"/>
          <w:lang w:val="es-ES_tradnl"/>
        </w:rPr>
        <w:t>ós</w:t>
      </w:r>
      <w:proofErr w:type="spellEnd"/>
      <w:r>
        <w:rPr>
          <w:rStyle w:val="Nenhum"/>
          <w:lang w:val="es-ES_tradnl"/>
        </w:rPr>
        <w:t xml:space="preserve"> medica</w:t>
      </w:r>
      <w:r>
        <w:rPr>
          <w:rStyle w:val="Nenhum"/>
        </w:rPr>
        <w:t xml:space="preserve">ções e sessões de fisioterapia, o </w:t>
      </w:r>
      <w:r>
        <w:rPr>
          <w:rStyle w:val="Nenhum"/>
          <w:i/>
          <w:iCs/>
        </w:rPr>
        <w:t>m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dico ortopedista</w:t>
      </w:r>
      <w:r>
        <w:rPr>
          <w:rStyle w:val="Nenhum"/>
        </w:rPr>
        <w:t xml:space="preserve"> pode indicar infiltrações de cortisona na </w:t>
      </w:r>
      <w:r>
        <w:rPr>
          <w:rStyle w:val="Nenhum"/>
          <w:i/>
          <w:iCs/>
        </w:rPr>
        <w:t>bursa</w:t>
      </w:r>
      <w:r>
        <w:rPr>
          <w:rStyle w:val="Nenhum"/>
        </w:rPr>
        <w:t xml:space="preserve"> para aliviar os sintomas.</w:t>
      </w:r>
    </w:p>
    <w:p w:rsidR="0042471B" w:rsidRDefault="008A6E02">
      <w:pPr>
        <w:pStyle w:val="CorpoA"/>
      </w:pPr>
      <w:r>
        <w:rPr>
          <w:rStyle w:val="Nenhum"/>
        </w:rPr>
        <w:t xml:space="preserve">O procedimento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realizado no pr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  <w:lang w:val="it-IT"/>
        </w:rPr>
        <w:t>prio consult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 xml:space="preserve">rio do </w:t>
      </w:r>
      <w:r>
        <w:rPr>
          <w:rStyle w:val="Nenhum"/>
          <w:i/>
          <w:iCs/>
        </w:rPr>
        <w:t>m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dico ortopedista</w:t>
      </w:r>
      <w:r>
        <w:rPr>
          <w:rStyle w:val="Nenhum"/>
        </w:rPr>
        <w:t xml:space="preserve"> ou em um centro cirúrgico, dependendo da estrutura da clí</w:t>
      </w:r>
      <w:r>
        <w:rPr>
          <w:rStyle w:val="Nenhum"/>
          <w:lang w:val="it-IT"/>
        </w:rPr>
        <w:t>nica e prefer</w:t>
      </w:r>
      <w:r>
        <w:rPr>
          <w:rStyle w:val="Nenhum"/>
          <w:lang w:val="fr-FR"/>
        </w:rPr>
        <w:t>ê</w:t>
      </w:r>
      <w:r>
        <w:rPr>
          <w:rStyle w:val="Nenhum"/>
        </w:rPr>
        <w:t xml:space="preserve">ncia do profissional. Mas, </w:t>
      </w:r>
      <w:proofErr w:type="gramStart"/>
      <w:r>
        <w:rPr>
          <w:rStyle w:val="Nenhum"/>
        </w:rPr>
        <w:t>via de regra</w:t>
      </w:r>
      <w:proofErr w:type="gramEnd"/>
      <w:r>
        <w:rPr>
          <w:rStyle w:val="Nenhum"/>
        </w:rPr>
        <w:t xml:space="preserve">,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uma ação simples e bastante eficaz, mais especificamente explicando, são injeções diretas na região da bursa, as quais, geralmente, ocasionam alí</w:t>
      </w:r>
      <w:r>
        <w:rPr>
          <w:rStyle w:val="Nenhum"/>
          <w:lang w:val="it-IT"/>
        </w:rPr>
        <w:t>vio permanente.</w:t>
      </w:r>
    </w:p>
    <w:p w:rsidR="0042471B" w:rsidRDefault="008A6E02">
      <w:pPr>
        <w:pStyle w:val="CorpoA"/>
        <w:rPr>
          <w:rStyle w:val="Nenhum"/>
        </w:rPr>
      </w:pPr>
      <w:r>
        <w:rPr>
          <w:rStyle w:val="Nenhum"/>
        </w:rPr>
        <w:t>Os medicamentos aplicados nessas infiltraçõ</w:t>
      </w:r>
      <w:r>
        <w:rPr>
          <w:rStyle w:val="Nenhum"/>
          <w:lang w:val="fr-FR"/>
        </w:rPr>
        <w:t>es s</w:t>
      </w:r>
      <w:r>
        <w:rPr>
          <w:rStyle w:val="Nenhum"/>
        </w:rPr>
        <w:t>ão os anti-inflamat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>rios, principalmente os corticóides. Geralmente uma infiltração já é suficiente, porém em casos mais graves e de difícil tratamento, opta-se por realizar de 2 a 3 infiltrações, com intervalo de 30 a 45 dias entre elas.</w:t>
      </w:r>
      <w:r>
        <w:t xml:space="preserve"> </w:t>
      </w:r>
      <w:r>
        <w:rPr>
          <w:rStyle w:val="Nenhum"/>
        </w:rPr>
        <w:t xml:space="preserve">E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necessário que esse uso seja cauteloso e sem exageros.</w:t>
      </w:r>
    </w:p>
    <w:p w:rsidR="0042471B" w:rsidRDefault="008A6E02">
      <w:pPr>
        <w:pStyle w:val="CorpoA"/>
        <w:rPr>
          <w:rStyle w:val="Nenhum"/>
        </w:rPr>
      </w:pPr>
      <w:r>
        <w:rPr>
          <w:rStyle w:val="Nenhum"/>
        </w:rPr>
        <w:t>Quando o paciente apresenta enfraquecimento e/ou uma ruptura parcial de algum tendão da região do quadril, por exemplo, nã</w:t>
      </w:r>
      <w:r w:rsidRPr="00731862">
        <w:rPr>
          <w:rStyle w:val="Nenhum"/>
          <w:lang w:val="pt-BR"/>
        </w:rPr>
        <w:t xml:space="preserve">o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recomendado usar anti-inflamat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>rios locais diretamente sobre a bursa, porque há risco de agravamento da lesão desse tendão doente. Embora o cort</w:t>
      </w:r>
      <w:r>
        <w:rPr>
          <w:rStyle w:val="Nenhum"/>
        </w:rPr>
        <w:t>i</w:t>
      </w:r>
      <w:r>
        <w:rPr>
          <w:rStyle w:val="Nenhum"/>
        </w:rPr>
        <w:t>cóide ajude a desinflamar a região e consequentemente diminuir as dores, seu uso frequente pode predispor rompimentos completo</w:t>
      </w:r>
      <w:r w:rsidR="00CC2D1F">
        <w:rPr>
          <w:rStyle w:val="Nenhum"/>
        </w:rPr>
        <w:t>s</w:t>
      </w:r>
      <w:r>
        <w:rPr>
          <w:rStyle w:val="Nenhum"/>
        </w:rPr>
        <w:t xml:space="preserve"> de tendões locais, agravando o problema.</w:t>
      </w:r>
    </w:p>
    <w:p w:rsidR="0042471B" w:rsidRDefault="0042471B">
      <w:pPr>
        <w:pStyle w:val="CorpoA"/>
        <w:rPr>
          <w:rStyle w:val="Nenhum"/>
        </w:rPr>
      </w:pPr>
    </w:p>
    <w:p w:rsidR="0042471B" w:rsidRDefault="008A6E02">
      <w:pPr>
        <w:pStyle w:val="CorpoA"/>
        <w:rPr>
          <w:rStyle w:val="Nenhum"/>
          <w:b/>
          <w:bCs/>
        </w:rPr>
      </w:pPr>
      <w:r>
        <w:rPr>
          <w:rStyle w:val="Nenhum"/>
          <w:b/>
          <w:bCs/>
        </w:rPr>
        <w:t>FISOTERAPIA</w:t>
      </w:r>
    </w:p>
    <w:p w:rsidR="0042471B" w:rsidRDefault="008A6E02">
      <w:pPr>
        <w:pStyle w:val="CorpoA"/>
      </w:pPr>
      <w:r>
        <w:rPr>
          <w:rStyle w:val="Nenhum"/>
        </w:rPr>
        <w:t xml:space="preserve">Comumente o paciente que sofre com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 xml:space="preserve"> é encaminhado pelo </w:t>
      </w:r>
      <w:r>
        <w:rPr>
          <w:rStyle w:val="Nenhum"/>
          <w:i/>
          <w:iCs/>
        </w:rPr>
        <w:t>m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dico ortopedista</w:t>
      </w:r>
      <w:r>
        <w:rPr>
          <w:rStyle w:val="Nenhum"/>
        </w:rPr>
        <w:t xml:space="preserve"> para fazer sessões de fisioterapia. Isso porque as açõ</w:t>
      </w:r>
      <w:r>
        <w:rPr>
          <w:rStyle w:val="Nenhum"/>
          <w:lang w:val="it-IT"/>
        </w:rPr>
        <w:t>es fisioter</w:t>
      </w:r>
      <w:r>
        <w:rPr>
          <w:rStyle w:val="Nenhum"/>
        </w:rPr>
        <w:t xml:space="preserve">ápicas associam medidas locais de temperaturas com exercícios para alongar os tecidos que pressionam a </w:t>
      </w:r>
      <w:r>
        <w:rPr>
          <w:rStyle w:val="Nenhum"/>
          <w:i/>
          <w:iCs/>
        </w:rPr>
        <w:t>bu</w:t>
      </w:r>
      <w:r>
        <w:rPr>
          <w:rStyle w:val="Nenhum"/>
          <w:i/>
          <w:iCs/>
        </w:rPr>
        <w:t>r</w:t>
      </w:r>
      <w:r>
        <w:rPr>
          <w:rStyle w:val="Nenhum"/>
          <w:i/>
          <w:iCs/>
        </w:rPr>
        <w:t>sa</w:t>
      </w:r>
      <w:r>
        <w:rPr>
          <w:rStyle w:val="Nenhum"/>
        </w:rPr>
        <w:t>, diminuindo a irritação local. Quando esses mú</w:t>
      </w:r>
      <w:proofErr w:type="spellStart"/>
      <w:r>
        <w:rPr>
          <w:rStyle w:val="Nenhum"/>
          <w:lang w:val="es-ES_tradnl"/>
        </w:rPr>
        <w:t>sculos</w:t>
      </w:r>
      <w:proofErr w:type="spellEnd"/>
      <w:r>
        <w:rPr>
          <w:rStyle w:val="Nenhum"/>
          <w:lang w:val="es-ES_tradnl"/>
        </w:rPr>
        <w:t xml:space="preserve"> s</w:t>
      </w:r>
      <w:r>
        <w:rPr>
          <w:rStyle w:val="Nenhum"/>
        </w:rPr>
        <w:t xml:space="preserve">ão alongados,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 xml:space="preserve">diminuída a pressão exercida sobre a </w:t>
      </w:r>
      <w:r>
        <w:rPr>
          <w:rStyle w:val="Nenhum"/>
          <w:i/>
          <w:iCs/>
        </w:rPr>
        <w:t>bursa</w:t>
      </w:r>
      <w:r>
        <w:rPr>
          <w:rStyle w:val="Nenhum"/>
        </w:rPr>
        <w:t>, normalizando a funcionalidade do quadril, melhorando a força, a flex</w:t>
      </w:r>
      <w:r>
        <w:rPr>
          <w:rStyle w:val="Nenhum"/>
        </w:rPr>
        <w:t>i</w:t>
      </w:r>
      <w:r>
        <w:rPr>
          <w:rStyle w:val="Nenhum"/>
        </w:rPr>
        <w:t>bilidade dos rotadores e a coordenação motora do quadril, reeducando assim a postura de uma forma geral, ocasionando alívio dos sintomas, prevenindo riscos de recidiva. É o que p</w:t>
      </w:r>
      <w:r>
        <w:rPr>
          <w:rStyle w:val="Nenhum"/>
        </w:rPr>
        <w:t>o</w:t>
      </w:r>
      <w:r>
        <w:rPr>
          <w:rStyle w:val="Nenhum"/>
        </w:rPr>
        <w:t>demos comparar com o ditado que diz: “tratar o mal pela raiz”.</w:t>
      </w:r>
    </w:p>
    <w:p w:rsidR="0042471B" w:rsidRDefault="008A6E02">
      <w:pPr>
        <w:pStyle w:val="CorpoA"/>
      </w:pPr>
      <w:r>
        <w:rPr>
          <w:rStyle w:val="Nenhum"/>
        </w:rPr>
        <w:t>Por</w:t>
      </w:r>
      <w:r>
        <w:rPr>
          <w:rStyle w:val="Nenhum"/>
          <w:lang w:val="fr-FR"/>
        </w:rPr>
        <w:t>é</w:t>
      </w:r>
      <w:r>
        <w:rPr>
          <w:rStyle w:val="Nenhum"/>
        </w:rPr>
        <w:t>m, vale lembrar que os resultados da fisioterapia nã</w:t>
      </w:r>
      <w:r w:rsidRPr="00731862">
        <w:rPr>
          <w:rStyle w:val="Nenhum"/>
          <w:lang w:val="pt-BR"/>
        </w:rPr>
        <w:t>o s</w:t>
      </w:r>
      <w:r>
        <w:rPr>
          <w:rStyle w:val="Nenhum"/>
        </w:rPr>
        <w:t>ã</w:t>
      </w:r>
      <w:r>
        <w:rPr>
          <w:rStyle w:val="Nenhum"/>
          <w:lang w:val="it-IT"/>
        </w:rPr>
        <w:t>o instant</w:t>
      </w:r>
      <w:r>
        <w:rPr>
          <w:rStyle w:val="Nenhum"/>
        </w:rPr>
        <w:t xml:space="preserve">âneos, sendo preciso, portanto, ações de alívio imediato para os desconfortos da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>, as quais s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  <w:lang w:val="es-ES_tradnl"/>
        </w:rPr>
        <w:t xml:space="preserve"> </w:t>
      </w:r>
      <w:r>
        <w:rPr>
          <w:rStyle w:val="Nenhum"/>
        </w:rPr>
        <w:t xml:space="preserve">podem ser receitadas e acompanhadas por um </w:t>
      </w:r>
      <w:r>
        <w:rPr>
          <w:rStyle w:val="Nenhum"/>
          <w:i/>
          <w:iCs/>
        </w:rPr>
        <w:t>m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dico ortopedista</w:t>
      </w:r>
      <w:r>
        <w:rPr>
          <w:rStyle w:val="Nenhum"/>
        </w:rPr>
        <w:t>.</w:t>
      </w:r>
    </w:p>
    <w:p w:rsidR="0042471B" w:rsidRDefault="0042471B">
      <w:pPr>
        <w:pStyle w:val="CorpoA"/>
      </w:pPr>
    </w:p>
    <w:p w:rsidR="0042471B" w:rsidRDefault="008A6E02">
      <w:pPr>
        <w:pStyle w:val="CorpoA"/>
        <w:rPr>
          <w:lang w:val="de-DE"/>
        </w:rPr>
      </w:pPr>
      <w:r>
        <w:rPr>
          <w:rStyle w:val="Nenhum"/>
          <w:lang w:val="de-DE"/>
        </w:rPr>
        <w:t>CIRURGIA</w:t>
      </w:r>
    </w:p>
    <w:p w:rsidR="0042471B" w:rsidRDefault="008A6E02">
      <w:pPr>
        <w:pStyle w:val="CorpoA"/>
      </w:pPr>
      <w:r>
        <w:rPr>
          <w:rStyle w:val="Nenhum"/>
        </w:rPr>
        <w:t xml:space="preserve">Quando todas as tentativas já foram esgotadas e o desconforto causado pela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  <w:lang w:val="it-IT"/>
        </w:rPr>
        <w:t xml:space="preserve"> persiste, causando, al</w:t>
      </w:r>
      <w:r>
        <w:rPr>
          <w:rStyle w:val="Nenhum"/>
          <w:lang w:val="fr-FR"/>
        </w:rPr>
        <w:t>é</w:t>
      </w:r>
      <w:r>
        <w:rPr>
          <w:rStyle w:val="Nenhum"/>
        </w:rPr>
        <w:t>m dos incô</w:t>
      </w:r>
      <w:r>
        <w:rPr>
          <w:rStyle w:val="Nenhum"/>
          <w:lang w:val="es-ES_tradnl"/>
        </w:rPr>
        <w:t>modos, limita</w:t>
      </w:r>
      <w:r>
        <w:rPr>
          <w:rStyle w:val="Nenhum"/>
        </w:rPr>
        <w:t>çõ</w:t>
      </w:r>
      <w:r>
        <w:rPr>
          <w:rStyle w:val="Nenhum"/>
          <w:lang w:val="es-ES_tradnl"/>
        </w:rPr>
        <w:t xml:space="preserve">es no paciente, a </w:t>
      </w:r>
      <w:proofErr w:type="spellStart"/>
      <w:r>
        <w:rPr>
          <w:rStyle w:val="Nenhum"/>
          <w:lang w:val="es-ES_tradnl"/>
        </w:rPr>
        <w:t>interven</w:t>
      </w:r>
      <w:proofErr w:type="spellEnd"/>
      <w:r>
        <w:rPr>
          <w:rStyle w:val="Nenhum"/>
        </w:rPr>
        <w:t>çã</w:t>
      </w:r>
      <w:r>
        <w:rPr>
          <w:rStyle w:val="Nenhum"/>
          <w:lang w:val="it-IT"/>
        </w:rPr>
        <w:t>o cir</w:t>
      </w:r>
      <w:r>
        <w:rPr>
          <w:rStyle w:val="Nenhum"/>
        </w:rPr>
        <w:t>ú</w:t>
      </w:r>
      <w:r>
        <w:rPr>
          <w:rStyle w:val="Nenhum"/>
          <w:lang w:val="it-IT"/>
        </w:rPr>
        <w:t xml:space="preserve">rgica </w:t>
      </w:r>
      <w:r>
        <w:rPr>
          <w:rStyle w:val="Nenhum"/>
          <w:lang w:val="fr-FR"/>
        </w:rPr>
        <w:t xml:space="preserve">é </w:t>
      </w:r>
      <w:r>
        <w:rPr>
          <w:rStyle w:val="Nenhum"/>
          <w:lang w:val="nl-NL"/>
        </w:rPr>
        <w:t>a op</w:t>
      </w:r>
      <w:r>
        <w:rPr>
          <w:rStyle w:val="Nenhum"/>
        </w:rPr>
        <w:t>çã</w:t>
      </w:r>
      <w:r>
        <w:rPr>
          <w:rStyle w:val="Nenhum"/>
          <w:lang w:val="it-IT"/>
        </w:rPr>
        <w:t>o.</w:t>
      </w:r>
    </w:p>
    <w:p w:rsidR="0042471B" w:rsidRDefault="008A6E02">
      <w:pPr>
        <w:pStyle w:val="CorpoA"/>
      </w:pPr>
      <w:r>
        <w:rPr>
          <w:rStyle w:val="Nenhum"/>
        </w:rPr>
        <w:t xml:space="preserve">Nesse procedimento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 xml:space="preserve">feita a retirada da </w:t>
      </w:r>
      <w:r>
        <w:rPr>
          <w:rStyle w:val="Nenhum"/>
          <w:i/>
          <w:iCs/>
        </w:rPr>
        <w:t>bursa</w:t>
      </w:r>
      <w:r>
        <w:rPr>
          <w:rStyle w:val="Nenhum"/>
          <w:lang w:val="es-ES_tradnl"/>
        </w:rPr>
        <w:t xml:space="preserve"> que </w:t>
      </w:r>
      <w:proofErr w:type="spellStart"/>
      <w:r>
        <w:rPr>
          <w:rStyle w:val="Nenhum"/>
          <w:lang w:val="es-ES_tradnl"/>
        </w:rPr>
        <w:t>est</w:t>
      </w:r>
      <w:proofErr w:type="spellEnd"/>
      <w:r>
        <w:rPr>
          <w:rStyle w:val="Nenhum"/>
        </w:rPr>
        <w:t>á inflamada e incomodando, assim c</w:t>
      </w:r>
      <w:r>
        <w:rPr>
          <w:rStyle w:val="Nenhum"/>
        </w:rPr>
        <w:t>o</w:t>
      </w:r>
      <w:r>
        <w:rPr>
          <w:rStyle w:val="Nenhum"/>
        </w:rPr>
        <w:t>mo tamb</w:t>
      </w:r>
      <w:r>
        <w:rPr>
          <w:rStyle w:val="Nenhum"/>
          <w:lang w:val="fr-FR"/>
        </w:rPr>
        <w:t>é</w:t>
      </w:r>
      <w:r>
        <w:rPr>
          <w:rStyle w:val="Nenhum"/>
        </w:rPr>
        <w:t xml:space="preserve">m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 xml:space="preserve">feita a liberação dos tecidos causadores da pressão sobre a </w:t>
      </w:r>
      <w:r>
        <w:rPr>
          <w:rStyle w:val="Nenhum"/>
          <w:i/>
          <w:iCs/>
          <w:lang w:val="it-IT"/>
        </w:rPr>
        <w:t>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rica</w:t>
      </w:r>
      <w:r>
        <w:rPr>
          <w:rStyle w:val="Nenhum"/>
        </w:rPr>
        <w:t>.</w:t>
      </w:r>
    </w:p>
    <w:p w:rsidR="0042471B" w:rsidRDefault="008A6E02">
      <w:pPr>
        <w:pStyle w:val="CorpoA"/>
      </w:pPr>
      <w:r>
        <w:rPr>
          <w:rStyle w:val="Nenhum"/>
          <w:lang w:val="nl-NL"/>
        </w:rPr>
        <w:lastRenderedPageBreak/>
        <w:t>A opera</w:t>
      </w:r>
      <w:r>
        <w:rPr>
          <w:rStyle w:val="Nenhum"/>
        </w:rPr>
        <w:t xml:space="preserve">ção pode ser feita de forma tradicional, aberta, ou por videocirurgia </w:t>
      </w:r>
      <w:r>
        <w:rPr>
          <w:rStyle w:val="Nenhum"/>
          <w:i/>
          <w:iCs/>
        </w:rPr>
        <w:t>(artroscopia de quadril)</w:t>
      </w:r>
      <w:r>
        <w:rPr>
          <w:rStyle w:val="Nenhum"/>
        </w:rPr>
        <w:t>, quando são feitos apenas dois ou tr</w:t>
      </w:r>
      <w:r>
        <w:rPr>
          <w:rStyle w:val="Nenhum"/>
          <w:lang w:val="fr-FR"/>
        </w:rPr>
        <w:t>ê</w:t>
      </w:r>
      <w:r>
        <w:rPr>
          <w:rStyle w:val="Nenhum"/>
        </w:rPr>
        <w:t>s pequenos cortes de 1 cm na região afetada, com uma câmera bem pequena chamada artrosc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 xml:space="preserve">pio para guiar o </w:t>
      </w:r>
      <w:r>
        <w:rPr>
          <w:rStyle w:val="Nenhum"/>
          <w:i/>
          <w:iCs/>
        </w:rPr>
        <w:t>m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dico ortopedista ciru</w:t>
      </w:r>
      <w:r>
        <w:rPr>
          <w:rStyle w:val="Nenhum"/>
          <w:i/>
          <w:iCs/>
          <w:lang w:val="it-IT"/>
        </w:rPr>
        <w:t>r</w:t>
      </w:r>
      <w:r>
        <w:rPr>
          <w:rStyle w:val="Nenhum"/>
          <w:i/>
          <w:iCs/>
          <w:lang w:val="it-IT"/>
        </w:rPr>
        <w:t>gi</w:t>
      </w:r>
      <w:r>
        <w:rPr>
          <w:rStyle w:val="Nenhum"/>
          <w:i/>
          <w:iCs/>
        </w:rPr>
        <w:t>ão</w:t>
      </w:r>
      <w:r>
        <w:rPr>
          <w:rStyle w:val="Nenhum"/>
        </w:rPr>
        <w:t xml:space="preserve"> na utilização dos instrumentos cirúrgicos para a remoçã</w:t>
      </w:r>
      <w:r>
        <w:rPr>
          <w:rStyle w:val="Nenhum"/>
          <w:lang w:val="it-IT"/>
        </w:rPr>
        <w:t>o da</w:t>
      </w:r>
      <w:r>
        <w:rPr>
          <w:rStyle w:val="Nenhum"/>
          <w:i/>
          <w:iCs/>
        </w:rPr>
        <w:t xml:space="preserve"> bursa</w:t>
      </w:r>
      <w:r>
        <w:rPr>
          <w:rStyle w:val="Nenhum"/>
        </w:rPr>
        <w:t>.</w:t>
      </w:r>
    </w:p>
    <w:p w:rsidR="0042471B" w:rsidRDefault="008A6E02">
      <w:pPr>
        <w:pStyle w:val="CorpoA"/>
      </w:pPr>
      <w:r>
        <w:rPr>
          <w:rStyle w:val="Nenhum"/>
        </w:rPr>
        <w:t>A remoçã</w:t>
      </w:r>
      <w:r>
        <w:rPr>
          <w:rStyle w:val="Nenhum"/>
          <w:lang w:val="it-IT"/>
        </w:rPr>
        <w:t>o artrosc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 xml:space="preserve">pica da bursa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muito eficiente e bem menos invasiva, proporcionando uma recuperação mais rápida e menos traumá</w:t>
      </w:r>
      <w:r>
        <w:rPr>
          <w:rStyle w:val="Nenhum"/>
          <w:lang w:val="it-IT"/>
        </w:rPr>
        <w:t xml:space="preserve">tica. </w:t>
      </w:r>
    </w:p>
    <w:p w:rsidR="0042471B" w:rsidRDefault="008A6E02">
      <w:pPr>
        <w:pStyle w:val="CorpoA"/>
      </w:pPr>
      <w:r>
        <w:rPr>
          <w:rStyle w:val="Nenhum"/>
        </w:rPr>
        <w:t xml:space="preserve">É importante saber que a retirada da </w:t>
      </w:r>
      <w:r>
        <w:rPr>
          <w:rStyle w:val="Nenhum"/>
          <w:i/>
          <w:iCs/>
        </w:rPr>
        <w:t>bursa 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rica</w:t>
      </w:r>
      <w:r>
        <w:rPr>
          <w:rStyle w:val="Nenhum"/>
        </w:rPr>
        <w:t xml:space="preserve"> não fere o quadril, o qual funciona normalmente sem ela.</w:t>
      </w:r>
    </w:p>
    <w:p w:rsidR="0042471B" w:rsidRDefault="008A6E02">
      <w:pPr>
        <w:pStyle w:val="CorpoA"/>
      </w:pPr>
      <w:r>
        <w:rPr>
          <w:rStyle w:val="Nenhum"/>
        </w:rPr>
        <w:t xml:space="preserve">Depois da cirurgia, a reabilitação ocorre em um período de mais ou menos dois meses. E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bom reservar logo muletas ou bengalas para ajudar na locomoçã</w:t>
      </w:r>
      <w:r>
        <w:rPr>
          <w:rStyle w:val="Nenhum"/>
          <w:lang w:val="es-ES_tradnl"/>
        </w:rPr>
        <w:t>o de in</w:t>
      </w:r>
      <w:r>
        <w:rPr>
          <w:rStyle w:val="Nenhum"/>
        </w:rPr>
        <w:t>ício. A dor possiveme</w:t>
      </w:r>
      <w:r>
        <w:rPr>
          <w:rStyle w:val="Nenhum"/>
        </w:rPr>
        <w:t>n</w:t>
      </w:r>
      <w:r>
        <w:rPr>
          <w:rStyle w:val="Nenhum"/>
        </w:rPr>
        <w:t>te ainda permanece logo ap</w:t>
      </w:r>
      <w:proofErr w:type="spellStart"/>
      <w:r>
        <w:rPr>
          <w:rStyle w:val="Nenhum"/>
          <w:lang w:val="es-ES_tradnl"/>
        </w:rPr>
        <w:t>ó</w:t>
      </w:r>
      <w:proofErr w:type="spellEnd"/>
      <w:r>
        <w:rPr>
          <w:rStyle w:val="Nenhum"/>
        </w:rPr>
        <w:t xml:space="preserve">s a intervenção, mas vai desaparecendo ainda nos primeiros dias. </w:t>
      </w:r>
    </w:p>
    <w:p w:rsidR="0042471B" w:rsidRDefault="008A6E02">
      <w:pPr>
        <w:pStyle w:val="CorpoA"/>
      </w:pPr>
      <w:r>
        <w:rPr>
          <w:rStyle w:val="Nenhum"/>
        </w:rPr>
        <w:t>Para os esportistas, melhorando os sintomas, o retorno deve ser gradativo aos treinos e se</w:t>
      </w:r>
      <w:r>
        <w:rPr>
          <w:rStyle w:val="Nenhum"/>
        </w:rPr>
        <w:t>m</w:t>
      </w:r>
      <w:r>
        <w:rPr>
          <w:rStyle w:val="Nenhum"/>
        </w:rPr>
        <w:t>pre acompanhado por um treinador capacitado, pois uma t</w:t>
      </w:r>
      <w:r>
        <w:rPr>
          <w:rStyle w:val="Nenhum"/>
          <w:lang w:val="fr-FR"/>
        </w:rPr>
        <w:t>é</w:t>
      </w:r>
      <w:r>
        <w:rPr>
          <w:rStyle w:val="Nenhum"/>
        </w:rPr>
        <w:t>cnica inadequada pode desenc</w:t>
      </w:r>
      <w:r>
        <w:rPr>
          <w:rStyle w:val="Nenhum"/>
        </w:rPr>
        <w:t>a</w:t>
      </w:r>
      <w:r>
        <w:rPr>
          <w:rStyle w:val="Nenhum"/>
        </w:rPr>
        <w:t>dear novamente uma fricção anormal dos tecidos contra a</w:t>
      </w:r>
      <w:r>
        <w:rPr>
          <w:rStyle w:val="Nenhum"/>
          <w:i/>
          <w:iCs/>
        </w:rPr>
        <w:t xml:space="preserve"> bursa</w:t>
      </w:r>
      <w:r>
        <w:rPr>
          <w:rStyle w:val="Nenhum"/>
        </w:rPr>
        <w:t>, estimulando nova inflamaçã</w:t>
      </w:r>
      <w:r>
        <w:rPr>
          <w:rStyle w:val="Nenhum"/>
          <w:lang w:val="it-IT"/>
        </w:rPr>
        <w:t xml:space="preserve">o. </w:t>
      </w:r>
    </w:p>
    <w:p w:rsidR="0042471B" w:rsidRDefault="0042471B">
      <w:pPr>
        <w:pStyle w:val="CorpoA"/>
      </w:pPr>
    </w:p>
    <w:p w:rsidR="0042471B" w:rsidRDefault="008A6E02">
      <w:pPr>
        <w:pStyle w:val="CorpoA"/>
        <w:rPr>
          <w:rStyle w:val="Nenhum"/>
          <w:b/>
          <w:bCs/>
        </w:rPr>
      </w:pPr>
      <w:r>
        <w:rPr>
          <w:rStyle w:val="Nenhum"/>
          <w:b/>
          <w:bCs/>
        </w:rPr>
        <w:t>Tratando o mal pela raiz...</w:t>
      </w:r>
    </w:p>
    <w:p w:rsidR="0042471B" w:rsidRDefault="008A6E02">
      <w:pPr>
        <w:pStyle w:val="CorpoA"/>
      </w:pPr>
      <w:r>
        <w:rPr>
          <w:rStyle w:val="Nenhum"/>
          <w:lang w:val="es-ES_tradnl"/>
        </w:rPr>
        <w:t>Como j</w:t>
      </w:r>
      <w:r>
        <w:rPr>
          <w:rStyle w:val="Nenhum"/>
        </w:rPr>
        <w:t xml:space="preserve">á vimos, a melhor forma de tratar uma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 xml:space="preserve"> é a correção da postura, evitando atritos e pressões sobre a </w:t>
      </w:r>
      <w:r>
        <w:rPr>
          <w:rStyle w:val="Nenhum"/>
          <w:i/>
          <w:iCs/>
        </w:rPr>
        <w:t>bursa trocant</w:t>
      </w:r>
      <w:r>
        <w:rPr>
          <w:rStyle w:val="Nenhum"/>
          <w:i/>
          <w:iCs/>
          <w:lang w:val="fr-FR"/>
        </w:rPr>
        <w:t>é</w:t>
      </w:r>
      <w:r>
        <w:rPr>
          <w:rStyle w:val="Nenhum"/>
          <w:i/>
          <w:iCs/>
          <w:lang w:val="it-IT"/>
        </w:rPr>
        <w:t>rica</w:t>
      </w:r>
      <w:r>
        <w:rPr>
          <w:rStyle w:val="Nenhum"/>
        </w:rPr>
        <w:t xml:space="preserve">. E se a doença já se instalou, o jeito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 xml:space="preserve">recorrer </w:t>
      </w:r>
      <w:r>
        <w:rPr>
          <w:rStyle w:val="Nenhum"/>
          <w:lang w:val="fr-FR"/>
        </w:rPr>
        <w:t>à</w:t>
      </w:r>
      <w:r>
        <w:rPr>
          <w:rStyle w:val="Nenhum"/>
        </w:rPr>
        <w:t>s possibilidades de cura, desde a medicaçã</w:t>
      </w:r>
      <w:r>
        <w:rPr>
          <w:rStyle w:val="Nenhum"/>
          <w:lang w:val="it-IT"/>
        </w:rPr>
        <w:t>o, infiltra</w:t>
      </w:r>
      <w:r>
        <w:rPr>
          <w:rStyle w:val="Nenhum"/>
        </w:rPr>
        <w:t>çõ</w:t>
      </w:r>
      <w:r>
        <w:rPr>
          <w:rStyle w:val="Nenhum"/>
          <w:lang w:val="it-IT"/>
        </w:rPr>
        <w:t>es, fisioterapia at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>uma inte</w:t>
      </w:r>
      <w:r>
        <w:rPr>
          <w:rStyle w:val="Nenhum"/>
        </w:rPr>
        <w:t>r</w:t>
      </w:r>
      <w:r>
        <w:rPr>
          <w:rStyle w:val="Nenhum"/>
        </w:rPr>
        <w:t>vençã</w:t>
      </w:r>
      <w:r>
        <w:rPr>
          <w:rStyle w:val="Nenhum"/>
          <w:lang w:val="it-IT"/>
        </w:rPr>
        <w:t>o cir</w:t>
      </w:r>
      <w:r>
        <w:rPr>
          <w:rStyle w:val="Nenhum"/>
        </w:rPr>
        <w:t xml:space="preserve">úrgica para retirada da </w:t>
      </w:r>
      <w:r>
        <w:rPr>
          <w:rStyle w:val="Nenhum"/>
          <w:i/>
          <w:iCs/>
        </w:rPr>
        <w:t>bursa</w:t>
      </w:r>
      <w:r>
        <w:rPr>
          <w:rStyle w:val="Nenhum"/>
        </w:rPr>
        <w:t xml:space="preserve"> - quando se esgotam todas as tentativas.</w:t>
      </w:r>
    </w:p>
    <w:p w:rsidR="0042471B" w:rsidRDefault="008A6E02">
      <w:pPr>
        <w:pStyle w:val="CorpoA"/>
      </w:pPr>
      <w:r>
        <w:rPr>
          <w:rStyle w:val="Nenhum"/>
        </w:rPr>
        <w:t>Portanto, a prevençã</w:t>
      </w:r>
      <w:r w:rsidRPr="00731862">
        <w:rPr>
          <w:rStyle w:val="Nenhum"/>
          <w:lang w:val="pt-BR"/>
        </w:rPr>
        <w:t xml:space="preserve">o </w:t>
      </w:r>
      <w:r>
        <w:rPr>
          <w:rStyle w:val="Nenhum"/>
          <w:lang w:val="fr-FR"/>
        </w:rPr>
        <w:t xml:space="preserve">é </w:t>
      </w:r>
      <w:r>
        <w:rPr>
          <w:rStyle w:val="Nenhum"/>
        </w:rPr>
        <w:t xml:space="preserve">a forma mais eficaz de evitar o desenvolvimento e avanço da </w:t>
      </w:r>
      <w:r>
        <w:rPr>
          <w:rStyle w:val="Nenhum"/>
          <w:b/>
          <w:bCs/>
          <w:i/>
          <w:iCs/>
        </w:rPr>
        <w:t>bursite trocant</w:t>
      </w:r>
      <w:r>
        <w:rPr>
          <w:rStyle w:val="Nenhum"/>
          <w:b/>
          <w:bCs/>
          <w:i/>
          <w:iCs/>
          <w:lang w:val="fr-FR"/>
        </w:rPr>
        <w:t>é</w:t>
      </w:r>
      <w:r>
        <w:rPr>
          <w:rStyle w:val="Nenhum"/>
          <w:b/>
          <w:bCs/>
          <w:i/>
          <w:iCs/>
          <w:lang w:val="it-IT"/>
        </w:rPr>
        <w:t>rica</w:t>
      </w:r>
      <w:r>
        <w:rPr>
          <w:rStyle w:val="Nenhum"/>
        </w:rPr>
        <w:t>, por meio de condutas e atividades executadas de maneira consciente para um funcionamento saudável do quadril. Para isso, simples mudanças no estilo de vida podem fazer diferenç</w:t>
      </w:r>
      <w:r>
        <w:rPr>
          <w:rStyle w:val="Nenhum"/>
          <w:lang w:val="es-ES_tradnl"/>
        </w:rPr>
        <w:t>a, como:</w:t>
      </w:r>
    </w:p>
    <w:p w:rsidR="0042471B" w:rsidRDefault="008A6E02">
      <w:pPr>
        <w:pStyle w:val="CorpoA"/>
      </w:pPr>
      <w:r>
        <w:t>- Modificar atividades, principalmente as repetitivas, que afetam as causas da doença por c</w:t>
      </w:r>
      <w:r>
        <w:t>o</w:t>
      </w:r>
      <w:r>
        <w:t xml:space="preserve">locar pressão sobre os </w:t>
      </w:r>
      <w:r w:rsidRPr="00CC2D1F">
        <w:rPr>
          <w:i/>
        </w:rPr>
        <w:t>quadris</w:t>
      </w:r>
      <w:r>
        <w:t>;</w:t>
      </w:r>
    </w:p>
    <w:p w:rsidR="0042471B" w:rsidRDefault="008A6E02">
      <w:pPr>
        <w:pStyle w:val="CorpoA"/>
      </w:pPr>
      <w:r>
        <w:t>- Evitar hábitos que pioram os sintomas, como cruzar as pernas, por exemplo;</w:t>
      </w:r>
    </w:p>
    <w:p w:rsidR="0042471B" w:rsidRDefault="008A6E02">
      <w:pPr>
        <w:pStyle w:val="CorpoA"/>
      </w:pPr>
      <w:r>
        <w:t>- Buscar perder peso quando necessário;</w:t>
      </w:r>
    </w:p>
    <w:p w:rsidR="0042471B" w:rsidRDefault="008A6E02">
      <w:pPr>
        <w:pStyle w:val="CorpoA"/>
        <w:rPr>
          <w:rStyle w:val="Nenhum"/>
          <w:color w:val="FF0000"/>
          <w:u w:color="FF0000"/>
        </w:rPr>
      </w:pPr>
      <w:r>
        <w:t xml:space="preserve">- Trabalhar a força e flexibilidade da musculatura do </w:t>
      </w:r>
      <w:r w:rsidRPr="00CC2D1F">
        <w:rPr>
          <w:i/>
        </w:rPr>
        <w:t>quadril</w:t>
      </w:r>
      <w:r>
        <w:t>.</w:t>
      </w:r>
    </w:p>
    <w:p w:rsidR="0042471B" w:rsidRDefault="008A6E02">
      <w:pPr>
        <w:pStyle w:val="NormalWeb"/>
        <w:shd w:val="clear" w:color="auto" w:fill="FFFFFF"/>
        <w:spacing w:after="0"/>
      </w:pPr>
      <w:r>
        <w:rPr>
          <w:rStyle w:val="Nenhum"/>
          <w:rFonts w:ascii="Calibri" w:eastAsia="Calibri" w:hAnsi="Calibri" w:cs="Calibri"/>
          <w:sz w:val="22"/>
          <w:szCs w:val="22"/>
        </w:rPr>
        <w:t xml:space="preserve">E tudo isso só pode ser feito com orientação e acompanhamento de um </w:t>
      </w:r>
      <w:r>
        <w:rPr>
          <w:rStyle w:val="Nenhum"/>
          <w:rFonts w:ascii="Calibri" w:eastAsia="Calibri" w:hAnsi="Calibri" w:cs="Calibri"/>
          <w:i/>
          <w:iCs/>
          <w:sz w:val="22"/>
          <w:szCs w:val="22"/>
        </w:rPr>
        <w:t>médico ortopedista especialista</w:t>
      </w:r>
      <w:r>
        <w:rPr>
          <w:rStyle w:val="Nenhum"/>
          <w:rFonts w:ascii="Calibri" w:eastAsia="Calibri" w:hAnsi="Calibri" w:cs="Calibri"/>
          <w:sz w:val="22"/>
          <w:szCs w:val="22"/>
        </w:rPr>
        <w:t>, pois cada caso é diferente do outro e precisa de diagnóstico e tratamento espec</w:t>
      </w:r>
      <w:r>
        <w:rPr>
          <w:rStyle w:val="Nenhum"/>
          <w:rFonts w:ascii="Calibri" w:eastAsia="Calibri" w:hAnsi="Calibri" w:cs="Calibri"/>
          <w:sz w:val="22"/>
          <w:szCs w:val="22"/>
        </w:rPr>
        <w:t>í</w:t>
      </w:r>
      <w:r>
        <w:rPr>
          <w:rStyle w:val="Nenhum"/>
          <w:rFonts w:ascii="Calibri" w:eastAsia="Calibri" w:hAnsi="Calibri" w:cs="Calibri"/>
          <w:sz w:val="22"/>
          <w:szCs w:val="22"/>
        </w:rPr>
        <w:t xml:space="preserve">fico. Então, aos primeiro sintomas de desconforto que possam indicar uma </w:t>
      </w:r>
      <w:r>
        <w:rPr>
          <w:rStyle w:val="Nenhum"/>
          <w:rFonts w:ascii="Calibri" w:eastAsia="Calibri" w:hAnsi="Calibri" w:cs="Calibri"/>
          <w:b/>
          <w:bCs/>
          <w:i/>
          <w:iCs/>
          <w:sz w:val="22"/>
          <w:szCs w:val="22"/>
        </w:rPr>
        <w:t>bursite trocantér</w:t>
      </w:r>
      <w:r>
        <w:rPr>
          <w:rStyle w:val="Nenhum"/>
          <w:rFonts w:ascii="Calibri" w:eastAsia="Calibri" w:hAnsi="Calibri" w:cs="Calibri"/>
          <w:b/>
          <w:bCs/>
          <w:i/>
          <w:iCs/>
          <w:sz w:val="22"/>
          <w:szCs w:val="22"/>
        </w:rPr>
        <w:t>i</w:t>
      </w:r>
      <w:r>
        <w:rPr>
          <w:rStyle w:val="Nenhum"/>
          <w:rFonts w:ascii="Calibri" w:eastAsia="Calibri" w:hAnsi="Calibri" w:cs="Calibri"/>
          <w:b/>
          <w:bCs/>
          <w:i/>
          <w:iCs/>
          <w:sz w:val="22"/>
          <w:szCs w:val="22"/>
        </w:rPr>
        <w:t>ca</w:t>
      </w:r>
      <w:r>
        <w:rPr>
          <w:rStyle w:val="Nenhum"/>
          <w:rFonts w:ascii="Calibri" w:eastAsia="Calibri" w:hAnsi="Calibri" w:cs="Calibri"/>
          <w:sz w:val="22"/>
          <w:szCs w:val="22"/>
        </w:rPr>
        <w:t>, não perca tempo sofrendo e piorando a situação, procure o quanto antes ajud</w:t>
      </w:r>
      <w:bookmarkStart w:id="0" w:name="_GoBack"/>
      <w:bookmarkEnd w:id="0"/>
      <w:r>
        <w:rPr>
          <w:rStyle w:val="Nenhum"/>
          <w:rFonts w:ascii="Calibri" w:eastAsia="Calibri" w:hAnsi="Calibri" w:cs="Calibri"/>
          <w:sz w:val="22"/>
          <w:szCs w:val="22"/>
        </w:rPr>
        <w:t>a médica profissional.</w:t>
      </w:r>
    </w:p>
    <w:sectPr w:rsidR="0042471B">
      <w:headerReference w:type="default" r:id="rId11"/>
      <w:footerReference w:type="default" r:id="rId12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323" w:rsidRDefault="00415323">
      <w:r>
        <w:separator/>
      </w:r>
    </w:p>
  </w:endnote>
  <w:endnote w:type="continuationSeparator" w:id="0">
    <w:p w:rsidR="00415323" w:rsidRDefault="0041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1B" w:rsidRDefault="0042471B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323" w:rsidRDefault="00415323">
      <w:r>
        <w:separator/>
      </w:r>
    </w:p>
  </w:footnote>
  <w:footnote w:type="continuationSeparator" w:id="0">
    <w:p w:rsidR="00415323" w:rsidRDefault="0041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1B" w:rsidRDefault="0042471B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10A"/>
    <w:multiLevelType w:val="hybridMultilevel"/>
    <w:tmpl w:val="A3E884C8"/>
    <w:numStyleLink w:val="EstiloImportado1"/>
  </w:abstractNum>
  <w:abstractNum w:abstractNumId="1">
    <w:nsid w:val="44007809"/>
    <w:multiLevelType w:val="hybridMultilevel"/>
    <w:tmpl w:val="A3E884C8"/>
    <w:styleLink w:val="EstiloImportado1"/>
    <w:lvl w:ilvl="0" w:tplc="4A96EFF0">
      <w:start w:val="1"/>
      <w:numFmt w:val="bullet"/>
      <w:lvlText w:val="✓"/>
      <w:lvlJc w:val="left"/>
      <w:pPr>
        <w:ind w:left="7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6CDA84">
      <w:start w:val="1"/>
      <w:numFmt w:val="bullet"/>
      <w:lvlText w:val="o"/>
      <w:lvlJc w:val="left"/>
      <w:pPr>
        <w:ind w:left="14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27A9A">
      <w:start w:val="1"/>
      <w:numFmt w:val="bullet"/>
      <w:lvlText w:val="▪"/>
      <w:lvlJc w:val="left"/>
      <w:pPr>
        <w:ind w:left="22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E274D4">
      <w:start w:val="1"/>
      <w:numFmt w:val="bullet"/>
      <w:lvlText w:val="•"/>
      <w:lvlJc w:val="left"/>
      <w:pPr>
        <w:ind w:left="29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38730E">
      <w:start w:val="1"/>
      <w:numFmt w:val="bullet"/>
      <w:lvlText w:val="o"/>
      <w:lvlJc w:val="left"/>
      <w:pPr>
        <w:ind w:left="36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F89A90">
      <w:start w:val="1"/>
      <w:numFmt w:val="bullet"/>
      <w:lvlText w:val="▪"/>
      <w:lvlJc w:val="left"/>
      <w:pPr>
        <w:ind w:left="43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B63F2A">
      <w:start w:val="1"/>
      <w:numFmt w:val="bullet"/>
      <w:lvlText w:val="•"/>
      <w:lvlJc w:val="left"/>
      <w:pPr>
        <w:ind w:left="50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04D6D2">
      <w:start w:val="1"/>
      <w:numFmt w:val="bullet"/>
      <w:lvlText w:val="o"/>
      <w:lvlJc w:val="left"/>
      <w:pPr>
        <w:ind w:left="58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AEFEF8">
      <w:start w:val="1"/>
      <w:numFmt w:val="bullet"/>
      <w:lvlText w:val="▪"/>
      <w:lvlJc w:val="left"/>
      <w:pPr>
        <w:ind w:left="65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2471B"/>
    <w:rsid w:val="0008529F"/>
    <w:rsid w:val="00415323"/>
    <w:rsid w:val="0042471B"/>
    <w:rsid w:val="0056114D"/>
    <w:rsid w:val="00731862"/>
    <w:rsid w:val="007E0840"/>
    <w:rsid w:val="008171FE"/>
    <w:rsid w:val="008A6E02"/>
    <w:rsid w:val="008D7D49"/>
    <w:rsid w:val="00CC2D1F"/>
    <w:rsid w:val="00D7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8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oA">
    <w:name w:val="Co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color w:val="0000FF"/>
      <w:u w:val="single" w:color="0000FF"/>
    </w:rPr>
  </w:style>
  <w:style w:type="character" w:customStyle="1" w:styleId="Hyperlink1">
    <w:name w:val="Hyperlink.1"/>
    <w:basedOn w:val="Nenhum"/>
    <w:rPr>
      <w:color w:val="0000FF"/>
      <w:u w:val="single" w:color="0000FF"/>
      <w:lang w:val="it-IT"/>
    </w:rPr>
  </w:style>
  <w:style w:type="character" w:customStyle="1" w:styleId="Hyperlink2">
    <w:name w:val="Hyperlink.2"/>
    <w:basedOn w:val="Nenhum"/>
    <w:rPr>
      <w:color w:val="0000FF"/>
      <w:u w:val="single" w:color="0000FF"/>
      <w:lang w:val="fr-FR"/>
    </w:rPr>
  </w:style>
  <w:style w:type="character" w:customStyle="1" w:styleId="Hyperlink3">
    <w:name w:val="Hyperlink.3"/>
    <w:basedOn w:val="Nenhum"/>
    <w:rPr>
      <w:rFonts w:ascii="Calibri" w:eastAsia="Calibri" w:hAnsi="Calibri" w:cs="Calibri"/>
      <w:i/>
      <w:iCs/>
      <w:color w:val="0000FF"/>
      <w:sz w:val="20"/>
      <w:szCs w:val="20"/>
      <w:u w:val="single" w:color="0000FF"/>
      <w:lang w:val="pt-PT"/>
    </w:rPr>
  </w:style>
  <w:style w:type="character" w:customStyle="1" w:styleId="Hyperlink4">
    <w:name w:val="Hyperlink.4"/>
    <w:basedOn w:val="Nenhum"/>
    <w:rPr>
      <w:color w:val="0000FF"/>
      <w:u w:val="single" w:color="0000FF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7E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8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oA">
    <w:name w:val="Co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color w:val="0000FF"/>
      <w:u w:val="single" w:color="0000FF"/>
    </w:rPr>
  </w:style>
  <w:style w:type="character" w:customStyle="1" w:styleId="Hyperlink1">
    <w:name w:val="Hyperlink.1"/>
    <w:basedOn w:val="Nenhum"/>
    <w:rPr>
      <w:color w:val="0000FF"/>
      <w:u w:val="single" w:color="0000FF"/>
      <w:lang w:val="it-IT"/>
    </w:rPr>
  </w:style>
  <w:style w:type="character" w:customStyle="1" w:styleId="Hyperlink2">
    <w:name w:val="Hyperlink.2"/>
    <w:basedOn w:val="Nenhum"/>
    <w:rPr>
      <w:color w:val="0000FF"/>
      <w:u w:val="single" w:color="0000FF"/>
      <w:lang w:val="fr-FR"/>
    </w:rPr>
  </w:style>
  <w:style w:type="character" w:customStyle="1" w:styleId="Hyperlink3">
    <w:name w:val="Hyperlink.3"/>
    <w:basedOn w:val="Nenhum"/>
    <w:rPr>
      <w:rFonts w:ascii="Calibri" w:eastAsia="Calibri" w:hAnsi="Calibri" w:cs="Calibri"/>
      <w:i/>
      <w:iCs/>
      <w:color w:val="0000FF"/>
      <w:sz w:val="20"/>
      <w:szCs w:val="20"/>
      <w:u w:val="single" w:color="0000FF"/>
      <w:lang w:val="pt-PT"/>
    </w:rPr>
  </w:style>
  <w:style w:type="character" w:customStyle="1" w:styleId="Hyperlink4">
    <w:name w:val="Hyperlink.4"/>
    <w:basedOn w:val="Nenhum"/>
    <w:rPr>
      <w:color w:val="0000FF"/>
      <w:u w:val="single" w:color="0000FF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7E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drilcirurgia.com.br/bursite-trocanteacuterica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avidgusmao.com/bursite-de-quadr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drianoleonardi.com.br/bursite-trocanterica-do-quadr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2388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2017-05-23T10:57:00Z</dcterms:created>
  <dcterms:modified xsi:type="dcterms:W3CDTF">2017-05-23T20:18:00Z</dcterms:modified>
</cp:coreProperties>
</file>