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B0" w:rsidRDefault="00B507BE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proofErr w:type="spellStart"/>
      <w:r w:rsidR="007457C9" w:rsidRPr="007457C9">
        <w:rPr>
          <w:rFonts w:ascii="Calibri" w:hAnsi="Calibri"/>
          <w:color w:val="000000"/>
          <w:shd w:val="clear" w:color="auto" w:fill="FFFFFF"/>
        </w:rPr>
        <w:t>Hallux</w:t>
      </w:r>
      <w:proofErr w:type="spellEnd"/>
      <w:r w:rsidR="007457C9" w:rsidRPr="007457C9"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 w:rsidR="007457C9" w:rsidRPr="007457C9">
        <w:rPr>
          <w:rFonts w:ascii="Calibri" w:hAnsi="Calibri"/>
          <w:color w:val="000000"/>
          <w:shd w:val="clear" w:color="auto" w:fill="FFFFFF"/>
        </w:rPr>
        <w:t>Valgus</w:t>
      </w:r>
      <w:proofErr w:type="spellEnd"/>
      <w:r w:rsidR="007457C9" w:rsidRPr="007457C9">
        <w:rPr>
          <w:rFonts w:ascii="Calibri" w:hAnsi="Calibri"/>
          <w:color w:val="000000"/>
          <w:shd w:val="clear" w:color="auto" w:fill="FFFFFF"/>
        </w:rPr>
        <w:t xml:space="preserve"> (joanetes) pés</w:t>
      </w:r>
    </w:p>
    <w:p w:rsidR="007457C9" w:rsidRPr="00B507BE" w:rsidRDefault="007457C9" w:rsidP="00732FB3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0"/>
          <w:szCs w:val="20"/>
          <w:lang w:eastAsia="pt-BR"/>
        </w:rPr>
      </w:pPr>
    </w:p>
    <w:p w:rsidR="00591C64" w:rsidRPr="00B507BE" w:rsidRDefault="00B507BE" w:rsidP="00B507BE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</w:p>
    <w:p w:rsidR="007457C9" w:rsidRDefault="005161B3" w:rsidP="007457C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7457C9">
          <w:rPr>
            <w:rFonts w:ascii="Arial" w:hAnsi="Arial" w:cs="Arial"/>
            <w:color w:val="1155CC"/>
            <w:sz w:val="19"/>
            <w:szCs w:val="19"/>
            <w:u w:val="single"/>
          </w:rPr>
          <w:br/>
        </w:r>
        <w:r w:rsidR="007457C9">
          <w:rPr>
            <w:rStyle w:val="Hyperlink"/>
            <w:rFonts w:ascii="Arial" w:hAnsi="Arial" w:cs="Arial"/>
            <w:color w:val="1155CC"/>
            <w:sz w:val="19"/>
            <w:szCs w:val="19"/>
          </w:rPr>
          <w:t>https://drauziovarella.com.br/doencas-e-sintomas/joanete-hallux-valgus-ou-halux-valgo/</w:t>
        </w:r>
      </w:hyperlink>
    </w:p>
    <w:p w:rsidR="007457C9" w:rsidRDefault="005161B3" w:rsidP="007457C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 w:rsidR="007457C9">
          <w:rPr>
            <w:rStyle w:val="Hyperlink"/>
            <w:rFonts w:ascii="Arial" w:hAnsi="Arial" w:cs="Arial"/>
            <w:color w:val="1155CC"/>
            <w:sz w:val="19"/>
            <w:szCs w:val="19"/>
          </w:rPr>
          <w:t>http://www.ortopediabr.com.br/joanete-halux-valgo</w:t>
        </w:r>
      </w:hyperlink>
    </w:p>
    <w:p w:rsidR="007457C9" w:rsidRDefault="005161B3" w:rsidP="007457C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 w:rsidR="007457C9">
          <w:rPr>
            <w:rStyle w:val="Hyperlink"/>
            <w:rFonts w:ascii="Arial" w:hAnsi="Arial" w:cs="Arial"/>
            <w:color w:val="1155CC"/>
            <w:sz w:val="19"/>
            <w:szCs w:val="19"/>
          </w:rPr>
          <w:t>http://www.cirurgiadope.eu/pt/tratamentos-side/2-uncategorised/10-o-hallux-valgus-joanetes</w:t>
        </w:r>
        <w:r w:rsidR="007457C9">
          <w:rPr>
            <w:rFonts w:ascii="Arial" w:hAnsi="Arial" w:cs="Arial"/>
            <w:color w:val="1155CC"/>
            <w:sz w:val="19"/>
            <w:szCs w:val="19"/>
            <w:u w:val="single"/>
          </w:rPr>
          <w:br/>
        </w:r>
      </w:hyperlink>
      <w:hyperlink r:id="rId11" w:tgtFrame="_blank" w:history="1">
        <w:r w:rsidR="007457C9">
          <w:rPr>
            <w:rFonts w:ascii="Arial" w:hAnsi="Arial" w:cs="Arial"/>
            <w:color w:val="1155CC"/>
            <w:sz w:val="19"/>
            <w:szCs w:val="19"/>
            <w:u w:val="single"/>
          </w:rPr>
          <w:br/>
        </w:r>
      </w:hyperlink>
      <w:hyperlink r:id="rId12" w:tgtFrame="_blank" w:history="1">
        <w:r w:rsidR="007457C9">
          <w:rPr>
            <w:rStyle w:val="Hyperlink"/>
            <w:rFonts w:ascii="Arial" w:hAnsi="Arial" w:cs="Arial"/>
            <w:color w:val="1155CC"/>
            <w:sz w:val="19"/>
            <w:szCs w:val="19"/>
          </w:rPr>
          <w:t>https://www.medipedia.pt/home/home.php?module=artigoEnc&amp;id=414</w:t>
        </w:r>
      </w:hyperlink>
    </w:p>
    <w:p w:rsidR="00507688" w:rsidRDefault="005161B3" w:rsidP="007457C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history="1">
        <w:r w:rsidR="00507688" w:rsidRPr="00736771">
          <w:rPr>
            <w:rStyle w:val="Hyperlink"/>
            <w:rFonts w:ascii="Arial" w:hAnsi="Arial" w:cs="Arial"/>
            <w:sz w:val="19"/>
            <w:szCs w:val="19"/>
          </w:rPr>
          <w:t>http://www.institutomussi.com/2016/12/08/cirurgia-de-pe-joanete/</w:t>
        </w:r>
      </w:hyperlink>
    </w:p>
    <w:p w:rsidR="00B507BE" w:rsidRPr="00791F9E" w:rsidRDefault="0006128C" w:rsidP="00B507BE">
      <w:pPr>
        <w:rPr>
          <w:b/>
          <w:i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1031C4">
        <w:rPr>
          <w:b/>
          <w:color w:val="0070C0"/>
          <w:sz w:val="20"/>
          <w:szCs w:val="20"/>
        </w:rPr>
        <w:t>s-chave</w:t>
      </w:r>
      <w:r w:rsidR="00B507BE" w:rsidRPr="00171FAD">
        <w:rPr>
          <w:b/>
          <w:color w:val="0070C0"/>
          <w:sz w:val="20"/>
          <w:szCs w:val="20"/>
        </w:rPr>
        <w:t xml:space="preserve">: </w:t>
      </w:r>
      <w:r w:rsidR="007457C9" w:rsidRPr="007457C9">
        <w:rPr>
          <w:b/>
          <w:i/>
          <w:sz w:val="20"/>
          <w:szCs w:val="20"/>
        </w:rPr>
        <w:t>joanete</w:t>
      </w:r>
      <w:r w:rsidR="00D24836">
        <w:rPr>
          <w:b/>
          <w:i/>
          <w:sz w:val="20"/>
          <w:szCs w:val="20"/>
        </w:rPr>
        <w:t>, médico ortopedista</w:t>
      </w:r>
      <w:r w:rsidR="00CD5751">
        <w:rPr>
          <w:b/>
          <w:i/>
          <w:sz w:val="20"/>
          <w:szCs w:val="20"/>
        </w:rPr>
        <w:t>,</w:t>
      </w:r>
      <w:r w:rsidR="007457C9">
        <w:rPr>
          <w:b/>
          <w:i/>
          <w:sz w:val="20"/>
          <w:szCs w:val="20"/>
        </w:rPr>
        <w:t xml:space="preserve"> especialista em pé</w:t>
      </w:r>
      <w:r w:rsidR="00C71A4E">
        <w:rPr>
          <w:b/>
          <w:i/>
          <w:sz w:val="20"/>
          <w:szCs w:val="20"/>
        </w:rPr>
        <w:t>,</w:t>
      </w:r>
      <w:r w:rsidR="00C71A4E" w:rsidRPr="00C71A4E">
        <w:t xml:space="preserve"> </w:t>
      </w:r>
      <w:r w:rsidR="00C71A4E" w:rsidRPr="00C71A4E">
        <w:rPr>
          <w:b/>
          <w:i/>
          <w:sz w:val="20"/>
          <w:szCs w:val="20"/>
        </w:rPr>
        <w:t>hálux valgo</w:t>
      </w:r>
      <w:r w:rsidR="00791F9E">
        <w:rPr>
          <w:b/>
          <w:i/>
          <w:sz w:val="20"/>
          <w:szCs w:val="20"/>
        </w:rPr>
        <w:t xml:space="preserve">,  </w:t>
      </w:r>
      <w:r w:rsidR="00791F9E" w:rsidRPr="00791F9E">
        <w:rPr>
          <w:rFonts w:cs="Arial"/>
          <w:b/>
          <w:i/>
        </w:rPr>
        <w:t xml:space="preserve"> ciru</w:t>
      </w:r>
      <w:r w:rsidR="00E67782">
        <w:rPr>
          <w:rFonts w:cs="Arial"/>
          <w:b/>
          <w:i/>
        </w:rPr>
        <w:t>rgia minimamente invasiva do pé</w:t>
      </w:r>
      <w:r w:rsidR="00791F9E" w:rsidRPr="00791F9E">
        <w:rPr>
          <w:rFonts w:cs="Arial"/>
          <w:b/>
          <w:i/>
        </w:rPr>
        <w:t xml:space="preserve"> </w:t>
      </w:r>
      <w:r w:rsidR="00791F9E">
        <w:rPr>
          <w:rFonts w:cs="Arial"/>
          <w:b/>
          <w:i/>
        </w:rPr>
        <w:t>(</w:t>
      </w:r>
      <w:r w:rsidR="00791F9E" w:rsidRPr="00791F9E">
        <w:rPr>
          <w:rFonts w:cs="Arial"/>
          <w:b/>
          <w:i/>
        </w:rPr>
        <w:t xml:space="preserve">MIS- </w:t>
      </w:r>
      <w:proofErr w:type="spellStart"/>
      <w:r w:rsidR="00791F9E" w:rsidRPr="00791F9E">
        <w:rPr>
          <w:rFonts w:cs="Arial"/>
          <w:b/>
          <w:i/>
        </w:rPr>
        <w:t>Minimally</w:t>
      </w:r>
      <w:proofErr w:type="spellEnd"/>
      <w:r w:rsidR="00791F9E" w:rsidRPr="00791F9E">
        <w:rPr>
          <w:rFonts w:cs="Arial"/>
          <w:b/>
          <w:i/>
        </w:rPr>
        <w:t xml:space="preserve"> </w:t>
      </w:r>
      <w:proofErr w:type="spellStart"/>
      <w:r w:rsidR="00791F9E" w:rsidRPr="00791F9E">
        <w:rPr>
          <w:rFonts w:cs="Arial"/>
          <w:b/>
          <w:i/>
        </w:rPr>
        <w:t>invasive</w:t>
      </w:r>
      <w:proofErr w:type="spellEnd"/>
      <w:r w:rsidR="00791F9E" w:rsidRPr="00791F9E">
        <w:rPr>
          <w:rFonts w:cs="Arial"/>
          <w:b/>
          <w:i/>
        </w:rPr>
        <w:t xml:space="preserve"> </w:t>
      </w:r>
      <w:proofErr w:type="spellStart"/>
      <w:r w:rsidR="00791F9E" w:rsidRPr="00791F9E">
        <w:rPr>
          <w:rFonts w:cs="Arial"/>
          <w:b/>
          <w:i/>
        </w:rPr>
        <w:t>surgery</w:t>
      </w:r>
      <w:proofErr w:type="spellEnd"/>
      <w:r w:rsidR="00791F9E">
        <w:rPr>
          <w:rFonts w:cs="Arial"/>
          <w:b/>
          <w:i/>
        </w:rPr>
        <w:t>)</w:t>
      </w:r>
    </w:p>
    <w:p w:rsidR="00E9725A" w:rsidRDefault="00B507BE" w:rsidP="00B507BE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:rsidR="00D73EB0" w:rsidRPr="00CD44CF" w:rsidRDefault="00DC182F" w:rsidP="00424252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563358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1A27AD">
        <w:rPr>
          <w:rFonts w:asciiTheme="majorHAnsi" w:hAnsiTheme="majorHAnsi"/>
          <w:b/>
          <w:i/>
          <w:sz w:val="24"/>
          <w:szCs w:val="24"/>
        </w:rPr>
        <w:t>J</w:t>
      </w:r>
      <w:r w:rsidR="001A27AD" w:rsidRPr="001A27AD">
        <w:rPr>
          <w:rFonts w:asciiTheme="majorHAnsi" w:hAnsiTheme="majorHAnsi"/>
          <w:b/>
          <w:i/>
          <w:sz w:val="24"/>
          <w:szCs w:val="24"/>
        </w:rPr>
        <w:t xml:space="preserve">oanetes </w:t>
      </w:r>
      <w:r w:rsidR="00250F28" w:rsidRPr="00CD44CF">
        <w:rPr>
          <w:rFonts w:asciiTheme="majorHAnsi" w:hAnsiTheme="majorHAnsi"/>
          <w:b/>
          <w:sz w:val="24"/>
          <w:szCs w:val="24"/>
        </w:rPr>
        <w:t>–</w:t>
      </w:r>
      <w:r w:rsidR="001818AB">
        <w:rPr>
          <w:rFonts w:asciiTheme="majorHAnsi" w:hAnsiTheme="majorHAnsi"/>
          <w:b/>
          <w:sz w:val="24"/>
          <w:szCs w:val="24"/>
        </w:rPr>
        <w:t xml:space="preserve"> Um </w:t>
      </w:r>
      <w:r w:rsidR="008A7F70">
        <w:rPr>
          <w:rFonts w:asciiTheme="majorHAnsi" w:hAnsiTheme="majorHAnsi"/>
          <w:b/>
          <w:sz w:val="24"/>
          <w:szCs w:val="24"/>
        </w:rPr>
        <w:t>sofrimento</w:t>
      </w:r>
      <w:r w:rsidR="001818AB">
        <w:rPr>
          <w:rFonts w:asciiTheme="majorHAnsi" w:hAnsiTheme="majorHAnsi"/>
          <w:b/>
          <w:sz w:val="24"/>
          <w:szCs w:val="24"/>
        </w:rPr>
        <w:t xml:space="preserve"> </w:t>
      </w:r>
      <w:r w:rsidR="0014726F">
        <w:rPr>
          <w:rFonts w:asciiTheme="majorHAnsi" w:hAnsiTheme="majorHAnsi"/>
          <w:b/>
          <w:sz w:val="24"/>
          <w:szCs w:val="24"/>
        </w:rPr>
        <w:t>que tem</w:t>
      </w:r>
      <w:r w:rsidR="001818AB">
        <w:rPr>
          <w:rFonts w:asciiTheme="majorHAnsi" w:hAnsiTheme="majorHAnsi"/>
          <w:b/>
          <w:sz w:val="24"/>
          <w:szCs w:val="24"/>
        </w:rPr>
        <w:t xml:space="preserve"> cura</w:t>
      </w:r>
      <w:r w:rsidR="00250F28" w:rsidRPr="00CD44CF">
        <w:rPr>
          <w:rFonts w:asciiTheme="majorHAnsi" w:hAnsiTheme="majorHAnsi"/>
          <w:b/>
          <w:sz w:val="24"/>
          <w:szCs w:val="24"/>
        </w:rPr>
        <w:t>.</w:t>
      </w:r>
    </w:p>
    <w:p w:rsidR="005F7D88" w:rsidRDefault="00CE11D2" w:rsidP="00E31E86">
      <w:pPr>
        <w:tabs>
          <w:tab w:val="left" w:pos="2055"/>
        </w:tabs>
      </w:pPr>
      <w:r>
        <w:t xml:space="preserve">Dor, desconforto e até constrangimento é o que passa quem </w:t>
      </w:r>
      <w:r w:rsidR="000A7FDA">
        <w:t>tem</w:t>
      </w:r>
      <w:r>
        <w:t xml:space="preserve"> um </w:t>
      </w:r>
      <w:r w:rsidRPr="000A7FDA">
        <w:rPr>
          <w:b/>
          <w:i/>
        </w:rPr>
        <w:t xml:space="preserve">joanete </w:t>
      </w:r>
      <w:r>
        <w:t xml:space="preserve">no </w:t>
      </w:r>
      <w:r w:rsidRPr="000A7FDA">
        <w:rPr>
          <w:b/>
          <w:i/>
        </w:rPr>
        <w:t>pé</w:t>
      </w:r>
      <w:r>
        <w:t>.</w:t>
      </w:r>
      <w:r w:rsidR="00657F29">
        <w:t xml:space="preserve"> </w:t>
      </w:r>
      <w:r>
        <w:t>Não apenas pela estética</w:t>
      </w:r>
      <w:r w:rsidR="000A7FDA">
        <w:t>, a dificuldade de encontrar um sapato adequado que possa também disfarçar ou mesmo esconder a deformação, mas, principalmente, que não comprima a sali</w:t>
      </w:r>
      <w:r w:rsidR="00A53CDB">
        <w:t>ência por si só já tão dolorida, é</w:t>
      </w:r>
      <w:r w:rsidR="000A7FDA">
        <w:t xml:space="preserve"> um mal que apenas quem sofre sabe exatamente o quanto incomoda.</w:t>
      </w:r>
    </w:p>
    <w:p w:rsidR="00C50ED3" w:rsidRPr="00D1143E" w:rsidRDefault="000A7FDA" w:rsidP="00E31E86">
      <w:pPr>
        <w:tabs>
          <w:tab w:val="left" w:pos="2055"/>
        </w:tabs>
      </w:pPr>
      <w:r>
        <w:t xml:space="preserve"> E foi pensando nesses pacientes que resolvemos unir nosso conhecimento e experiência de </w:t>
      </w:r>
      <w:r w:rsidRPr="000A7FDA">
        <w:rPr>
          <w:b/>
          <w:i/>
        </w:rPr>
        <w:t>médicos ortopedistas</w:t>
      </w:r>
      <w:r>
        <w:t xml:space="preserve"> que somos para escrever sobre este tema</w:t>
      </w:r>
      <w:r w:rsidR="00FD09F0">
        <w:t>,</w:t>
      </w:r>
      <w:r w:rsidR="00386A9A">
        <w:t xml:space="preserve"> ajudar com informações esclarecedoras e motivadoras à procura de um tratamento verdadeiramente </w:t>
      </w:r>
      <w:r w:rsidR="00386A9A" w:rsidRPr="00D1143E">
        <w:t>eficaz</w:t>
      </w:r>
      <w:r w:rsidRPr="00D1143E">
        <w:t xml:space="preserve">.  </w:t>
      </w:r>
    </w:p>
    <w:p w:rsidR="005F7D88" w:rsidRDefault="00D1143E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D1143E">
        <w:rPr>
          <w:rFonts w:asciiTheme="minorHAnsi" w:hAnsiTheme="minorHAnsi"/>
          <w:sz w:val="22"/>
          <w:szCs w:val="22"/>
        </w:rPr>
        <w:t xml:space="preserve">Para início de conversa, </w:t>
      </w:r>
      <w:r w:rsidR="00E37C13">
        <w:rPr>
          <w:rFonts w:asciiTheme="minorHAnsi" w:hAnsiTheme="minorHAnsi"/>
          <w:sz w:val="22"/>
          <w:szCs w:val="22"/>
        </w:rPr>
        <w:t>saiba que aquela ide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ia de serração de osso e dois meses ou mais de recuperação dolorosa e inconveniente já é coisa do passado. Então, olhe agora para o seu </w:t>
      </w:r>
      <w:r w:rsidRPr="00A53CDB">
        <w:rPr>
          <w:rFonts w:asciiTheme="minorHAnsi" w:hAnsiTheme="minorHAnsi"/>
          <w:b/>
          <w:i/>
          <w:sz w:val="22"/>
          <w:szCs w:val="22"/>
        </w:rPr>
        <w:t>joanete</w:t>
      </w:r>
      <w:r>
        <w:rPr>
          <w:rFonts w:asciiTheme="minorHAnsi" w:hAnsiTheme="minorHAnsi"/>
          <w:sz w:val="22"/>
          <w:szCs w:val="22"/>
        </w:rPr>
        <w:t xml:space="preserve"> e se anime com a possibilidade de cura por meio de técnicas evoluídas e acessíveis. </w:t>
      </w:r>
      <w:r w:rsidR="000542E3">
        <w:rPr>
          <w:rFonts w:asciiTheme="minorHAnsi" w:hAnsiTheme="minorHAnsi"/>
          <w:sz w:val="22"/>
          <w:szCs w:val="22"/>
        </w:rPr>
        <w:t>Para isso</w:t>
      </w:r>
      <w:r>
        <w:rPr>
          <w:rFonts w:asciiTheme="minorHAnsi" w:hAnsiTheme="minorHAnsi"/>
          <w:sz w:val="22"/>
          <w:szCs w:val="22"/>
        </w:rPr>
        <w:t xml:space="preserve">, vamos entender o que é de fato um </w:t>
      </w:r>
      <w:r w:rsidRPr="00A53CDB">
        <w:rPr>
          <w:rFonts w:asciiTheme="minorHAnsi" w:hAnsiTheme="minorHAnsi"/>
          <w:b/>
          <w:i/>
          <w:sz w:val="22"/>
          <w:szCs w:val="22"/>
        </w:rPr>
        <w:t>joanete</w:t>
      </w:r>
      <w:r>
        <w:rPr>
          <w:rFonts w:asciiTheme="minorHAnsi" w:hAnsiTheme="minorHAnsi"/>
          <w:sz w:val="22"/>
          <w:szCs w:val="22"/>
        </w:rPr>
        <w:t xml:space="preserve">, suas causas, sintomas e opções de tratamento.  </w:t>
      </w:r>
    </w:p>
    <w:p w:rsidR="005F7D88" w:rsidRDefault="005F7D88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8B3BF2" w:rsidRPr="00D1143E" w:rsidRDefault="000542E3" w:rsidP="00203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Quando</w:t>
      </w:r>
      <w:r w:rsidR="00A53CDB">
        <w:rPr>
          <w:rFonts w:asciiTheme="minorHAnsi" w:hAnsiTheme="minorHAnsi"/>
          <w:sz w:val="22"/>
          <w:szCs w:val="22"/>
        </w:rPr>
        <w:t xml:space="preserve"> você</w:t>
      </w:r>
      <w:r>
        <w:rPr>
          <w:rFonts w:asciiTheme="minorHAnsi" w:hAnsiTheme="minorHAnsi"/>
          <w:sz w:val="22"/>
          <w:szCs w:val="22"/>
        </w:rPr>
        <w:t xml:space="preserve"> terminar de ler este artigo terá a certeza </w:t>
      </w:r>
      <w:r w:rsidR="00A53CDB">
        <w:rPr>
          <w:rFonts w:asciiTheme="minorHAnsi" w:hAnsiTheme="minorHAnsi"/>
          <w:sz w:val="22"/>
          <w:szCs w:val="22"/>
        </w:rPr>
        <w:t xml:space="preserve">de </w:t>
      </w:r>
      <w:r>
        <w:rPr>
          <w:rFonts w:asciiTheme="minorHAnsi" w:hAnsiTheme="minorHAnsi"/>
          <w:sz w:val="22"/>
          <w:szCs w:val="22"/>
        </w:rPr>
        <w:t xml:space="preserve">que o seu sofrimento </w:t>
      </w:r>
      <w:r w:rsidR="00A53CDB">
        <w:rPr>
          <w:rFonts w:asciiTheme="minorHAnsi" w:hAnsiTheme="minorHAnsi"/>
          <w:sz w:val="22"/>
          <w:szCs w:val="22"/>
        </w:rPr>
        <w:t xml:space="preserve">com </w:t>
      </w:r>
      <w:r w:rsidR="00A53CDB" w:rsidRPr="00A53CDB">
        <w:rPr>
          <w:rFonts w:asciiTheme="minorHAnsi" w:hAnsiTheme="minorHAnsi"/>
          <w:b/>
          <w:i/>
          <w:sz w:val="22"/>
          <w:szCs w:val="22"/>
        </w:rPr>
        <w:t>joanetes</w:t>
      </w:r>
      <w:r w:rsidR="00A53CD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pode ter os dias contados para chegar ao fim! </w:t>
      </w:r>
    </w:p>
    <w:p w:rsidR="004C3CBC" w:rsidRPr="00D1143E" w:rsidRDefault="004C3CB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CD0F7E" w:rsidRDefault="00CD0F7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  <w:i/>
        </w:rPr>
      </w:pPr>
    </w:p>
    <w:p w:rsidR="00C01B02" w:rsidRDefault="00374A1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>
        <w:rPr>
          <w:rFonts w:asciiTheme="majorHAnsi" w:hAnsiTheme="majorHAnsi"/>
          <w:b/>
          <w:i/>
        </w:rPr>
        <w:t>J</w:t>
      </w:r>
      <w:r w:rsidRPr="001A27AD">
        <w:rPr>
          <w:rFonts w:asciiTheme="majorHAnsi" w:hAnsiTheme="majorHAnsi"/>
          <w:b/>
          <w:i/>
        </w:rPr>
        <w:t xml:space="preserve">oanetes </w:t>
      </w:r>
      <w:r w:rsidRPr="00CD44CF">
        <w:rPr>
          <w:rFonts w:asciiTheme="majorHAnsi" w:hAnsiTheme="majorHAnsi"/>
          <w:b/>
        </w:rPr>
        <w:t>–</w:t>
      </w:r>
      <w:r>
        <w:rPr>
          <w:rFonts w:asciiTheme="majorHAnsi" w:hAnsiTheme="majorHAnsi"/>
          <w:b/>
        </w:rPr>
        <w:t xml:space="preserve"> O que é?</w:t>
      </w:r>
    </w:p>
    <w:p w:rsidR="00374A16" w:rsidRDefault="00374A1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1A79D0" w:rsidRDefault="00374A1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Muita gente pensa que </w:t>
      </w:r>
      <w:r w:rsidRPr="0085761B">
        <w:rPr>
          <w:rFonts w:asciiTheme="minorHAnsi" w:hAnsiTheme="minorHAnsi"/>
          <w:b/>
          <w:i/>
          <w:sz w:val="22"/>
          <w:szCs w:val="22"/>
        </w:rPr>
        <w:t xml:space="preserve">joanete </w:t>
      </w:r>
      <w:r>
        <w:rPr>
          <w:rFonts w:asciiTheme="minorHAnsi" w:hAnsiTheme="minorHAnsi"/>
          <w:sz w:val="22"/>
          <w:szCs w:val="22"/>
        </w:rPr>
        <w:t xml:space="preserve">é um calo ósseo devido a um crescimento excessivo e patológico de uma nova estrutura óssea ou do mesmo osso, mas a verdade é que não se trata de alongamento ósseo e sim um desvio, um desalinhamento entre os ossos e as articulações que compõem o </w:t>
      </w:r>
      <w:r w:rsidRPr="0085761B">
        <w:rPr>
          <w:rFonts w:asciiTheme="minorHAnsi" w:hAnsiTheme="minorHAnsi"/>
          <w:b/>
          <w:i/>
          <w:sz w:val="22"/>
          <w:szCs w:val="22"/>
        </w:rPr>
        <w:t>pé</w:t>
      </w:r>
      <w:r w:rsidR="001A79D0">
        <w:rPr>
          <w:rFonts w:asciiTheme="minorHAnsi" w:hAnsiTheme="minorHAnsi"/>
          <w:sz w:val="22"/>
          <w:szCs w:val="22"/>
        </w:rPr>
        <w:t>, causando uma subluxação nas articulações do hálux e/ou demais dedos.</w:t>
      </w:r>
    </w:p>
    <w:p w:rsidR="00D048EC" w:rsidRDefault="00D048E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74A16" w:rsidRDefault="00D048E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 entender melhor essa deformação, precisamos conhecer a estrutura </w:t>
      </w:r>
      <w:r w:rsidR="00B805D4">
        <w:rPr>
          <w:rFonts w:asciiTheme="minorHAnsi" w:hAnsiTheme="minorHAnsi"/>
          <w:sz w:val="22"/>
          <w:szCs w:val="22"/>
        </w:rPr>
        <w:t xml:space="preserve">original </w:t>
      </w:r>
      <w:r>
        <w:rPr>
          <w:rFonts w:asciiTheme="minorHAnsi" w:hAnsiTheme="minorHAnsi"/>
          <w:sz w:val="22"/>
          <w:szCs w:val="22"/>
        </w:rPr>
        <w:t>e o que ela sofre para que se desalinhe</w:t>
      </w:r>
      <w:r w:rsidR="005C475C">
        <w:rPr>
          <w:rFonts w:asciiTheme="minorHAnsi" w:hAnsiTheme="minorHAnsi"/>
          <w:sz w:val="22"/>
          <w:szCs w:val="22"/>
        </w:rPr>
        <w:t xml:space="preserve"> e seja alterada anatomicamente:</w:t>
      </w:r>
    </w:p>
    <w:p w:rsidR="005C475C" w:rsidRDefault="005C475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C475C" w:rsidRPr="00C71A4E" w:rsidRDefault="005C475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71A4E">
        <w:rPr>
          <w:rFonts w:asciiTheme="minorHAnsi" w:hAnsiTheme="minorHAnsi"/>
          <w:sz w:val="22"/>
          <w:szCs w:val="22"/>
        </w:rPr>
        <w:t>ANATOMIA</w:t>
      </w:r>
      <w:r w:rsidR="000E5F33" w:rsidRPr="00C71A4E">
        <w:rPr>
          <w:rFonts w:asciiTheme="minorHAnsi" w:hAnsiTheme="minorHAnsi"/>
          <w:sz w:val="22"/>
          <w:szCs w:val="22"/>
        </w:rPr>
        <w:t xml:space="preserve"> DO PÉ</w:t>
      </w:r>
    </w:p>
    <w:p w:rsidR="005F7D88" w:rsidRDefault="004970D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Formado por</w:t>
      </w:r>
      <w:r w:rsidR="00501E8C">
        <w:rPr>
          <w:rFonts w:asciiTheme="minorHAnsi" w:hAnsiTheme="minorHAnsi"/>
          <w:sz w:val="22"/>
          <w:szCs w:val="22"/>
        </w:rPr>
        <w:t xml:space="preserve"> músculos, ligamentos, articulações, ossos e tendões. De fato uma estrutura bem complexa devido suas inúmeras funcionalidades específicas para atender a função global de locomoção.</w:t>
      </w:r>
      <w:r w:rsidR="003D1907">
        <w:rPr>
          <w:rFonts w:asciiTheme="minorHAnsi" w:hAnsiTheme="minorHAnsi"/>
          <w:sz w:val="22"/>
          <w:szCs w:val="22"/>
        </w:rPr>
        <w:t xml:space="preserve"> 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0E5F33" w:rsidRDefault="003D1907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Uma verdadeira engenharia! E qualquer desvio de base pode ser desastroso, com danos </w:t>
      </w:r>
      <w:r w:rsidR="008F63F4">
        <w:rPr>
          <w:rFonts w:asciiTheme="minorHAnsi" w:hAnsiTheme="minorHAnsi"/>
          <w:sz w:val="22"/>
          <w:szCs w:val="22"/>
        </w:rPr>
        <w:t>relevantes.</w:t>
      </w:r>
      <w:r w:rsidR="000E5F33">
        <w:rPr>
          <w:rFonts w:asciiTheme="minorHAnsi" w:hAnsiTheme="minorHAnsi"/>
          <w:sz w:val="22"/>
          <w:szCs w:val="22"/>
        </w:rPr>
        <w:t xml:space="preserve"> 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C475C" w:rsidRDefault="000E5F33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Sua forma de arco serve como uma alavanca a impulsionar o corpo em marcha, possibilitando pisar em diferentes solos de forma adequada, distribuindo o peso harmoniosamente para que se mantenha o equilíbrio.</w:t>
      </w:r>
    </w:p>
    <w:p w:rsidR="00C517C9" w:rsidRDefault="00C517C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20207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Por conta de suas diversas funções e sobrecargas é natural que ocorram desgastes e alterações </w:t>
      </w:r>
      <w:proofErr w:type="gramStart"/>
      <w:r>
        <w:rPr>
          <w:rFonts w:asciiTheme="minorHAnsi" w:hAnsiTheme="minorHAnsi"/>
          <w:sz w:val="22"/>
          <w:szCs w:val="22"/>
        </w:rPr>
        <w:t xml:space="preserve">anatômicas, como </w:t>
      </w:r>
      <w:r w:rsidR="00C71A4E">
        <w:rPr>
          <w:rFonts w:asciiTheme="minorHAnsi" w:hAnsiTheme="minorHAnsi"/>
          <w:sz w:val="22"/>
          <w:szCs w:val="22"/>
        </w:rPr>
        <w:t xml:space="preserve">o </w:t>
      </w:r>
      <w:r w:rsidR="00C71A4E" w:rsidRPr="00677057">
        <w:rPr>
          <w:rFonts w:asciiTheme="minorHAnsi" w:hAnsiTheme="minorHAnsi"/>
          <w:b/>
          <w:i/>
          <w:sz w:val="22"/>
          <w:szCs w:val="22"/>
        </w:rPr>
        <w:t>joanete</w:t>
      </w:r>
      <w:r w:rsidR="00C71A4E">
        <w:rPr>
          <w:rFonts w:asciiTheme="minorHAnsi" w:hAnsiTheme="minorHAnsi"/>
          <w:sz w:val="22"/>
          <w:szCs w:val="22"/>
        </w:rPr>
        <w:t xml:space="preserve">, </w:t>
      </w:r>
      <w:r w:rsidR="0051035C">
        <w:rPr>
          <w:rFonts w:asciiTheme="minorHAnsi" w:hAnsiTheme="minorHAnsi"/>
          <w:sz w:val="22"/>
          <w:szCs w:val="22"/>
        </w:rPr>
        <w:t>cientifi</w:t>
      </w:r>
      <w:r w:rsidR="00C71A4E">
        <w:rPr>
          <w:rFonts w:asciiTheme="minorHAnsi" w:hAnsiTheme="minorHAnsi"/>
          <w:sz w:val="22"/>
          <w:szCs w:val="22"/>
        </w:rPr>
        <w:t>camente chamad</w:t>
      </w:r>
      <w:r w:rsidR="00C46448">
        <w:rPr>
          <w:rFonts w:asciiTheme="minorHAnsi" w:hAnsiTheme="minorHAnsi"/>
          <w:sz w:val="22"/>
          <w:szCs w:val="22"/>
        </w:rPr>
        <w:t>o</w:t>
      </w:r>
      <w:r w:rsidR="00C71A4E">
        <w:rPr>
          <w:rFonts w:asciiTheme="minorHAnsi" w:hAnsiTheme="minorHAnsi"/>
          <w:sz w:val="22"/>
          <w:szCs w:val="22"/>
        </w:rPr>
        <w:t xml:space="preserve"> de </w:t>
      </w:r>
      <w:r w:rsidR="00C71A4E" w:rsidRPr="00C71A4E">
        <w:rPr>
          <w:rFonts w:asciiTheme="minorHAnsi" w:hAnsiTheme="minorHAnsi"/>
          <w:b/>
          <w:i/>
          <w:sz w:val="22"/>
          <w:szCs w:val="22"/>
        </w:rPr>
        <w:t>hálux</w:t>
      </w:r>
      <w:proofErr w:type="gramEnd"/>
      <w:r w:rsidR="00C71A4E" w:rsidRPr="00C71A4E">
        <w:rPr>
          <w:rFonts w:asciiTheme="minorHAnsi" w:hAnsiTheme="minorHAnsi"/>
          <w:b/>
          <w:i/>
          <w:sz w:val="22"/>
          <w:szCs w:val="22"/>
        </w:rPr>
        <w:t xml:space="preserve"> valgo</w:t>
      </w:r>
      <w:r w:rsidR="00574400">
        <w:rPr>
          <w:rFonts w:asciiTheme="minorHAnsi" w:hAnsiTheme="minorHAnsi"/>
          <w:sz w:val="22"/>
          <w:szCs w:val="22"/>
        </w:rPr>
        <w:t xml:space="preserve"> ou </w:t>
      </w:r>
      <w:r w:rsidR="00574400" w:rsidRPr="00574400">
        <w:rPr>
          <w:rFonts w:asciiTheme="minorHAnsi" w:hAnsiTheme="minorHAnsi"/>
          <w:b/>
          <w:i/>
          <w:sz w:val="22"/>
          <w:szCs w:val="22"/>
        </w:rPr>
        <w:t>hallux valgus</w:t>
      </w:r>
      <w:r w:rsidR="00720B24">
        <w:rPr>
          <w:rFonts w:asciiTheme="minorHAnsi" w:hAnsiTheme="minorHAnsi"/>
          <w:sz w:val="22"/>
          <w:szCs w:val="22"/>
        </w:rPr>
        <w:t>;</w:t>
      </w:r>
      <w:r w:rsidR="009F048C">
        <w:rPr>
          <w:rFonts w:asciiTheme="minorHAnsi" w:hAnsiTheme="minorHAnsi"/>
          <w:sz w:val="22"/>
          <w:szCs w:val="22"/>
        </w:rPr>
        <w:t xml:space="preserve"> uma saliência óssea localizada</w:t>
      </w:r>
      <w:r w:rsidR="00720B24">
        <w:rPr>
          <w:rFonts w:asciiTheme="minorHAnsi" w:hAnsiTheme="minorHAnsi"/>
          <w:sz w:val="22"/>
          <w:szCs w:val="22"/>
        </w:rPr>
        <w:t>, geralmente,</w:t>
      </w:r>
      <w:r w:rsidR="009F048C">
        <w:rPr>
          <w:rFonts w:asciiTheme="minorHAnsi" w:hAnsiTheme="minorHAnsi"/>
          <w:sz w:val="22"/>
          <w:szCs w:val="22"/>
        </w:rPr>
        <w:t xml:space="preserve"> na </w:t>
      </w:r>
      <w:r w:rsidR="002626BA">
        <w:rPr>
          <w:rFonts w:asciiTheme="minorHAnsi" w:hAnsiTheme="minorHAnsi"/>
          <w:sz w:val="22"/>
          <w:szCs w:val="22"/>
        </w:rPr>
        <w:t>cabeça</w:t>
      </w:r>
      <w:r w:rsidR="009F048C">
        <w:rPr>
          <w:rFonts w:asciiTheme="minorHAnsi" w:hAnsiTheme="minorHAnsi"/>
          <w:sz w:val="22"/>
          <w:szCs w:val="22"/>
        </w:rPr>
        <w:t xml:space="preserve"> do primeiro m</w:t>
      </w:r>
      <w:r w:rsidR="00720B24">
        <w:rPr>
          <w:rFonts w:asciiTheme="minorHAnsi" w:hAnsiTheme="minorHAnsi"/>
          <w:sz w:val="22"/>
          <w:szCs w:val="22"/>
        </w:rPr>
        <w:t>e</w:t>
      </w:r>
      <w:r w:rsidR="009F048C">
        <w:rPr>
          <w:rFonts w:asciiTheme="minorHAnsi" w:hAnsiTheme="minorHAnsi"/>
          <w:sz w:val="22"/>
          <w:szCs w:val="22"/>
        </w:rPr>
        <w:t>tatarso, osso que liga o dedo ao centro do pé.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9F048C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Portanto, é nessa articulação meta</w:t>
      </w:r>
      <w:r w:rsidR="00A9603B">
        <w:rPr>
          <w:rFonts w:asciiTheme="minorHAnsi" w:hAnsiTheme="minorHAnsi"/>
          <w:sz w:val="22"/>
          <w:szCs w:val="22"/>
        </w:rPr>
        <w:t>tarsofala</w:t>
      </w:r>
      <w:r>
        <w:rPr>
          <w:rFonts w:asciiTheme="minorHAnsi" w:hAnsiTheme="minorHAnsi"/>
          <w:sz w:val="22"/>
          <w:szCs w:val="22"/>
        </w:rPr>
        <w:t>ngea</w:t>
      </w:r>
      <w:r w:rsidR="00A9603B">
        <w:rPr>
          <w:rFonts w:asciiTheme="minorHAnsi" w:hAnsiTheme="minorHAnsi"/>
          <w:sz w:val="22"/>
          <w:szCs w:val="22"/>
        </w:rPr>
        <w:t>na</w:t>
      </w:r>
      <w:r>
        <w:rPr>
          <w:rFonts w:asciiTheme="minorHAnsi" w:hAnsiTheme="minorHAnsi"/>
          <w:sz w:val="22"/>
          <w:szCs w:val="22"/>
        </w:rPr>
        <w:t xml:space="preserve"> do </w:t>
      </w:r>
      <w:r w:rsidRPr="00905684">
        <w:rPr>
          <w:rFonts w:asciiTheme="minorHAnsi" w:hAnsiTheme="minorHAnsi"/>
          <w:b/>
          <w:i/>
          <w:sz w:val="22"/>
          <w:szCs w:val="22"/>
        </w:rPr>
        <w:t>hálux</w:t>
      </w:r>
      <w:r>
        <w:rPr>
          <w:rFonts w:asciiTheme="minorHAnsi" w:hAnsiTheme="minorHAnsi"/>
          <w:sz w:val="22"/>
          <w:szCs w:val="22"/>
        </w:rPr>
        <w:t xml:space="preserve"> (dedão) que pode ocorrer mais comumente o desvio lateral d</w:t>
      </w:r>
      <w:r w:rsidR="00E90557">
        <w:rPr>
          <w:rFonts w:asciiTheme="minorHAnsi" w:hAnsiTheme="minorHAnsi"/>
          <w:sz w:val="22"/>
          <w:szCs w:val="22"/>
        </w:rPr>
        <w:t>esse osso</w:t>
      </w:r>
      <w:r>
        <w:rPr>
          <w:rFonts w:asciiTheme="minorHAnsi" w:hAnsiTheme="minorHAnsi"/>
          <w:sz w:val="22"/>
          <w:szCs w:val="22"/>
        </w:rPr>
        <w:t xml:space="preserve"> em direção ao segundo dedo.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905684" w:rsidRDefault="00720B24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Mas,</w:t>
      </w:r>
      <w:r w:rsidR="005F7D8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</w:t>
      </w:r>
      <w:r w:rsidR="00905684">
        <w:rPr>
          <w:rFonts w:asciiTheme="minorHAnsi" w:hAnsiTheme="minorHAnsi"/>
          <w:sz w:val="22"/>
          <w:szCs w:val="22"/>
        </w:rPr>
        <w:t xml:space="preserve">utra possibilidade de local de desenvolvimento de </w:t>
      </w:r>
      <w:r w:rsidR="00905684" w:rsidRPr="00C46448">
        <w:rPr>
          <w:rFonts w:asciiTheme="minorHAnsi" w:hAnsiTheme="minorHAnsi"/>
          <w:b/>
          <w:i/>
          <w:sz w:val="22"/>
          <w:szCs w:val="22"/>
        </w:rPr>
        <w:t xml:space="preserve">joanete </w:t>
      </w:r>
      <w:r w:rsidR="00905684">
        <w:rPr>
          <w:rFonts w:asciiTheme="minorHAnsi" w:hAnsiTheme="minorHAnsi"/>
          <w:sz w:val="22"/>
          <w:szCs w:val="22"/>
        </w:rPr>
        <w:t>é o desvio do quinto osso metatársico na base do dedo mínimo</w:t>
      </w:r>
      <w:r w:rsidR="002626BA">
        <w:rPr>
          <w:rFonts w:asciiTheme="minorHAnsi" w:hAnsiTheme="minorHAnsi"/>
          <w:sz w:val="22"/>
          <w:szCs w:val="22"/>
        </w:rPr>
        <w:t xml:space="preserve"> </w:t>
      </w:r>
      <w:r w:rsidR="00E90557">
        <w:rPr>
          <w:rFonts w:asciiTheme="minorHAnsi" w:hAnsiTheme="minorHAnsi"/>
          <w:sz w:val="22"/>
          <w:szCs w:val="22"/>
        </w:rPr>
        <w:t>(mindinho)</w:t>
      </w:r>
      <w:r w:rsidR="00905684">
        <w:rPr>
          <w:rFonts w:asciiTheme="minorHAnsi" w:hAnsiTheme="minorHAnsi"/>
          <w:sz w:val="22"/>
          <w:szCs w:val="22"/>
        </w:rPr>
        <w:t xml:space="preserve">, sendo </w:t>
      </w:r>
      <w:r>
        <w:rPr>
          <w:rFonts w:asciiTheme="minorHAnsi" w:hAnsiTheme="minorHAnsi"/>
          <w:sz w:val="22"/>
          <w:szCs w:val="22"/>
        </w:rPr>
        <w:t xml:space="preserve">assim </w:t>
      </w:r>
      <w:r w:rsidR="00905684">
        <w:rPr>
          <w:rFonts w:asciiTheme="minorHAnsi" w:hAnsiTheme="minorHAnsi"/>
          <w:sz w:val="22"/>
          <w:szCs w:val="22"/>
        </w:rPr>
        <w:t xml:space="preserve">conhecido como </w:t>
      </w:r>
      <w:r w:rsidR="00905684" w:rsidRPr="00905684">
        <w:rPr>
          <w:rFonts w:asciiTheme="minorHAnsi" w:hAnsiTheme="minorHAnsi"/>
          <w:b/>
          <w:i/>
          <w:sz w:val="22"/>
          <w:szCs w:val="22"/>
        </w:rPr>
        <w:t>joanete de sastre</w:t>
      </w:r>
      <w:r w:rsidR="00905684">
        <w:rPr>
          <w:rFonts w:asciiTheme="minorHAnsi" w:hAnsiTheme="minorHAnsi"/>
          <w:sz w:val="22"/>
          <w:szCs w:val="22"/>
        </w:rPr>
        <w:t xml:space="preserve"> ou </w:t>
      </w:r>
      <w:r w:rsidR="00905684" w:rsidRPr="00905684">
        <w:rPr>
          <w:rFonts w:asciiTheme="minorHAnsi" w:hAnsiTheme="minorHAnsi"/>
          <w:b/>
          <w:i/>
          <w:sz w:val="22"/>
          <w:szCs w:val="22"/>
        </w:rPr>
        <w:t>joanete de alfaiate</w:t>
      </w:r>
      <w:r w:rsidR="00905684">
        <w:rPr>
          <w:rFonts w:asciiTheme="minorHAnsi" w:hAnsiTheme="minorHAnsi"/>
          <w:sz w:val="22"/>
          <w:szCs w:val="22"/>
        </w:rPr>
        <w:t>.</w:t>
      </w:r>
    </w:p>
    <w:p w:rsidR="00E92F99" w:rsidRDefault="00E92F9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CD0F7E" w:rsidRDefault="00CD0F7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E92F99" w:rsidRDefault="00E92F9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 w:rsidRPr="00E92F99">
        <w:rPr>
          <w:rFonts w:asciiTheme="majorHAnsi" w:hAnsiTheme="majorHAnsi"/>
          <w:b/>
        </w:rPr>
        <w:t>Mas, o que</w:t>
      </w:r>
      <w:r>
        <w:rPr>
          <w:rFonts w:asciiTheme="majorHAnsi" w:hAnsiTheme="majorHAnsi"/>
          <w:b/>
        </w:rPr>
        <w:t xml:space="preserve"> causa </w:t>
      </w:r>
      <w:r w:rsidR="008B4FD1" w:rsidRPr="008B4FD1">
        <w:rPr>
          <w:rFonts w:asciiTheme="majorHAnsi" w:hAnsiTheme="majorHAnsi"/>
          <w:b/>
          <w:i/>
        </w:rPr>
        <w:t>j</w:t>
      </w:r>
      <w:r w:rsidRPr="008B4FD1">
        <w:rPr>
          <w:rFonts w:asciiTheme="majorHAnsi" w:hAnsiTheme="majorHAnsi"/>
          <w:b/>
          <w:i/>
        </w:rPr>
        <w:t>o</w:t>
      </w:r>
      <w:r>
        <w:rPr>
          <w:rFonts w:asciiTheme="majorHAnsi" w:hAnsiTheme="majorHAnsi"/>
          <w:b/>
          <w:i/>
        </w:rPr>
        <w:t>anetes</w:t>
      </w:r>
      <w:r>
        <w:rPr>
          <w:rFonts w:asciiTheme="majorHAnsi" w:hAnsiTheme="majorHAnsi"/>
          <w:b/>
        </w:rPr>
        <w:t>?</w:t>
      </w:r>
    </w:p>
    <w:p w:rsidR="00E92F99" w:rsidRDefault="00E92F99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E92F99" w:rsidRDefault="00970525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Existem vários fatores que podem desencadear o </w:t>
      </w:r>
      <w:r w:rsidRPr="00970525">
        <w:rPr>
          <w:rFonts w:asciiTheme="minorHAnsi" w:hAnsiTheme="minorHAnsi"/>
          <w:b/>
          <w:i/>
          <w:sz w:val="22"/>
          <w:szCs w:val="22"/>
        </w:rPr>
        <w:t>joanete</w:t>
      </w:r>
      <w:r>
        <w:rPr>
          <w:rFonts w:asciiTheme="minorHAnsi" w:hAnsiTheme="minorHAnsi"/>
          <w:sz w:val="22"/>
          <w:szCs w:val="22"/>
        </w:rPr>
        <w:t>. Entre eles</w:t>
      </w:r>
      <w:r w:rsidR="00E12772">
        <w:rPr>
          <w:rFonts w:asciiTheme="minorHAnsi" w:hAnsiTheme="minorHAnsi"/>
          <w:sz w:val="22"/>
          <w:szCs w:val="22"/>
        </w:rPr>
        <w:t>, listando por ordem de maior frequência, temos</w:t>
      </w:r>
      <w:r>
        <w:rPr>
          <w:rFonts w:asciiTheme="minorHAnsi" w:hAnsiTheme="minorHAnsi"/>
          <w:sz w:val="22"/>
          <w:szCs w:val="22"/>
        </w:rPr>
        <w:t>:</w:t>
      </w:r>
    </w:p>
    <w:p w:rsidR="00E8678D" w:rsidRDefault="00E8678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E8678D" w:rsidRDefault="00E8678D" w:rsidP="00E8678D">
      <w:pPr>
        <w:pStyle w:val="NormalWeb"/>
        <w:numPr>
          <w:ilvl w:val="0"/>
          <w:numId w:val="11"/>
        </w:numPr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Fatores genéticos:</w:t>
      </w:r>
    </w:p>
    <w:p w:rsidR="007F48B1" w:rsidRDefault="007F48B1" w:rsidP="007F48B1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O pé que tem o primeiro dedo anatomicamente maior que os demais </w:t>
      </w:r>
      <w:r w:rsidR="00D66095">
        <w:rPr>
          <w:rFonts w:asciiTheme="minorHAnsi" w:hAnsiTheme="minorHAnsi"/>
          <w:sz w:val="22"/>
          <w:szCs w:val="22"/>
        </w:rPr>
        <w:t xml:space="preserve">tem forte tendência a ser </w:t>
      </w:r>
      <w:r>
        <w:rPr>
          <w:rFonts w:asciiTheme="minorHAnsi" w:hAnsiTheme="minorHAnsi"/>
          <w:sz w:val="22"/>
          <w:szCs w:val="22"/>
        </w:rPr>
        <w:t xml:space="preserve">acometido por </w:t>
      </w:r>
      <w:r w:rsidRPr="00C90618">
        <w:rPr>
          <w:rFonts w:asciiTheme="minorHAnsi" w:hAnsiTheme="minorHAnsi"/>
          <w:b/>
          <w:i/>
          <w:sz w:val="22"/>
          <w:szCs w:val="22"/>
        </w:rPr>
        <w:t>joanete</w:t>
      </w:r>
      <w:r w:rsidR="00D307C0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devido </w:t>
      </w:r>
      <w:r w:rsidR="00083B92">
        <w:rPr>
          <w:rFonts w:asciiTheme="minorHAnsi" w:hAnsiTheme="minorHAnsi"/>
          <w:sz w:val="22"/>
          <w:szCs w:val="22"/>
        </w:rPr>
        <w:t>à</w:t>
      </w:r>
      <w:r>
        <w:rPr>
          <w:rFonts w:asciiTheme="minorHAnsi" w:hAnsiTheme="minorHAnsi"/>
          <w:sz w:val="22"/>
          <w:szCs w:val="22"/>
        </w:rPr>
        <w:t xml:space="preserve"> constante compressão causada por calçados inadequados;</w:t>
      </w:r>
    </w:p>
    <w:p w:rsidR="007F48B1" w:rsidRDefault="007F48B1" w:rsidP="007F48B1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Algumas pessoas já nascem com desvio lateral do </w:t>
      </w:r>
      <w:r w:rsidRPr="00951435">
        <w:rPr>
          <w:rFonts w:asciiTheme="minorHAnsi" w:hAnsiTheme="minorHAnsi"/>
          <w:b/>
          <w:i/>
          <w:sz w:val="22"/>
          <w:szCs w:val="22"/>
        </w:rPr>
        <w:t>hálux</w:t>
      </w:r>
      <w:r>
        <w:rPr>
          <w:rFonts w:asciiTheme="minorHAnsi" w:hAnsiTheme="minorHAnsi"/>
          <w:sz w:val="22"/>
          <w:szCs w:val="22"/>
        </w:rPr>
        <w:t>, sendo considerado um fator congênito;</w:t>
      </w:r>
    </w:p>
    <w:p w:rsidR="007F48B1" w:rsidRPr="00D431FB" w:rsidRDefault="007F48B1" w:rsidP="007F48B1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D431FB">
        <w:rPr>
          <w:rFonts w:asciiTheme="minorHAnsi" w:hAnsiTheme="minorHAnsi"/>
          <w:sz w:val="22"/>
          <w:szCs w:val="22"/>
        </w:rPr>
        <w:t xml:space="preserve">- A hereditariedade ocupa 60% de possibilidade na lista de fatores de risco, tornando os históricos familiares dados imprescindíveis </w:t>
      </w:r>
      <w:r w:rsidR="00E939F4" w:rsidRPr="00D431FB">
        <w:rPr>
          <w:rFonts w:asciiTheme="minorHAnsi" w:hAnsiTheme="minorHAnsi"/>
          <w:sz w:val="22"/>
          <w:szCs w:val="22"/>
        </w:rPr>
        <w:t>para avaliação pelos</w:t>
      </w:r>
      <w:r w:rsidRPr="00D431FB">
        <w:rPr>
          <w:rFonts w:asciiTheme="minorHAnsi" w:hAnsiTheme="minorHAnsi"/>
          <w:sz w:val="22"/>
          <w:szCs w:val="22"/>
        </w:rPr>
        <w:t xml:space="preserve"> </w:t>
      </w:r>
      <w:r w:rsidRPr="00D431FB">
        <w:rPr>
          <w:rFonts w:asciiTheme="minorHAnsi" w:hAnsiTheme="minorHAnsi"/>
          <w:b/>
          <w:i/>
          <w:sz w:val="22"/>
          <w:szCs w:val="22"/>
        </w:rPr>
        <w:t>médicos ortopedistas</w:t>
      </w:r>
      <w:r w:rsidRPr="00D431FB">
        <w:rPr>
          <w:rFonts w:asciiTheme="minorHAnsi" w:hAnsiTheme="minorHAnsi"/>
          <w:sz w:val="22"/>
          <w:szCs w:val="22"/>
        </w:rPr>
        <w:t xml:space="preserve"> responsáveis por concluir diagnósticos de </w:t>
      </w:r>
      <w:r w:rsidRPr="00D431FB">
        <w:rPr>
          <w:rFonts w:asciiTheme="minorHAnsi" w:hAnsiTheme="minorHAnsi"/>
          <w:b/>
          <w:i/>
          <w:sz w:val="22"/>
          <w:szCs w:val="22"/>
        </w:rPr>
        <w:t>joanetes</w:t>
      </w:r>
      <w:r w:rsidRPr="00D431FB">
        <w:rPr>
          <w:rFonts w:asciiTheme="minorHAnsi" w:hAnsiTheme="minorHAnsi"/>
          <w:sz w:val="22"/>
          <w:szCs w:val="22"/>
        </w:rPr>
        <w:t xml:space="preserve">; </w:t>
      </w:r>
    </w:p>
    <w:p w:rsidR="00C90618" w:rsidRPr="00F72DCB" w:rsidRDefault="00C90618" w:rsidP="007F48B1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D431FB">
        <w:rPr>
          <w:rFonts w:asciiTheme="minorHAnsi" w:hAnsiTheme="minorHAnsi"/>
          <w:sz w:val="22"/>
          <w:szCs w:val="22"/>
        </w:rPr>
        <w:t xml:space="preserve">- Outros casos de instabilidade biomecânica, associados a anormalidades como: </w:t>
      </w:r>
      <w:r w:rsidRPr="001C7DB9">
        <w:rPr>
          <w:rFonts w:asciiTheme="minorHAnsi" w:hAnsiTheme="minorHAnsi"/>
          <w:b/>
          <w:i/>
          <w:sz w:val="22"/>
          <w:szCs w:val="22"/>
        </w:rPr>
        <w:t>pés</w:t>
      </w:r>
      <w:r w:rsidRPr="00D431FB">
        <w:rPr>
          <w:rFonts w:asciiTheme="minorHAnsi" w:hAnsiTheme="minorHAnsi"/>
          <w:sz w:val="22"/>
          <w:szCs w:val="22"/>
        </w:rPr>
        <w:t xml:space="preserve"> chatos, ligamentos e tendões frágeis, varo do ante</w:t>
      </w:r>
      <w:r w:rsidRPr="001C7DB9">
        <w:rPr>
          <w:rFonts w:asciiTheme="minorHAnsi" w:hAnsiTheme="minorHAnsi"/>
          <w:b/>
          <w:i/>
          <w:sz w:val="22"/>
          <w:szCs w:val="22"/>
        </w:rPr>
        <w:t>pé</w:t>
      </w:r>
      <w:r w:rsidRPr="00D431FB">
        <w:rPr>
          <w:rFonts w:asciiTheme="minorHAnsi" w:hAnsiTheme="minorHAnsi"/>
          <w:sz w:val="22"/>
          <w:szCs w:val="22"/>
        </w:rPr>
        <w:t>, entre outras</w:t>
      </w:r>
      <w:r w:rsidR="00F72DCB">
        <w:rPr>
          <w:rFonts w:asciiTheme="minorHAnsi" w:hAnsiTheme="minorHAnsi"/>
          <w:sz w:val="22"/>
          <w:szCs w:val="22"/>
        </w:rPr>
        <w:t xml:space="preserve">, também podem ser causadores de </w:t>
      </w:r>
      <w:r w:rsidR="00F72DCB" w:rsidRPr="00C71A4E">
        <w:rPr>
          <w:rFonts w:asciiTheme="minorHAnsi" w:hAnsiTheme="minorHAnsi"/>
          <w:b/>
          <w:i/>
          <w:sz w:val="22"/>
          <w:szCs w:val="22"/>
        </w:rPr>
        <w:t>hálux valgo</w:t>
      </w:r>
      <w:r w:rsidR="00F72DCB">
        <w:rPr>
          <w:rFonts w:asciiTheme="minorHAnsi" w:hAnsiTheme="minorHAnsi"/>
          <w:sz w:val="22"/>
          <w:szCs w:val="22"/>
        </w:rPr>
        <w:t>.</w:t>
      </w:r>
    </w:p>
    <w:p w:rsidR="00E8678D" w:rsidRPr="00D431FB" w:rsidRDefault="00E8678D" w:rsidP="00E8678D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D431FB" w:rsidRPr="00361F90" w:rsidRDefault="00E8678D" w:rsidP="00D431FB">
      <w:pPr>
        <w:pStyle w:val="NormalWeb"/>
        <w:numPr>
          <w:ilvl w:val="0"/>
          <w:numId w:val="11"/>
        </w:numPr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61F90">
        <w:rPr>
          <w:rFonts w:asciiTheme="minorHAnsi" w:hAnsiTheme="minorHAnsi"/>
          <w:sz w:val="22"/>
          <w:szCs w:val="22"/>
        </w:rPr>
        <w:t>Fatores Mecânicos</w:t>
      </w:r>
      <w:r w:rsidR="00D431FB" w:rsidRPr="00361F90">
        <w:rPr>
          <w:rFonts w:asciiTheme="minorHAnsi" w:hAnsiTheme="minorHAnsi"/>
          <w:sz w:val="22"/>
          <w:szCs w:val="22"/>
        </w:rPr>
        <w:t>:</w:t>
      </w:r>
    </w:p>
    <w:p w:rsidR="00D431FB" w:rsidRPr="00361F90" w:rsidRDefault="00D431FB" w:rsidP="00D431FB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61F90">
        <w:rPr>
          <w:rFonts w:asciiTheme="minorHAnsi" w:hAnsiTheme="minorHAnsi"/>
          <w:sz w:val="22"/>
          <w:szCs w:val="22"/>
        </w:rPr>
        <w:t xml:space="preserve">- Doenças </w:t>
      </w:r>
      <w:r w:rsidR="00370B60" w:rsidRPr="00361F90">
        <w:rPr>
          <w:rFonts w:asciiTheme="minorHAnsi" w:hAnsiTheme="minorHAnsi"/>
          <w:sz w:val="22"/>
          <w:szCs w:val="22"/>
        </w:rPr>
        <w:t>reumáti</w:t>
      </w:r>
      <w:r w:rsidRPr="00361F90">
        <w:rPr>
          <w:rFonts w:asciiTheme="minorHAnsi" w:hAnsiTheme="minorHAnsi"/>
          <w:sz w:val="22"/>
          <w:szCs w:val="22"/>
        </w:rPr>
        <w:t>cas, tais como gota, lúpus, artrite reumatoide e psoriática;</w:t>
      </w:r>
    </w:p>
    <w:p w:rsidR="00370B60" w:rsidRPr="00361F90" w:rsidRDefault="00D431FB" w:rsidP="00370B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61F90">
        <w:rPr>
          <w:rFonts w:asciiTheme="minorHAnsi" w:hAnsiTheme="minorHAnsi"/>
          <w:sz w:val="22"/>
          <w:szCs w:val="22"/>
        </w:rPr>
        <w:t xml:space="preserve">- Doenças neurológicas, tais como AVC, paralisia cerebral, </w:t>
      </w:r>
      <w:r w:rsidR="00361F90" w:rsidRPr="00361F90">
        <w:rPr>
          <w:rFonts w:asciiTheme="minorHAnsi" w:hAnsiTheme="minorHAnsi"/>
          <w:sz w:val="22"/>
          <w:szCs w:val="22"/>
        </w:rPr>
        <w:t xml:space="preserve">Síndrome de Charcot Marie Tooth, </w:t>
      </w:r>
      <w:r w:rsidRPr="00361F90">
        <w:rPr>
          <w:rFonts w:asciiTheme="minorHAnsi" w:hAnsiTheme="minorHAnsi"/>
          <w:sz w:val="22"/>
          <w:szCs w:val="22"/>
        </w:rPr>
        <w:t>traumas na medula, entre outras</w:t>
      </w:r>
      <w:r w:rsidR="00370B60" w:rsidRPr="00361F90">
        <w:rPr>
          <w:rFonts w:asciiTheme="minorHAnsi" w:hAnsiTheme="minorHAnsi"/>
          <w:sz w:val="22"/>
          <w:szCs w:val="22"/>
        </w:rPr>
        <w:t>;</w:t>
      </w:r>
    </w:p>
    <w:p w:rsidR="00E8678D" w:rsidRDefault="00370B60" w:rsidP="00CD0F7E">
      <w:pPr>
        <w:spacing w:after="600" w:line="240" w:lineRule="auto"/>
        <w:textAlignment w:val="baseline"/>
      </w:pPr>
      <w:r w:rsidRPr="00D431FB">
        <w:t>- D</w:t>
      </w:r>
      <w:r w:rsidR="00873EC6">
        <w:t xml:space="preserve">oenças do tecido conjuntivo, tais como Síndrome de Marfan, Síndrome de Ehlers-Danlos, Síndrome de Down e afrouxamentos ligamentares que facilitam o desenvolvimento do </w:t>
      </w:r>
      <w:r w:rsidR="00873EC6" w:rsidRPr="00AC0E94">
        <w:rPr>
          <w:b/>
          <w:i/>
        </w:rPr>
        <w:t>joanete</w:t>
      </w:r>
      <w:r w:rsidR="00873EC6">
        <w:t>.</w:t>
      </w:r>
    </w:p>
    <w:p w:rsidR="00E8678D" w:rsidRDefault="00E8678D" w:rsidP="00CD0F7E">
      <w:pPr>
        <w:pStyle w:val="NormalWeb"/>
        <w:numPr>
          <w:ilvl w:val="0"/>
          <w:numId w:val="11"/>
        </w:numPr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Fatores traumáticos (hábitos e acidentes):</w:t>
      </w:r>
    </w:p>
    <w:p w:rsidR="000A4A24" w:rsidRDefault="000A4A24" w:rsidP="00CD0F7E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O principal fator traumático por hábito é a utilização de forma regular de sapatos inadequados, </w:t>
      </w:r>
      <w:r w:rsidR="00B6089B">
        <w:rPr>
          <w:rFonts w:asciiTheme="minorHAnsi" w:hAnsiTheme="minorHAnsi"/>
          <w:sz w:val="22"/>
          <w:szCs w:val="22"/>
        </w:rPr>
        <w:t xml:space="preserve">os quais deixam o </w:t>
      </w:r>
      <w:r w:rsidR="00B6089B" w:rsidRPr="00B6089B">
        <w:rPr>
          <w:rFonts w:asciiTheme="minorHAnsi" w:hAnsiTheme="minorHAnsi"/>
          <w:b/>
          <w:i/>
          <w:sz w:val="22"/>
          <w:szCs w:val="22"/>
        </w:rPr>
        <w:t>hálux</w:t>
      </w:r>
      <w:r w:rsidR="00B6089B">
        <w:rPr>
          <w:rFonts w:asciiTheme="minorHAnsi" w:hAnsiTheme="minorHAnsi"/>
          <w:sz w:val="22"/>
          <w:szCs w:val="22"/>
        </w:rPr>
        <w:t xml:space="preserve"> em constante posição de </w:t>
      </w:r>
      <w:r w:rsidR="00B6089B" w:rsidRPr="00B6089B">
        <w:rPr>
          <w:rFonts w:asciiTheme="minorHAnsi" w:hAnsiTheme="minorHAnsi"/>
          <w:b/>
          <w:i/>
          <w:sz w:val="22"/>
          <w:szCs w:val="22"/>
        </w:rPr>
        <w:t>valgo</w:t>
      </w:r>
      <w:r w:rsidR="00B6089B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principalmente para quem já tem a predisposição por outros fatores de risco de </w:t>
      </w:r>
      <w:r w:rsidRPr="000A4A24">
        <w:rPr>
          <w:rFonts w:asciiTheme="minorHAnsi" w:hAnsiTheme="minorHAnsi"/>
          <w:b/>
          <w:i/>
          <w:sz w:val="22"/>
          <w:szCs w:val="22"/>
        </w:rPr>
        <w:t>joanetes</w:t>
      </w:r>
      <w:r>
        <w:rPr>
          <w:rFonts w:asciiTheme="minorHAnsi" w:hAnsiTheme="minorHAnsi"/>
          <w:sz w:val="22"/>
          <w:szCs w:val="22"/>
        </w:rPr>
        <w:t>.</w:t>
      </w:r>
      <w:r w:rsidR="00B6089B">
        <w:rPr>
          <w:rFonts w:asciiTheme="minorHAnsi" w:hAnsiTheme="minorHAnsi"/>
          <w:sz w:val="22"/>
          <w:szCs w:val="22"/>
        </w:rPr>
        <w:t xml:space="preserve"> Os sapatos de salto alto prejudicam a superfície de apoio e a distribuição do peso do corpo, projetando o </w:t>
      </w:r>
      <w:r w:rsidR="00B6089B" w:rsidRPr="001C7DB9">
        <w:rPr>
          <w:rFonts w:asciiTheme="minorHAnsi" w:hAnsiTheme="minorHAnsi"/>
          <w:b/>
          <w:i/>
          <w:sz w:val="22"/>
          <w:szCs w:val="22"/>
        </w:rPr>
        <w:t>pé</w:t>
      </w:r>
      <w:r w:rsidR="00B6089B">
        <w:rPr>
          <w:rFonts w:asciiTheme="minorHAnsi" w:hAnsiTheme="minorHAnsi"/>
          <w:sz w:val="22"/>
          <w:szCs w:val="22"/>
        </w:rPr>
        <w:t xml:space="preserve"> para frente; os de bico fino desviam o dedão e comprimem o dedo mínimo. </w:t>
      </w:r>
    </w:p>
    <w:p w:rsidR="005F7D88" w:rsidRDefault="005F7D88" w:rsidP="00CD0F7E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06646" w:rsidRDefault="00B06646" w:rsidP="000A4A24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Outra causa de fator traumático é por acidente, como uma fratura mal curada, ou uma luxação, ou ainda uma entorse grave</w:t>
      </w:r>
      <w:r w:rsidR="00BF1FA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na primeira articulação </w:t>
      </w:r>
      <w:r w:rsidRPr="00B06646">
        <w:rPr>
          <w:rFonts w:asciiTheme="minorHAnsi" w:hAnsiTheme="minorHAnsi"/>
          <w:sz w:val="22"/>
          <w:szCs w:val="22"/>
        </w:rPr>
        <w:t>metatarsofalangeana</w:t>
      </w:r>
      <w:r>
        <w:rPr>
          <w:rFonts w:asciiTheme="minorHAnsi" w:hAnsiTheme="minorHAnsi"/>
          <w:sz w:val="22"/>
          <w:szCs w:val="22"/>
        </w:rPr>
        <w:t>.</w:t>
      </w:r>
    </w:p>
    <w:p w:rsidR="000A4A24" w:rsidRDefault="000A4A24" w:rsidP="000A4A24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</w:p>
    <w:p w:rsidR="00DF05D1" w:rsidRDefault="002C17D5" w:rsidP="00A40E7E">
      <w:pPr>
        <w:shd w:val="clear" w:color="auto" w:fill="FFFFFF"/>
        <w:tabs>
          <w:tab w:val="left" w:pos="1035"/>
        </w:tabs>
        <w:spacing w:after="600" w:line="324" w:lineRule="atLeast"/>
        <w:textAlignment w:val="baseline"/>
        <w:rPr>
          <w:rFonts w:cs="Arial"/>
          <w:color w:val="231F20"/>
          <w:shd w:val="clear" w:color="auto" w:fill="FFFFFF"/>
        </w:rPr>
      </w:pPr>
      <w:r w:rsidRPr="002C17D5">
        <w:rPr>
          <w:rFonts w:cs="Arial"/>
          <w:color w:val="231F20"/>
          <w:shd w:val="clear" w:color="auto" w:fill="FFFFFF"/>
        </w:rPr>
        <w:t xml:space="preserve">De uma forma geral, o </w:t>
      </w:r>
      <w:r w:rsidRPr="00C77AE5">
        <w:rPr>
          <w:rFonts w:cs="Arial"/>
          <w:b/>
          <w:i/>
          <w:color w:val="231F20"/>
          <w:shd w:val="clear" w:color="auto" w:fill="FFFFFF"/>
        </w:rPr>
        <w:t>joanete</w:t>
      </w:r>
      <w:r w:rsidRPr="002C17D5">
        <w:rPr>
          <w:rFonts w:cs="Arial"/>
          <w:color w:val="231F20"/>
          <w:shd w:val="clear" w:color="auto" w:fill="FFFFFF"/>
        </w:rPr>
        <w:t xml:space="preserve"> acomete mais adultos que criança</w:t>
      </w:r>
      <w:r w:rsidR="002626BA">
        <w:rPr>
          <w:rFonts w:cs="Arial"/>
          <w:color w:val="231F20"/>
          <w:shd w:val="clear" w:color="auto" w:fill="FFFFFF"/>
        </w:rPr>
        <w:t>s</w:t>
      </w:r>
      <w:r w:rsidRPr="002C17D5">
        <w:rPr>
          <w:rFonts w:cs="Arial"/>
          <w:color w:val="231F20"/>
          <w:shd w:val="clear" w:color="auto" w:fill="FFFFFF"/>
        </w:rPr>
        <w:t xml:space="preserve">, por conta do desgaste funcional que ocorre durante os anos de vida, e, principalmente nas mulheres, por conta do hábito dos sapatos de bico fino e salto alto que maximizam os fatores causadores. </w:t>
      </w:r>
    </w:p>
    <w:p w:rsidR="002C17D5" w:rsidRDefault="00DC5F81" w:rsidP="00A40E7E">
      <w:pPr>
        <w:shd w:val="clear" w:color="auto" w:fill="FFFFFF"/>
        <w:tabs>
          <w:tab w:val="left" w:pos="1035"/>
        </w:tabs>
        <w:spacing w:after="600" w:line="324" w:lineRule="atLeast"/>
        <w:textAlignment w:val="baseline"/>
        <w:rPr>
          <w:rFonts w:cs="Arial"/>
          <w:color w:val="231F20"/>
          <w:shd w:val="clear" w:color="auto" w:fill="FFFFFF"/>
        </w:rPr>
      </w:pPr>
      <w:r>
        <w:rPr>
          <w:rFonts w:cs="Arial"/>
          <w:color w:val="231F20"/>
          <w:shd w:val="clear" w:color="auto" w:fill="FFFFFF"/>
        </w:rPr>
        <w:t>Porém</w:t>
      </w:r>
      <w:r w:rsidR="002C17D5" w:rsidRPr="002C17D5">
        <w:rPr>
          <w:rFonts w:cs="Arial"/>
          <w:color w:val="231F20"/>
          <w:shd w:val="clear" w:color="auto" w:fill="FFFFFF"/>
        </w:rPr>
        <w:t xml:space="preserve">, quase sempre, o que ocorre mesmo é uma junção de não só um, mas de vários desses fatores de risco citados, os quais desnivelam a estrutura base </w:t>
      </w:r>
      <w:proofErr w:type="gramStart"/>
      <w:r w:rsidR="002C17D5" w:rsidRPr="002C17D5">
        <w:rPr>
          <w:rFonts w:cs="Arial"/>
          <w:color w:val="231F20"/>
          <w:shd w:val="clear" w:color="auto" w:fill="FFFFFF"/>
        </w:rPr>
        <w:t>natural</w:t>
      </w:r>
      <w:proofErr w:type="gramEnd"/>
      <w:r w:rsidR="002C17D5" w:rsidRPr="002C17D5">
        <w:rPr>
          <w:rFonts w:cs="Arial"/>
          <w:color w:val="231F20"/>
          <w:shd w:val="clear" w:color="auto" w:fill="FFFFFF"/>
        </w:rPr>
        <w:t xml:space="preserve"> do </w:t>
      </w:r>
      <w:r w:rsidR="002C17D5" w:rsidRPr="001C3619">
        <w:rPr>
          <w:rFonts w:cs="Arial"/>
          <w:b/>
          <w:i/>
          <w:color w:val="231F20"/>
          <w:shd w:val="clear" w:color="auto" w:fill="FFFFFF"/>
        </w:rPr>
        <w:t>pé</w:t>
      </w:r>
      <w:r w:rsidR="002C17D5" w:rsidRPr="002C17D5">
        <w:rPr>
          <w:rFonts w:cs="Arial"/>
          <w:color w:val="231F20"/>
          <w:shd w:val="clear" w:color="auto" w:fill="FFFFFF"/>
        </w:rPr>
        <w:t xml:space="preserve"> e provocam o desvio causador da deformidade óssea.</w:t>
      </w:r>
    </w:p>
    <w:p w:rsidR="009A5560" w:rsidRDefault="009A556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E o que sofre quem tem </w:t>
      </w:r>
      <w:r w:rsidR="008B4FD1">
        <w:rPr>
          <w:rFonts w:asciiTheme="majorHAnsi" w:hAnsiTheme="majorHAnsi"/>
          <w:b/>
        </w:rPr>
        <w:t>j</w:t>
      </w:r>
      <w:r w:rsidRPr="001A27AD">
        <w:rPr>
          <w:rFonts w:asciiTheme="majorHAnsi" w:hAnsiTheme="majorHAnsi"/>
          <w:b/>
          <w:i/>
        </w:rPr>
        <w:t>o</w:t>
      </w:r>
      <w:r>
        <w:rPr>
          <w:rFonts w:asciiTheme="majorHAnsi" w:hAnsiTheme="majorHAnsi"/>
          <w:b/>
          <w:i/>
        </w:rPr>
        <w:t>anetes</w:t>
      </w:r>
      <w:r>
        <w:rPr>
          <w:rFonts w:asciiTheme="majorHAnsi" w:hAnsiTheme="majorHAnsi"/>
          <w:b/>
        </w:rPr>
        <w:t>?</w:t>
      </w:r>
    </w:p>
    <w:p w:rsidR="009A5560" w:rsidRDefault="009A556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9A5560" w:rsidRDefault="009A556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 w:rsidRPr="009A556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São várias as queixas de pacientes que sofrem com </w:t>
      </w:r>
      <w:r w:rsidRPr="009A5560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joanetes</w:t>
      </w:r>
      <w:r w:rsidRPr="009A556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.</w:t>
      </w:r>
      <w:r w:rsidR="000A27C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Entre esses principais sintomas podemos citar:</w:t>
      </w:r>
    </w:p>
    <w:p w:rsidR="000A27C0" w:rsidRDefault="000A27C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</w:p>
    <w:p w:rsidR="000A27C0" w:rsidRDefault="000A27C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- Dor especificamente localizada no </w:t>
      </w:r>
      <w:r w:rsidRPr="000A27C0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joanete</w:t>
      </w:r>
      <w:r w:rsidR="00B93A4F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</w:t>
      </w:r>
      <w:r w:rsidR="00CD0F7E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inconstante e moderada no início da doença, e, na medida em que avança a deformação, </w:t>
      </w:r>
      <w:r w:rsidR="00B93A4F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agrava a intensidade repentinamente</w:t>
      </w:r>
      <w:r w:rsidR="00CD0F7E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e torna-se constante, sem que cesse nem mesmo com repouso, sendo preciso idas emergenciais ao </w:t>
      </w:r>
      <w:r w:rsidR="00CD0F7E" w:rsidRPr="00CD0F7E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médico ortopedista especialista em pé</w:t>
      </w: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;</w:t>
      </w:r>
    </w:p>
    <w:p w:rsidR="00A9603B" w:rsidRDefault="000A27C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- </w:t>
      </w:r>
      <w:r w:rsidR="00A9603B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Bursite na articulação metatarsofalangeana</w:t>
      </w:r>
      <w:r w:rsidR="0078712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</w:t>
      </w:r>
      <w:r w:rsidR="00DE614F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com sintomas de </w:t>
      </w:r>
      <w:r w:rsidR="006A688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rubor</w:t>
      </w:r>
      <w:r w:rsidR="00DE614F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</w:t>
      </w:r>
      <w:r w:rsidR="006A688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calor</w:t>
      </w:r>
      <w:r w:rsidR="00DE614F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e dor ainda mais específica</w:t>
      </w:r>
      <w:r w:rsidR="00FF24BC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</w:t>
      </w:r>
      <w:r w:rsidR="0078712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podendo inflamar também, além da bursa, a pele</w:t>
      </w:r>
      <w:r w:rsidR="006A688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,</w:t>
      </w:r>
      <w:r w:rsidR="00A9603B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</w:t>
      </w:r>
      <w:r w:rsidR="0078712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que</w:t>
      </w:r>
      <w:r w:rsidR="006A688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fica espessa,</w:t>
      </w:r>
      <w:r w:rsidR="0078712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comp</w:t>
      </w:r>
      <w:r w:rsidR="006A688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ondo</w:t>
      </w:r>
      <w:r w:rsidR="0078712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o popularmente chamado “calo”</w:t>
      </w:r>
      <w:r w:rsidR="00CF4579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;</w:t>
      </w:r>
    </w:p>
    <w:p w:rsidR="00CF4579" w:rsidRDefault="00CF4579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- </w:t>
      </w:r>
      <w:r w:rsidR="00477A08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Aumento do tamanho do </w:t>
      </w:r>
      <w:r w:rsidR="00477A08" w:rsidRPr="00477A08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joanete</w:t>
      </w:r>
      <w:r w:rsidR="00477A08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quando não é tratado logo por um </w:t>
      </w:r>
      <w:r w:rsidR="00477A08" w:rsidRPr="00477A08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médico ortopedista especialista em pé</w:t>
      </w:r>
      <w:r w:rsidR="00CD0F7E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. Geralmente, a protuberância torna-se evidente por volta dos 40 anos de idade, pois a deformação é progressiva e se dá muito lentamente</w:t>
      </w:r>
      <w:r w:rsidR="00477A08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;</w:t>
      </w:r>
    </w:p>
    <w:p w:rsidR="00477A08" w:rsidRDefault="00477A08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- </w:t>
      </w:r>
      <w:r w:rsidR="001A79D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Possível desvio do dedão</w:t>
      </w:r>
      <w:r w:rsidR="00293E7D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,</w:t>
      </w:r>
      <w:r w:rsidR="001A79D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</w:t>
      </w:r>
      <w:r w:rsidR="00293E7D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com a deformidade, </w:t>
      </w:r>
      <w:r w:rsidR="002626BA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pode </w:t>
      </w:r>
      <w:r w:rsidR="00293E7D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migrar </w:t>
      </w:r>
      <w:r w:rsidR="001A79D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para debaixo do segundo e até do terceiro dedo do </w:t>
      </w:r>
      <w:r w:rsidR="001A79D0" w:rsidRPr="001A79D0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pé</w:t>
      </w:r>
      <w:r w:rsidR="001A79D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:</w:t>
      </w:r>
    </w:p>
    <w:p w:rsidR="001A79D0" w:rsidRDefault="001A79D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- Dificuldade para encontrar calçados apropriados, que consigam oferecer conforto e descrição aos </w:t>
      </w:r>
      <w:r w:rsidRPr="001A79D0">
        <w:rPr>
          <w:rFonts w:asciiTheme="minorHAnsi" w:hAnsiTheme="minorHAnsi" w:cs="Arial"/>
          <w:b/>
          <w:color w:val="231F20"/>
          <w:sz w:val="22"/>
          <w:szCs w:val="22"/>
          <w:shd w:val="clear" w:color="auto" w:fill="FFFFFF"/>
        </w:rPr>
        <w:t>pés</w:t>
      </w: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deformados</w:t>
      </w:r>
      <w:r w:rsidR="00782629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. Reforçando que o uso de sapatos inadequados agrava o quadro, principalmente quando o metatarso se desvia para parte interna do pé, inclinando o dedão para baixo dos outros dedos, </w:t>
      </w:r>
      <w:r w:rsidR="0054580B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produzindo</w:t>
      </w:r>
      <w:r w:rsidR="00782629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a deformação proeminente no ângulo para o desenvolvimento e/ou evolução do </w:t>
      </w:r>
      <w:r w:rsidR="00782629" w:rsidRPr="00782629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joanete</w:t>
      </w:r>
      <w:r w:rsidR="00782629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. Quando isso acontece também há possibilidade de formação de calosidade </w:t>
      </w:r>
      <w:r w:rsidR="0054580B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na pele </w:t>
      </w:r>
      <w:r w:rsidR="006A6883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por conta do atrito contínuo;</w:t>
      </w:r>
    </w:p>
    <w:p w:rsidR="006A6883" w:rsidRDefault="006A6883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- Rigidez do dedo acometido de forma progressiva</w:t>
      </w:r>
      <w:r w:rsidR="00215B7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;</w:t>
      </w:r>
    </w:p>
    <w:p w:rsidR="00215B70" w:rsidRDefault="00215B70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- Abalo emocional por todo desconforto, preocupação e até mesmo constrangimento causado pela deformação.</w:t>
      </w:r>
    </w:p>
    <w:p w:rsidR="006A6883" w:rsidRDefault="006A6883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</w:p>
    <w:p w:rsidR="006A6883" w:rsidRDefault="006A6883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Importante saber que há casos assintomáticos de </w:t>
      </w:r>
      <w:r w:rsidRPr="00FD320D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joanetes</w:t>
      </w: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geralmente </w:t>
      </w:r>
      <w:r w:rsidR="00FD320D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ainda </w:t>
      </w: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nas fases iniciais.</w:t>
      </w:r>
      <w:r w:rsidR="00FD320D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Portanto, a qualquer sinal, o melhor é procurar o quanto antes um </w:t>
      </w:r>
      <w:r w:rsidR="00FD320D" w:rsidRPr="00FD320D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 xml:space="preserve">médico ortopedista </w:t>
      </w:r>
      <w:r w:rsidR="00FD320D" w:rsidRPr="00FD320D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lastRenderedPageBreak/>
        <w:t>especialista em pé</w:t>
      </w:r>
      <w:r w:rsidR="00FD320D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para evitar que o quadro evolua e cause sofrimentos que podem ser evitados.</w:t>
      </w:r>
    </w:p>
    <w:p w:rsidR="00CF4579" w:rsidRPr="009A5560" w:rsidRDefault="00CF4579" w:rsidP="009A556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104DA9" w:rsidRDefault="00104DA9" w:rsidP="00EF2DFD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F5023F" w:rsidRDefault="00EF2DFD" w:rsidP="00F5023F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Como saber ao certo que se tem um j</w:t>
      </w:r>
      <w:r w:rsidRPr="001A27AD">
        <w:rPr>
          <w:rFonts w:asciiTheme="majorHAnsi" w:hAnsiTheme="majorHAnsi"/>
          <w:b/>
          <w:i/>
        </w:rPr>
        <w:t>o</w:t>
      </w:r>
      <w:r>
        <w:rPr>
          <w:rFonts w:asciiTheme="majorHAnsi" w:hAnsiTheme="majorHAnsi"/>
          <w:b/>
          <w:i/>
        </w:rPr>
        <w:t xml:space="preserve">anete </w:t>
      </w:r>
      <w:r w:rsidRPr="00EF2DFD">
        <w:rPr>
          <w:rFonts w:asciiTheme="majorHAnsi" w:hAnsiTheme="majorHAnsi"/>
          <w:b/>
        </w:rPr>
        <w:t>no</w:t>
      </w:r>
      <w:r>
        <w:rPr>
          <w:rFonts w:asciiTheme="majorHAnsi" w:hAnsiTheme="majorHAnsi"/>
          <w:b/>
          <w:i/>
        </w:rPr>
        <w:t xml:space="preserve"> pé</w:t>
      </w:r>
      <w:r>
        <w:rPr>
          <w:rFonts w:asciiTheme="majorHAnsi" w:hAnsiTheme="majorHAnsi"/>
          <w:b/>
        </w:rPr>
        <w:t>?</w:t>
      </w:r>
      <w:r w:rsidR="00F5023F" w:rsidRPr="00F5023F">
        <w:rPr>
          <w:rFonts w:asciiTheme="majorHAnsi" w:hAnsiTheme="majorHAnsi"/>
          <w:b/>
        </w:rPr>
        <w:t xml:space="preserve"> </w:t>
      </w:r>
    </w:p>
    <w:p w:rsidR="00F5023F" w:rsidRDefault="00F5023F" w:rsidP="00F5023F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F5023F" w:rsidRDefault="00F5023F" w:rsidP="00F5023F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Para obter um diagnóstico</w:t>
      </w:r>
      <w:r w:rsidR="00D8415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 assertivo é imprescindível uma avaliação clínica profissional, pois trata-se de uma doença progressiva, por vezes sem sintomas nas fases iniciais ou com sintomas instáveis, os quais só podem ser analisados por um </w:t>
      </w:r>
      <w:r w:rsidR="00D84150" w:rsidRPr="00D84150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médico ortopedista especialista em pé</w:t>
      </w:r>
      <w:r w:rsidR="00D84150"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.</w:t>
      </w:r>
    </w:p>
    <w:p w:rsidR="00AD17AE" w:rsidRDefault="00AD17AE" w:rsidP="00F5023F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</w:pPr>
    </w:p>
    <w:p w:rsidR="00AD17AE" w:rsidRDefault="00AD17AE" w:rsidP="00F5023F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cs="Arial"/>
          <w:color w:val="5E4B2B"/>
        </w:rPr>
      </w:pP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Para chegar a esse diagnóstico é levado em conta, além dos sintomas, a análise da estrutura óssea do </w:t>
      </w:r>
      <w:r w:rsidRPr="00AD17AE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pé</w:t>
      </w: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 xml:space="preserve">, por meio de exames clínicos e de raio X, a fim de detectar as possíveis deformidades, lesões e qualquer indício de </w:t>
      </w:r>
      <w:r w:rsidRPr="00AD17AE">
        <w:rPr>
          <w:rFonts w:asciiTheme="minorHAnsi" w:hAnsiTheme="minorHAnsi" w:cs="Arial"/>
          <w:b/>
          <w:i/>
          <w:color w:val="231F20"/>
          <w:sz w:val="22"/>
          <w:szCs w:val="22"/>
          <w:shd w:val="clear" w:color="auto" w:fill="FFFFFF"/>
        </w:rPr>
        <w:t>joanete</w:t>
      </w:r>
      <w:r>
        <w:rPr>
          <w:rFonts w:asciiTheme="minorHAnsi" w:hAnsiTheme="minorHAnsi" w:cs="Arial"/>
          <w:color w:val="231F20"/>
          <w:sz w:val="22"/>
          <w:szCs w:val="22"/>
          <w:shd w:val="clear" w:color="auto" w:fill="FFFFFF"/>
        </w:rPr>
        <w:t>.</w:t>
      </w:r>
    </w:p>
    <w:p w:rsidR="00F5023F" w:rsidRPr="00F5023F" w:rsidRDefault="00F5023F" w:rsidP="00F5023F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0B0C88" w:rsidRDefault="00161C21" w:rsidP="00104DA9">
      <w:pPr>
        <w:shd w:val="clear" w:color="auto" w:fill="FFFFFF"/>
        <w:spacing w:after="480" w:line="240" w:lineRule="auto"/>
        <w:rPr>
          <w:rFonts w:eastAsia="Times New Roman" w:cs="Arial"/>
          <w:lang w:eastAsia="pt-BR"/>
        </w:rPr>
      </w:pPr>
      <w:r w:rsidRPr="004B130E">
        <w:rPr>
          <w:rFonts w:eastAsia="Times New Roman" w:cs="Arial"/>
          <w:lang w:eastAsia="pt-BR"/>
        </w:rPr>
        <w:t xml:space="preserve">Geralmente, </w:t>
      </w:r>
      <w:r w:rsidR="004B130E" w:rsidRPr="004B130E">
        <w:rPr>
          <w:rFonts w:eastAsia="Times New Roman" w:cs="Arial"/>
          <w:lang w:eastAsia="pt-BR"/>
        </w:rPr>
        <w:t xml:space="preserve">o </w:t>
      </w:r>
      <w:r w:rsidR="004B130E" w:rsidRPr="004B130E">
        <w:rPr>
          <w:rFonts w:eastAsia="Times New Roman" w:cs="Arial"/>
          <w:b/>
          <w:i/>
          <w:lang w:eastAsia="pt-BR"/>
        </w:rPr>
        <w:t>médico ortopedista</w:t>
      </w:r>
      <w:r w:rsidR="004B130E" w:rsidRPr="004B130E">
        <w:rPr>
          <w:rFonts w:eastAsia="Times New Roman" w:cs="Arial"/>
          <w:lang w:eastAsia="pt-BR"/>
        </w:rPr>
        <w:t xml:space="preserve"> </w:t>
      </w:r>
      <w:r w:rsidR="004B130E">
        <w:rPr>
          <w:rFonts w:eastAsia="Times New Roman" w:cs="Arial"/>
          <w:lang w:eastAsia="pt-BR"/>
        </w:rPr>
        <w:t xml:space="preserve">examina o paciente tanto em </w:t>
      </w:r>
      <w:r w:rsidR="004B130E" w:rsidRPr="004B130E">
        <w:rPr>
          <w:rFonts w:eastAsia="Times New Roman" w:cs="Arial"/>
          <w:b/>
          <w:i/>
          <w:lang w:eastAsia="pt-BR"/>
        </w:rPr>
        <w:t>pé</w:t>
      </w:r>
      <w:r w:rsidR="004B130E">
        <w:rPr>
          <w:rFonts w:eastAsia="Times New Roman" w:cs="Arial"/>
          <w:lang w:eastAsia="pt-BR"/>
        </w:rPr>
        <w:t xml:space="preserve"> quanto sentado, para que tenha como verificar ocorrências anatômicas como </w:t>
      </w:r>
      <w:r w:rsidR="004B130E" w:rsidRPr="00C069DA">
        <w:rPr>
          <w:rFonts w:eastAsia="Times New Roman" w:cs="Arial"/>
          <w:b/>
          <w:i/>
          <w:lang w:eastAsia="pt-BR"/>
        </w:rPr>
        <w:t xml:space="preserve">pé </w:t>
      </w:r>
      <w:r w:rsidR="004B130E">
        <w:rPr>
          <w:rFonts w:eastAsia="Times New Roman" w:cs="Arial"/>
          <w:lang w:eastAsia="pt-BR"/>
        </w:rPr>
        <w:t>chato</w:t>
      </w:r>
      <w:r w:rsidR="00C069DA">
        <w:rPr>
          <w:rFonts w:eastAsia="Times New Roman" w:cs="Arial"/>
          <w:lang w:eastAsia="pt-BR"/>
        </w:rPr>
        <w:t xml:space="preserve"> ou</w:t>
      </w:r>
      <w:r w:rsidR="004B130E">
        <w:rPr>
          <w:rFonts w:eastAsia="Times New Roman" w:cs="Arial"/>
          <w:lang w:eastAsia="pt-BR"/>
        </w:rPr>
        <w:t xml:space="preserve"> adução de metatarso</w:t>
      </w:r>
      <w:r w:rsidR="00C069DA">
        <w:rPr>
          <w:rFonts w:eastAsia="Times New Roman" w:cs="Arial"/>
          <w:lang w:eastAsia="pt-BR"/>
        </w:rPr>
        <w:t xml:space="preserve">, assim como para que seja também avaliada a funcionalidade da </w:t>
      </w:r>
      <w:r w:rsidR="00C069DA" w:rsidRPr="00C069DA">
        <w:rPr>
          <w:rFonts w:eastAsia="Times New Roman" w:cs="Arial"/>
          <w:lang w:eastAsia="pt-BR"/>
        </w:rPr>
        <w:t>articulação metatarsofalangeana</w:t>
      </w:r>
      <w:r w:rsidR="00C069DA">
        <w:rPr>
          <w:rFonts w:eastAsia="Times New Roman" w:cs="Arial"/>
          <w:lang w:eastAsia="pt-BR"/>
        </w:rPr>
        <w:t xml:space="preserve">, a posição do hálux no ângulo transversal e frontal, a mobilidade do primeiro raio </w:t>
      </w:r>
      <w:r w:rsidR="00C069DA" w:rsidRPr="00C069DA">
        <w:rPr>
          <w:rFonts w:eastAsia="Times New Roman" w:cs="Arial"/>
          <w:lang w:eastAsia="pt-BR"/>
        </w:rPr>
        <w:t>na articulação tarsometatársica</w:t>
      </w:r>
      <w:r w:rsidR="00C069DA">
        <w:rPr>
          <w:rFonts w:eastAsia="Times New Roman" w:cs="Arial"/>
          <w:lang w:eastAsia="pt-BR"/>
        </w:rPr>
        <w:t>, se há incidência de pronação em excesso devido q</w:t>
      </w:r>
      <w:r w:rsidR="00C069DA" w:rsidRPr="00C069DA">
        <w:rPr>
          <w:rFonts w:eastAsia="Times New Roman" w:cs="Arial"/>
          <w:lang w:eastAsia="pt-BR"/>
        </w:rPr>
        <w:t xml:space="preserve">ueratose plantar sob a articulação interfalangeal do </w:t>
      </w:r>
      <w:r w:rsidR="00C069DA" w:rsidRPr="000B0C88">
        <w:rPr>
          <w:rFonts w:eastAsia="Times New Roman" w:cs="Arial"/>
          <w:b/>
          <w:i/>
          <w:lang w:eastAsia="pt-BR"/>
        </w:rPr>
        <w:t>hálux</w:t>
      </w:r>
      <w:r w:rsidR="00C069DA">
        <w:rPr>
          <w:rFonts w:eastAsia="Times New Roman" w:cs="Arial"/>
          <w:lang w:eastAsia="pt-BR"/>
        </w:rPr>
        <w:t>, e demais deformidades associadas como dedo em garra, em martelo, cruzamento, entre outras.</w:t>
      </w:r>
    </w:p>
    <w:p w:rsidR="005F7D88" w:rsidRDefault="00C069DA" w:rsidP="00104DA9">
      <w:pPr>
        <w:shd w:val="clear" w:color="auto" w:fill="FFFFFF"/>
        <w:spacing w:after="480" w:line="240" w:lineRule="auto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O </w:t>
      </w:r>
      <w:r w:rsidR="000B0C88" w:rsidRPr="000B0C88">
        <w:rPr>
          <w:rFonts w:eastAsia="Times New Roman" w:cs="Arial"/>
          <w:b/>
          <w:i/>
          <w:lang w:eastAsia="pt-BR"/>
        </w:rPr>
        <w:t xml:space="preserve">ortopedista </w:t>
      </w:r>
      <w:r w:rsidRPr="000B0C88">
        <w:rPr>
          <w:rFonts w:eastAsia="Times New Roman" w:cs="Arial"/>
          <w:b/>
          <w:i/>
          <w:lang w:eastAsia="pt-BR"/>
        </w:rPr>
        <w:t>especialista em pé</w:t>
      </w:r>
      <w:r>
        <w:rPr>
          <w:rFonts w:eastAsia="Times New Roman" w:cs="Arial"/>
          <w:lang w:eastAsia="pt-BR"/>
        </w:rPr>
        <w:t xml:space="preserve"> também poderá avaliar o grau de evolução do </w:t>
      </w:r>
      <w:r w:rsidRPr="000B0C88">
        <w:rPr>
          <w:rFonts w:eastAsia="Times New Roman" w:cs="Arial"/>
          <w:b/>
          <w:lang w:eastAsia="pt-BR"/>
        </w:rPr>
        <w:t>joanete</w:t>
      </w:r>
      <w:r>
        <w:rPr>
          <w:rFonts w:eastAsia="Times New Roman" w:cs="Arial"/>
          <w:lang w:eastAsia="pt-BR"/>
        </w:rPr>
        <w:t xml:space="preserve">, classificando-o como </w:t>
      </w:r>
      <w:r w:rsidR="000B0C88" w:rsidRPr="000B0C88">
        <w:rPr>
          <w:rFonts w:eastAsia="Times New Roman" w:cs="Arial"/>
          <w:lang w:eastAsia="pt-BR"/>
        </w:rPr>
        <w:t>leve, moderado, alto e severo</w:t>
      </w:r>
      <w:r w:rsidR="000B0C88">
        <w:rPr>
          <w:rFonts w:eastAsia="Times New Roman" w:cs="Arial"/>
          <w:lang w:eastAsia="pt-BR"/>
        </w:rPr>
        <w:t xml:space="preserve">. </w:t>
      </w:r>
    </w:p>
    <w:p w:rsidR="00C069DA" w:rsidRPr="000F5320" w:rsidRDefault="000B0C88" w:rsidP="00104DA9">
      <w:pPr>
        <w:shd w:val="clear" w:color="auto" w:fill="FFFFFF"/>
        <w:spacing w:after="480" w:line="240" w:lineRule="auto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Sendo estes últimos níveis passíveis de deformidade em alto grau, chegando ao desvio do </w:t>
      </w:r>
      <w:r w:rsidRPr="000B0C88">
        <w:rPr>
          <w:rFonts w:eastAsia="Times New Roman" w:cs="Arial"/>
          <w:b/>
          <w:i/>
          <w:lang w:eastAsia="pt-BR"/>
        </w:rPr>
        <w:t xml:space="preserve">hálux </w:t>
      </w:r>
      <w:r>
        <w:rPr>
          <w:rFonts w:eastAsia="Times New Roman" w:cs="Arial"/>
          <w:lang w:eastAsia="pt-BR"/>
        </w:rPr>
        <w:t xml:space="preserve">para dentro, com cruzamento por baixo do segundo e até do terceiro dedo do </w:t>
      </w:r>
      <w:r w:rsidRPr="000B0C88">
        <w:rPr>
          <w:rFonts w:eastAsia="Times New Roman" w:cs="Arial"/>
          <w:b/>
          <w:i/>
          <w:lang w:eastAsia="pt-BR"/>
        </w:rPr>
        <w:t>pé</w:t>
      </w:r>
      <w:r>
        <w:rPr>
          <w:rFonts w:eastAsia="Times New Roman" w:cs="Arial"/>
          <w:lang w:eastAsia="pt-BR"/>
        </w:rPr>
        <w:t>.</w:t>
      </w:r>
    </w:p>
    <w:p w:rsidR="005F7D88" w:rsidRDefault="00C64D62" w:rsidP="00104DA9">
      <w:pPr>
        <w:spacing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Quando ainda está no início da doença, o </w:t>
      </w:r>
      <w:r w:rsidRPr="00C64D62">
        <w:rPr>
          <w:rFonts w:eastAsia="Times New Roman" w:cs="Times New Roman"/>
          <w:b/>
          <w:i/>
          <w:lang w:eastAsia="pt-BR"/>
        </w:rPr>
        <w:t>médico ortopedista</w:t>
      </w:r>
      <w:r>
        <w:rPr>
          <w:rFonts w:eastAsia="Times New Roman" w:cs="Times New Roman"/>
          <w:lang w:eastAsia="pt-BR"/>
        </w:rPr>
        <w:t xml:space="preserve"> tem como analisar a formação ainda em evolução do </w:t>
      </w:r>
      <w:r w:rsidRPr="00C64D62">
        <w:rPr>
          <w:rFonts w:eastAsia="Times New Roman" w:cs="Times New Roman"/>
          <w:b/>
          <w:i/>
          <w:lang w:eastAsia="pt-BR"/>
        </w:rPr>
        <w:t>joanete</w:t>
      </w:r>
      <w:r>
        <w:rPr>
          <w:rFonts w:eastAsia="Times New Roman" w:cs="Times New Roman"/>
          <w:lang w:eastAsia="pt-BR"/>
        </w:rPr>
        <w:t xml:space="preserve"> pelo ângulo </w:t>
      </w:r>
      <w:r w:rsidRPr="00C64D62">
        <w:rPr>
          <w:rFonts w:eastAsia="Times New Roman" w:cs="Times New Roman"/>
          <w:lang w:eastAsia="pt-BR"/>
        </w:rPr>
        <w:t>intermetatársico</w:t>
      </w:r>
      <w:r>
        <w:rPr>
          <w:rFonts w:eastAsia="Times New Roman" w:cs="Times New Roman"/>
          <w:lang w:eastAsia="pt-BR"/>
        </w:rPr>
        <w:t xml:space="preserve">, criado </w:t>
      </w:r>
      <w:r w:rsidRPr="00C64D62">
        <w:rPr>
          <w:rFonts w:eastAsia="Times New Roman" w:cs="Times New Roman"/>
          <w:lang w:eastAsia="pt-BR"/>
        </w:rPr>
        <w:t xml:space="preserve">pela </w:t>
      </w:r>
      <w:r w:rsidR="00FB0566" w:rsidRPr="00C64D62">
        <w:rPr>
          <w:rFonts w:eastAsia="Times New Roman" w:cs="Times New Roman"/>
          <w:lang w:eastAsia="pt-BR"/>
        </w:rPr>
        <w:t>bissecção</w:t>
      </w:r>
      <w:r w:rsidRPr="00C64D62">
        <w:rPr>
          <w:rFonts w:eastAsia="Times New Roman" w:cs="Times New Roman"/>
          <w:lang w:eastAsia="pt-BR"/>
        </w:rPr>
        <w:t xml:space="preserve"> do eixo longitudina</w:t>
      </w:r>
      <w:r>
        <w:rPr>
          <w:rFonts w:eastAsia="Times New Roman" w:cs="Times New Roman"/>
          <w:lang w:eastAsia="pt-BR"/>
        </w:rPr>
        <w:t>l</w:t>
      </w:r>
      <w:r w:rsidRPr="00C64D62">
        <w:rPr>
          <w:rFonts w:eastAsia="Times New Roman" w:cs="Times New Roman"/>
          <w:lang w:eastAsia="pt-BR"/>
        </w:rPr>
        <w:t xml:space="preserve"> do primeiro </w:t>
      </w:r>
      <w:r>
        <w:rPr>
          <w:rFonts w:eastAsia="Times New Roman" w:cs="Times New Roman"/>
          <w:lang w:eastAsia="pt-BR"/>
        </w:rPr>
        <w:t>com o</w:t>
      </w:r>
      <w:r w:rsidRPr="00C64D62">
        <w:rPr>
          <w:rFonts w:eastAsia="Times New Roman" w:cs="Times New Roman"/>
          <w:lang w:eastAsia="pt-BR"/>
        </w:rPr>
        <w:t xml:space="preserve"> segundo metatarso</w:t>
      </w:r>
      <w:r>
        <w:rPr>
          <w:rFonts w:eastAsia="Times New Roman" w:cs="Times New Roman"/>
          <w:lang w:eastAsia="pt-BR"/>
        </w:rPr>
        <w:t xml:space="preserve">, o qual deve ser </w:t>
      </w:r>
      <w:r w:rsidRPr="00C64D62">
        <w:rPr>
          <w:rFonts w:eastAsia="Times New Roman" w:cs="Times New Roman"/>
          <w:lang w:eastAsia="pt-BR"/>
        </w:rPr>
        <w:t xml:space="preserve">igual ou </w:t>
      </w:r>
      <w:r>
        <w:rPr>
          <w:rFonts w:eastAsia="Times New Roman" w:cs="Times New Roman"/>
          <w:lang w:eastAsia="pt-BR"/>
        </w:rPr>
        <w:t>menor que</w:t>
      </w:r>
      <w:r w:rsidRPr="00C64D62">
        <w:rPr>
          <w:rFonts w:eastAsia="Times New Roman" w:cs="Times New Roman"/>
          <w:lang w:eastAsia="pt-BR"/>
        </w:rPr>
        <w:t xml:space="preserve"> 8 graus.</w:t>
      </w:r>
    </w:p>
    <w:p w:rsidR="0081498C" w:rsidRPr="00104DA9" w:rsidRDefault="00C64D62" w:rsidP="00104DA9">
      <w:pPr>
        <w:spacing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 E quando foge desse padrão natural, já é uma indicação de anormalidade propícia ao </w:t>
      </w:r>
      <w:r w:rsidRPr="003E29BD">
        <w:rPr>
          <w:rFonts w:eastAsia="Times New Roman" w:cs="Times New Roman"/>
          <w:b/>
          <w:i/>
          <w:lang w:eastAsia="pt-BR"/>
        </w:rPr>
        <w:t>hálux valgo</w:t>
      </w:r>
      <w:r>
        <w:rPr>
          <w:rFonts w:eastAsia="Times New Roman" w:cs="Times New Roman"/>
          <w:lang w:eastAsia="pt-BR"/>
        </w:rPr>
        <w:t>.</w:t>
      </w:r>
    </w:p>
    <w:p w:rsidR="00C96D57" w:rsidRDefault="003E29B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Outra avaliação feita também é em relação a </w:t>
      </w:r>
      <w:r w:rsidRPr="003E29BD">
        <w:rPr>
          <w:rFonts w:asciiTheme="minorHAnsi" w:hAnsiTheme="minorHAnsi"/>
          <w:sz w:val="22"/>
          <w:szCs w:val="22"/>
        </w:rPr>
        <w:t xml:space="preserve">alterações artríticas </w:t>
      </w:r>
      <w:r>
        <w:rPr>
          <w:rFonts w:asciiTheme="minorHAnsi" w:hAnsiTheme="minorHAnsi"/>
          <w:sz w:val="22"/>
          <w:szCs w:val="22"/>
        </w:rPr>
        <w:t xml:space="preserve">e </w:t>
      </w:r>
      <w:r w:rsidRPr="003E29BD">
        <w:rPr>
          <w:rFonts w:asciiTheme="minorHAnsi" w:hAnsiTheme="minorHAnsi"/>
          <w:sz w:val="22"/>
          <w:szCs w:val="22"/>
        </w:rPr>
        <w:t>congruência</w:t>
      </w:r>
      <w:r>
        <w:rPr>
          <w:rFonts w:asciiTheme="minorHAnsi" w:hAnsiTheme="minorHAnsi"/>
          <w:sz w:val="22"/>
          <w:szCs w:val="22"/>
        </w:rPr>
        <w:t xml:space="preserve">s na </w:t>
      </w:r>
      <w:r w:rsidRPr="003E29BD">
        <w:rPr>
          <w:rFonts w:asciiTheme="minorHAnsi" w:hAnsiTheme="minorHAnsi"/>
          <w:sz w:val="22"/>
          <w:szCs w:val="22"/>
        </w:rPr>
        <w:t xml:space="preserve">articulação metatarsofalangeana do </w:t>
      </w:r>
      <w:r w:rsidRPr="003E29BD">
        <w:rPr>
          <w:rFonts w:asciiTheme="minorHAnsi" w:hAnsiTheme="minorHAnsi"/>
          <w:b/>
          <w:i/>
          <w:sz w:val="22"/>
          <w:szCs w:val="22"/>
        </w:rPr>
        <w:t>hálux</w:t>
      </w:r>
      <w:r w:rsidRPr="003E29BD">
        <w:rPr>
          <w:rFonts w:asciiTheme="minorHAnsi" w:hAnsiTheme="minorHAnsi"/>
          <w:sz w:val="22"/>
          <w:szCs w:val="22"/>
        </w:rPr>
        <w:t>.</w:t>
      </w:r>
    </w:p>
    <w:p w:rsidR="003E29BD" w:rsidRDefault="003E29B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E29BD" w:rsidRDefault="003E29BD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Portanto, não feche os olhos para os sintomas de </w:t>
      </w:r>
      <w:r w:rsidRPr="003E29BD">
        <w:rPr>
          <w:rFonts w:asciiTheme="minorHAnsi" w:hAnsiTheme="minorHAnsi"/>
          <w:b/>
          <w:i/>
          <w:sz w:val="22"/>
          <w:szCs w:val="22"/>
        </w:rPr>
        <w:t>joanetes</w:t>
      </w:r>
      <w:r>
        <w:rPr>
          <w:rFonts w:asciiTheme="minorHAnsi" w:hAnsiTheme="minorHAnsi"/>
          <w:sz w:val="22"/>
          <w:szCs w:val="22"/>
        </w:rPr>
        <w:t>. Melhor procurar uma avaliação profissional séria para que se obtenha um diagnóstico assertivo em tempo hábil para o devido tratamento, de maneira menos traumática possível.</w:t>
      </w:r>
    </w:p>
    <w:p w:rsidR="00FB6156" w:rsidRDefault="00FB615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FB6156" w:rsidRDefault="00FB6156" w:rsidP="00FB6156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BA1E07" w:rsidRDefault="00FB6156" w:rsidP="00BA1E07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Como tratar j</w:t>
      </w:r>
      <w:r w:rsidRPr="001A27AD">
        <w:rPr>
          <w:rFonts w:asciiTheme="majorHAnsi" w:hAnsiTheme="majorHAnsi"/>
          <w:b/>
          <w:i/>
        </w:rPr>
        <w:t>o</w:t>
      </w:r>
      <w:r>
        <w:rPr>
          <w:rFonts w:asciiTheme="majorHAnsi" w:hAnsiTheme="majorHAnsi"/>
          <w:b/>
          <w:i/>
        </w:rPr>
        <w:t>anetes</w:t>
      </w:r>
      <w:r>
        <w:rPr>
          <w:rFonts w:asciiTheme="majorHAnsi" w:hAnsiTheme="majorHAnsi"/>
          <w:b/>
        </w:rPr>
        <w:t>?</w:t>
      </w:r>
    </w:p>
    <w:p w:rsidR="00BA1E07" w:rsidRDefault="00BA1E07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ajorHAnsi" w:hAnsiTheme="majorHAnsi"/>
          <w:b/>
        </w:rPr>
      </w:pPr>
    </w:p>
    <w:p w:rsidR="005F7D88" w:rsidRDefault="0071591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71591E">
        <w:rPr>
          <w:rFonts w:asciiTheme="minorHAnsi" w:hAnsiTheme="minorHAnsi"/>
          <w:sz w:val="22"/>
          <w:szCs w:val="22"/>
        </w:rPr>
        <w:t>TRATAMENTOS CONSERVADORES</w:t>
      </w:r>
      <w:r>
        <w:rPr>
          <w:rFonts w:asciiTheme="minorHAnsi" w:hAnsiTheme="minorHAnsi"/>
          <w:sz w:val="22"/>
          <w:szCs w:val="22"/>
        </w:rPr>
        <w:t xml:space="preserve"> </w:t>
      </w:r>
      <w:r w:rsidR="0050721A">
        <w:rPr>
          <w:rFonts w:asciiTheme="minorHAnsi" w:hAnsiTheme="minorHAnsi"/>
          <w:sz w:val="22"/>
          <w:szCs w:val="22"/>
        </w:rPr>
        <w:t xml:space="preserve">em fases iniciais ajudam a conter os sintomas e desacelerar a progressão da doença. Para isso, o </w:t>
      </w:r>
      <w:r w:rsidR="0050721A" w:rsidRPr="0050721A">
        <w:rPr>
          <w:rFonts w:asciiTheme="minorHAnsi" w:hAnsiTheme="minorHAnsi"/>
          <w:b/>
          <w:i/>
          <w:sz w:val="22"/>
          <w:szCs w:val="22"/>
        </w:rPr>
        <w:t>médico ortopedista</w:t>
      </w:r>
      <w:r w:rsidR="0050721A">
        <w:rPr>
          <w:rFonts w:asciiTheme="minorHAnsi" w:hAnsiTheme="minorHAnsi"/>
          <w:sz w:val="22"/>
          <w:szCs w:val="22"/>
        </w:rPr>
        <w:t xml:space="preserve"> pode indicar o uso de sapatos </w:t>
      </w:r>
      <w:r w:rsidR="0050721A">
        <w:rPr>
          <w:rFonts w:asciiTheme="minorHAnsi" w:hAnsiTheme="minorHAnsi"/>
          <w:sz w:val="22"/>
          <w:szCs w:val="22"/>
        </w:rPr>
        <w:lastRenderedPageBreak/>
        <w:t xml:space="preserve">apropriados com frente mais larga para acomodar melhor os dedos, sem pressioná-los, além de eliminar o uso dos saltos </w:t>
      </w:r>
      <w:r>
        <w:rPr>
          <w:rFonts w:asciiTheme="minorHAnsi" w:hAnsiTheme="minorHAnsi"/>
          <w:sz w:val="22"/>
          <w:szCs w:val="22"/>
        </w:rPr>
        <w:t xml:space="preserve">altos </w:t>
      </w:r>
      <w:r w:rsidR="0050721A">
        <w:rPr>
          <w:rFonts w:asciiTheme="minorHAnsi" w:hAnsiTheme="minorHAnsi"/>
          <w:sz w:val="22"/>
          <w:szCs w:val="22"/>
        </w:rPr>
        <w:t xml:space="preserve">que desestabilizam a planta do pé.  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50721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Alguns medicamentos também podem ser utilizados quando há necessidade, dependendo do caso, de anti-inflamatórios e analgésicos.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50721A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F36EE8">
        <w:rPr>
          <w:rFonts w:asciiTheme="minorHAnsi" w:hAnsiTheme="minorHAnsi"/>
          <w:sz w:val="22"/>
          <w:szCs w:val="22"/>
        </w:rPr>
        <w:t>Órteses, p</w:t>
      </w:r>
      <w:r>
        <w:rPr>
          <w:rFonts w:asciiTheme="minorHAnsi" w:hAnsiTheme="minorHAnsi"/>
          <w:sz w:val="22"/>
          <w:szCs w:val="22"/>
        </w:rPr>
        <w:t xml:space="preserve">rotetores ortopédicos e </w:t>
      </w:r>
      <w:r w:rsidR="00F70FE0">
        <w:rPr>
          <w:rFonts w:asciiTheme="minorHAnsi" w:hAnsiTheme="minorHAnsi"/>
          <w:sz w:val="22"/>
          <w:szCs w:val="22"/>
        </w:rPr>
        <w:t>espaça</w:t>
      </w:r>
      <w:r>
        <w:rPr>
          <w:rFonts w:asciiTheme="minorHAnsi" w:hAnsiTheme="minorHAnsi"/>
          <w:sz w:val="22"/>
          <w:szCs w:val="22"/>
        </w:rPr>
        <w:t>dores de dedos também são auxiliares de recursos terapêuticos para melhor conviver com a deformidade e seus desconfortos.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FB6156" w:rsidRDefault="0071591E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Dicas como aplicar gelo sobre o </w:t>
      </w:r>
      <w:r w:rsidRPr="005951FE">
        <w:rPr>
          <w:rFonts w:asciiTheme="minorHAnsi" w:hAnsiTheme="minorHAnsi"/>
          <w:b/>
          <w:i/>
          <w:sz w:val="22"/>
          <w:szCs w:val="22"/>
        </w:rPr>
        <w:t>joanete</w:t>
      </w:r>
      <w:r w:rsidR="005951FE">
        <w:rPr>
          <w:rFonts w:asciiTheme="minorHAnsi" w:hAnsiTheme="minorHAnsi"/>
          <w:sz w:val="22"/>
          <w:szCs w:val="22"/>
        </w:rPr>
        <w:t xml:space="preserve"> de fato</w:t>
      </w:r>
      <w:r>
        <w:rPr>
          <w:rFonts w:asciiTheme="minorHAnsi" w:hAnsiTheme="minorHAnsi"/>
          <w:sz w:val="22"/>
          <w:szCs w:val="22"/>
        </w:rPr>
        <w:t xml:space="preserve"> ajuda a aliviar a dor e minimizar </w:t>
      </w:r>
      <w:r w:rsidR="005951FE">
        <w:rPr>
          <w:rFonts w:asciiTheme="minorHAnsi" w:hAnsiTheme="minorHAnsi"/>
          <w:sz w:val="22"/>
          <w:szCs w:val="22"/>
        </w:rPr>
        <w:t xml:space="preserve">inflamações, porém, toda e qualquer ação de tratamento deve ser indicada e acompanhada somente pelo </w:t>
      </w:r>
      <w:r w:rsidR="005951FE" w:rsidRPr="005951FE">
        <w:rPr>
          <w:rFonts w:asciiTheme="minorHAnsi" w:hAnsiTheme="minorHAnsi"/>
          <w:b/>
          <w:i/>
          <w:sz w:val="22"/>
          <w:szCs w:val="22"/>
        </w:rPr>
        <w:t xml:space="preserve">médico </w:t>
      </w:r>
      <w:r w:rsidR="005951FE">
        <w:rPr>
          <w:rFonts w:asciiTheme="minorHAnsi" w:hAnsiTheme="minorHAnsi"/>
          <w:b/>
          <w:i/>
          <w:sz w:val="22"/>
          <w:szCs w:val="22"/>
        </w:rPr>
        <w:t xml:space="preserve">ortopedista </w:t>
      </w:r>
      <w:r w:rsidR="005951FE" w:rsidRPr="005951FE">
        <w:rPr>
          <w:rFonts w:asciiTheme="minorHAnsi" w:hAnsiTheme="minorHAnsi"/>
          <w:b/>
          <w:i/>
          <w:sz w:val="22"/>
          <w:szCs w:val="22"/>
        </w:rPr>
        <w:t>especialista em pé</w:t>
      </w:r>
      <w:r w:rsidR="005951FE">
        <w:rPr>
          <w:rFonts w:asciiTheme="minorHAnsi" w:hAnsiTheme="minorHAnsi"/>
          <w:sz w:val="22"/>
          <w:szCs w:val="22"/>
        </w:rPr>
        <w:t>.</w:t>
      </w:r>
    </w:p>
    <w:p w:rsidR="005C6286" w:rsidRDefault="005C628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C6286" w:rsidRDefault="00F70FE0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 corrigir a deformidade, o caminho é a intervenção cirúrgica. Mas isso vai depender da avaliação médica em relação ao paciente, analisando idade, estilo de vida, saúde, grau de evolução do </w:t>
      </w:r>
      <w:r w:rsidRPr="00F70FE0">
        <w:rPr>
          <w:rFonts w:asciiTheme="minorHAnsi" w:hAnsiTheme="minorHAnsi"/>
          <w:b/>
          <w:i/>
          <w:sz w:val="22"/>
          <w:szCs w:val="22"/>
        </w:rPr>
        <w:t xml:space="preserve">joanete </w:t>
      </w:r>
      <w:r>
        <w:rPr>
          <w:rFonts w:asciiTheme="minorHAnsi" w:hAnsiTheme="minorHAnsi"/>
          <w:sz w:val="22"/>
          <w:szCs w:val="22"/>
        </w:rPr>
        <w:t xml:space="preserve">e seus respectivos sintomas, enfim, é uma decisão tomada em conjunto e pensando de uma forma geral no quadro clínico do paciente e seu bem estar. </w:t>
      </w:r>
    </w:p>
    <w:p w:rsidR="00F70FE0" w:rsidRDefault="00F70FE0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C90D4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</w:t>
      </w:r>
      <w:r w:rsidR="00F70FE0">
        <w:rPr>
          <w:rFonts w:asciiTheme="minorHAnsi" w:hAnsiTheme="minorHAnsi"/>
          <w:sz w:val="22"/>
          <w:szCs w:val="22"/>
        </w:rPr>
        <w:t xml:space="preserve">TRATAMENTO CIRÚRGICO </w:t>
      </w:r>
      <w:r>
        <w:rPr>
          <w:rFonts w:asciiTheme="minorHAnsi" w:hAnsiTheme="minorHAnsi"/>
          <w:sz w:val="22"/>
          <w:szCs w:val="22"/>
        </w:rPr>
        <w:t>é</w:t>
      </w:r>
      <w:r w:rsidR="00F70FE0">
        <w:rPr>
          <w:rFonts w:asciiTheme="minorHAnsi" w:hAnsiTheme="minorHAnsi"/>
          <w:sz w:val="22"/>
          <w:szCs w:val="22"/>
        </w:rPr>
        <w:t xml:space="preserve"> a opção corretiva para deformidade do </w:t>
      </w:r>
      <w:r w:rsidR="00F70FE0" w:rsidRPr="00791A82">
        <w:rPr>
          <w:rFonts w:asciiTheme="minorHAnsi" w:hAnsiTheme="minorHAnsi"/>
          <w:b/>
          <w:i/>
          <w:sz w:val="22"/>
          <w:szCs w:val="22"/>
        </w:rPr>
        <w:t>hálux valgo</w:t>
      </w:r>
      <w:r w:rsidR="00256356">
        <w:rPr>
          <w:rFonts w:asciiTheme="minorHAnsi" w:hAnsiTheme="minorHAnsi"/>
          <w:sz w:val="22"/>
          <w:szCs w:val="22"/>
        </w:rPr>
        <w:t xml:space="preserve"> que visa realinhar o osso e os tecidos moles</w:t>
      </w:r>
      <w:r w:rsidR="00F70FE0">
        <w:rPr>
          <w:rFonts w:asciiTheme="minorHAnsi" w:hAnsiTheme="minorHAnsi"/>
          <w:sz w:val="22"/>
          <w:szCs w:val="22"/>
        </w:rPr>
        <w:t xml:space="preserve">. E dependendo do grau </w:t>
      </w:r>
      <w:r w:rsidR="00791A82">
        <w:rPr>
          <w:rFonts w:asciiTheme="minorHAnsi" w:hAnsiTheme="minorHAnsi"/>
          <w:sz w:val="22"/>
          <w:szCs w:val="22"/>
        </w:rPr>
        <w:t>de evolução da deformidade é que se pode determinar a opção de intervenção</w:t>
      </w:r>
      <w:r>
        <w:rPr>
          <w:rFonts w:asciiTheme="minorHAnsi" w:hAnsiTheme="minorHAnsi"/>
          <w:sz w:val="22"/>
          <w:szCs w:val="22"/>
        </w:rPr>
        <w:t>.</w:t>
      </w:r>
    </w:p>
    <w:p w:rsidR="005F7D88" w:rsidRDefault="005F7D88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F70FE0" w:rsidRDefault="00C90D4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DB5AC1">
        <w:rPr>
          <w:rFonts w:asciiTheme="minorHAnsi" w:hAnsiTheme="minorHAnsi"/>
          <w:sz w:val="22"/>
          <w:szCs w:val="22"/>
        </w:rPr>
        <w:t xml:space="preserve">Cada caso é uma especificação diferente a ser analisada e tratada de forma única, mas, </w:t>
      </w:r>
      <w:proofErr w:type="gramStart"/>
      <w:r w:rsidR="00DB5AC1">
        <w:rPr>
          <w:rFonts w:asciiTheme="minorHAnsi" w:hAnsiTheme="minorHAnsi"/>
          <w:sz w:val="22"/>
          <w:szCs w:val="22"/>
        </w:rPr>
        <w:t>via de regra</w:t>
      </w:r>
      <w:proofErr w:type="gramEnd"/>
      <w:r w:rsidR="00DB5AC1">
        <w:rPr>
          <w:rFonts w:asciiTheme="minorHAnsi" w:hAnsiTheme="minorHAnsi"/>
          <w:sz w:val="22"/>
          <w:szCs w:val="22"/>
        </w:rPr>
        <w:t>, de uma forma generalizada</w:t>
      </w:r>
      <w:r>
        <w:rPr>
          <w:rFonts w:asciiTheme="minorHAnsi" w:hAnsiTheme="minorHAnsi"/>
          <w:sz w:val="22"/>
          <w:szCs w:val="22"/>
        </w:rPr>
        <w:t>, indica-se</w:t>
      </w:r>
      <w:r w:rsidR="00DB5AC1">
        <w:rPr>
          <w:rFonts w:asciiTheme="minorHAnsi" w:hAnsiTheme="minorHAnsi"/>
          <w:sz w:val="22"/>
          <w:szCs w:val="22"/>
        </w:rPr>
        <w:t xml:space="preserve"> para</w:t>
      </w:r>
      <w:r w:rsidR="00791A82">
        <w:rPr>
          <w:rFonts w:asciiTheme="minorHAnsi" w:hAnsiTheme="minorHAnsi"/>
          <w:sz w:val="22"/>
          <w:szCs w:val="22"/>
        </w:rPr>
        <w:t>:</w:t>
      </w:r>
    </w:p>
    <w:p w:rsidR="00C90D4B" w:rsidRDefault="00C90D4B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4970D9" w:rsidRDefault="004970D9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C90D4B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176BB7">
        <w:rPr>
          <w:rFonts w:asciiTheme="minorHAnsi" w:hAnsiTheme="minorHAnsi"/>
          <w:noProof/>
          <w:color w:val="515255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62575" cy="53625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ane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A8F" w:rsidRPr="00176BB7">
        <w:rPr>
          <w:rFonts w:asciiTheme="minorHAnsi" w:hAnsiTheme="minorHAnsi"/>
          <w:sz w:val="22"/>
          <w:szCs w:val="22"/>
        </w:rPr>
        <w:t xml:space="preserve">Existem várias técnicas cirúrgicas para correção de </w:t>
      </w:r>
      <w:r w:rsidR="00FB3A8F" w:rsidRPr="00176BB7">
        <w:rPr>
          <w:rFonts w:asciiTheme="minorHAnsi" w:hAnsiTheme="minorHAnsi"/>
          <w:b/>
          <w:i/>
          <w:sz w:val="22"/>
          <w:szCs w:val="22"/>
        </w:rPr>
        <w:t>joanete</w:t>
      </w:r>
      <w:r w:rsidR="00FB3A8F" w:rsidRPr="00176BB7">
        <w:rPr>
          <w:rFonts w:asciiTheme="minorHAnsi" w:hAnsiTheme="minorHAnsi"/>
          <w:sz w:val="22"/>
          <w:szCs w:val="22"/>
        </w:rPr>
        <w:t xml:space="preserve">, e a boa notícia é justamente a evolução da </w:t>
      </w:r>
      <w:r w:rsidR="00FB3A8F" w:rsidRPr="00176BB7">
        <w:rPr>
          <w:rFonts w:asciiTheme="minorHAnsi" w:hAnsiTheme="minorHAnsi"/>
          <w:b/>
          <w:i/>
          <w:sz w:val="22"/>
          <w:szCs w:val="22"/>
        </w:rPr>
        <w:t>ortopedia</w:t>
      </w:r>
      <w:r w:rsidR="00FB3A8F" w:rsidRPr="00176BB7">
        <w:rPr>
          <w:rFonts w:asciiTheme="minorHAnsi" w:hAnsiTheme="minorHAnsi"/>
          <w:sz w:val="22"/>
          <w:szCs w:val="22"/>
        </w:rPr>
        <w:t xml:space="preserve"> para resolver o incômodo de cirurgias abertas, </w:t>
      </w:r>
      <w:r w:rsidR="004970D9">
        <w:rPr>
          <w:rFonts w:asciiTheme="minorHAnsi" w:hAnsiTheme="minorHAnsi"/>
          <w:sz w:val="22"/>
          <w:szCs w:val="22"/>
        </w:rPr>
        <w:t>em que a recuperação e mais lenta</w:t>
      </w:r>
      <w:r w:rsidR="00FB3A8F" w:rsidRPr="00176BB7">
        <w:rPr>
          <w:rFonts w:asciiTheme="minorHAnsi" w:hAnsiTheme="minorHAnsi"/>
          <w:sz w:val="22"/>
          <w:szCs w:val="22"/>
        </w:rPr>
        <w:t xml:space="preserve">, </w:t>
      </w:r>
      <w:r w:rsidR="004970D9">
        <w:rPr>
          <w:rFonts w:asciiTheme="minorHAnsi" w:hAnsiTheme="minorHAnsi"/>
          <w:sz w:val="22"/>
          <w:szCs w:val="22"/>
        </w:rPr>
        <w:t xml:space="preserve">com mais </w:t>
      </w:r>
      <w:r w:rsidR="00FB3A8F" w:rsidRPr="00176BB7">
        <w:rPr>
          <w:rFonts w:asciiTheme="minorHAnsi" w:hAnsiTheme="minorHAnsi"/>
          <w:sz w:val="22"/>
          <w:szCs w:val="22"/>
        </w:rPr>
        <w:t xml:space="preserve">dor pós-cirúrgica. </w:t>
      </w:r>
    </w:p>
    <w:p w:rsidR="005F7D88" w:rsidRDefault="005F7D88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5F7D88" w:rsidRDefault="00FB3A8F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176BB7">
        <w:rPr>
          <w:rFonts w:asciiTheme="minorHAnsi" w:hAnsiTheme="minorHAnsi"/>
          <w:sz w:val="22"/>
          <w:szCs w:val="22"/>
        </w:rPr>
        <w:t xml:space="preserve">Estamos nos referindo à solução </w:t>
      </w:r>
      <w:r w:rsidR="00D679BC" w:rsidRPr="00176BB7">
        <w:rPr>
          <w:rFonts w:asciiTheme="minorHAnsi" w:hAnsiTheme="minorHAnsi"/>
          <w:sz w:val="22"/>
          <w:szCs w:val="22"/>
        </w:rPr>
        <w:t>com menor</w:t>
      </w:r>
      <w:proofErr w:type="gramStart"/>
      <w:r w:rsidR="00842CFF">
        <w:rPr>
          <w:rFonts w:asciiTheme="minorHAnsi" w:hAnsiTheme="minorHAnsi"/>
          <w:sz w:val="22"/>
          <w:szCs w:val="22"/>
        </w:rPr>
        <w:t xml:space="preserve"> </w:t>
      </w:r>
      <w:r w:rsidR="00D679BC" w:rsidRPr="00176BB7">
        <w:rPr>
          <w:rFonts w:asciiTheme="minorHAnsi" w:hAnsiTheme="minorHAnsi"/>
          <w:sz w:val="22"/>
          <w:szCs w:val="22"/>
        </w:rPr>
        <w:t xml:space="preserve"> </w:t>
      </w:r>
      <w:proofErr w:type="gramEnd"/>
      <w:r w:rsidR="00D679BC" w:rsidRPr="00176BB7">
        <w:rPr>
          <w:rFonts w:asciiTheme="minorHAnsi" w:hAnsiTheme="minorHAnsi"/>
          <w:sz w:val="22"/>
          <w:szCs w:val="22"/>
        </w:rPr>
        <w:t xml:space="preserve">trauma possível para tratamento definitivo de </w:t>
      </w:r>
      <w:r w:rsidR="00D679BC" w:rsidRPr="00176BB7">
        <w:rPr>
          <w:rFonts w:asciiTheme="minorHAnsi" w:hAnsiTheme="minorHAnsi"/>
          <w:b/>
          <w:i/>
          <w:sz w:val="22"/>
          <w:szCs w:val="22"/>
        </w:rPr>
        <w:t xml:space="preserve">joanete </w:t>
      </w:r>
      <w:r w:rsidR="00D679BC" w:rsidRPr="00176BB7">
        <w:rPr>
          <w:rFonts w:asciiTheme="minorHAnsi" w:hAnsiTheme="minorHAnsi"/>
          <w:sz w:val="22"/>
          <w:szCs w:val="22"/>
        </w:rPr>
        <w:t>que é a cirurgia percutânea, minimamente invasiva</w:t>
      </w:r>
      <w:r w:rsidR="00293E7D">
        <w:rPr>
          <w:rFonts w:asciiTheme="minorHAnsi" w:hAnsiTheme="minorHAnsi"/>
          <w:sz w:val="22"/>
          <w:szCs w:val="22"/>
        </w:rPr>
        <w:t xml:space="preserve"> do pé</w:t>
      </w:r>
      <w:r w:rsidR="004970D9">
        <w:rPr>
          <w:rFonts w:asciiTheme="minorHAnsi" w:hAnsiTheme="minorHAnsi"/>
          <w:sz w:val="22"/>
          <w:szCs w:val="22"/>
        </w:rPr>
        <w:t xml:space="preserve"> </w:t>
      </w:r>
      <w:r w:rsidR="004970D9" w:rsidRPr="00791F9E">
        <w:rPr>
          <w:rFonts w:asciiTheme="minorHAnsi" w:hAnsiTheme="minorHAnsi" w:cs="Arial"/>
          <w:b/>
          <w:i/>
          <w:sz w:val="22"/>
          <w:szCs w:val="22"/>
        </w:rPr>
        <w:t xml:space="preserve">MIS- </w:t>
      </w:r>
      <w:proofErr w:type="spellStart"/>
      <w:r w:rsidR="004970D9" w:rsidRPr="00791F9E">
        <w:rPr>
          <w:rFonts w:asciiTheme="minorHAnsi" w:hAnsiTheme="minorHAnsi" w:cs="Arial"/>
          <w:b/>
          <w:i/>
          <w:sz w:val="22"/>
          <w:szCs w:val="22"/>
        </w:rPr>
        <w:t>Minimally</w:t>
      </w:r>
      <w:proofErr w:type="spellEnd"/>
      <w:r w:rsidR="004970D9"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="004970D9" w:rsidRPr="00791F9E">
        <w:rPr>
          <w:rFonts w:asciiTheme="minorHAnsi" w:hAnsiTheme="minorHAnsi" w:cs="Arial"/>
          <w:b/>
          <w:i/>
          <w:sz w:val="22"/>
          <w:szCs w:val="22"/>
        </w:rPr>
        <w:t>invasive</w:t>
      </w:r>
      <w:proofErr w:type="spellEnd"/>
      <w:r w:rsidR="004970D9"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="004970D9" w:rsidRPr="00791F9E">
        <w:rPr>
          <w:rFonts w:asciiTheme="minorHAnsi" w:hAnsiTheme="minorHAnsi" w:cs="Arial"/>
          <w:b/>
          <w:i/>
          <w:sz w:val="22"/>
          <w:szCs w:val="22"/>
        </w:rPr>
        <w:t>surgery</w:t>
      </w:r>
      <w:proofErr w:type="spellEnd"/>
      <w:r w:rsidR="00D679BC" w:rsidRPr="00176BB7">
        <w:rPr>
          <w:rFonts w:asciiTheme="minorHAnsi" w:hAnsiTheme="minorHAnsi"/>
          <w:sz w:val="22"/>
          <w:szCs w:val="22"/>
        </w:rPr>
        <w:t xml:space="preserve">. </w:t>
      </w:r>
    </w:p>
    <w:p w:rsidR="005F7D88" w:rsidRDefault="005F7D88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AE6EF8" w:rsidRDefault="00D679BC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176BB7">
        <w:rPr>
          <w:rFonts w:asciiTheme="minorHAnsi" w:hAnsiTheme="minorHAnsi"/>
          <w:sz w:val="22"/>
          <w:szCs w:val="22"/>
        </w:rPr>
        <w:t>Um procedimento que</w:t>
      </w:r>
      <w:r w:rsidR="00791F9E">
        <w:rPr>
          <w:rFonts w:asciiTheme="minorHAnsi" w:hAnsiTheme="minorHAnsi"/>
          <w:sz w:val="22"/>
          <w:szCs w:val="22"/>
        </w:rPr>
        <w:t>, em alguns casos,</w:t>
      </w:r>
      <w:proofErr w:type="gramStart"/>
      <w:r w:rsidR="00791F9E">
        <w:rPr>
          <w:rFonts w:asciiTheme="minorHAnsi" w:hAnsiTheme="minorHAnsi"/>
          <w:sz w:val="22"/>
          <w:szCs w:val="22"/>
        </w:rPr>
        <w:t xml:space="preserve"> </w:t>
      </w:r>
      <w:r w:rsidR="00842CFF">
        <w:rPr>
          <w:rFonts w:asciiTheme="minorHAnsi" w:hAnsiTheme="minorHAnsi"/>
          <w:sz w:val="22"/>
          <w:szCs w:val="22"/>
        </w:rPr>
        <w:t xml:space="preserve"> </w:t>
      </w:r>
      <w:proofErr w:type="gramEnd"/>
      <w:r w:rsidRPr="00176BB7">
        <w:rPr>
          <w:rFonts w:asciiTheme="minorHAnsi" w:hAnsiTheme="minorHAnsi"/>
          <w:sz w:val="22"/>
          <w:szCs w:val="22"/>
        </w:rPr>
        <w:t xml:space="preserve">não precisa </w:t>
      </w:r>
      <w:r w:rsidR="00791F9E">
        <w:rPr>
          <w:rFonts w:asciiTheme="minorHAnsi" w:hAnsiTheme="minorHAnsi"/>
          <w:sz w:val="22"/>
          <w:szCs w:val="22"/>
        </w:rPr>
        <w:t xml:space="preserve">dormir no </w:t>
      </w:r>
      <w:r w:rsidRPr="00176BB7">
        <w:rPr>
          <w:rFonts w:asciiTheme="minorHAnsi" w:hAnsiTheme="minorHAnsi"/>
          <w:sz w:val="22"/>
          <w:szCs w:val="22"/>
        </w:rPr>
        <w:t>hospital, nem tomar anestesia geral, raquidiana ou peridural, po</w:t>
      </w:r>
      <w:r w:rsidR="00791F9E">
        <w:rPr>
          <w:rFonts w:asciiTheme="minorHAnsi" w:hAnsiTheme="minorHAnsi"/>
          <w:sz w:val="22"/>
          <w:szCs w:val="22"/>
        </w:rPr>
        <w:t>dendo ser feita com</w:t>
      </w:r>
      <w:r w:rsidRPr="00176BB7">
        <w:rPr>
          <w:rFonts w:asciiTheme="minorHAnsi" w:hAnsiTheme="minorHAnsi"/>
          <w:sz w:val="22"/>
          <w:szCs w:val="22"/>
        </w:rPr>
        <w:t xml:space="preserve"> anestesia local</w:t>
      </w:r>
      <w:r w:rsidR="00293E7D">
        <w:rPr>
          <w:rFonts w:asciiTheme="minorHAnsi" w:hAnsiTheme="minorHAnsi"/>
          <w:sz w:val="22"/>
          <w:szCs w:val="22"/>
        </w:rPr>
        <w:t xml:space="preserve"> </w:t>
      </w:r>
      <w:r w:rsidR="00791F9E">
        <w:rPr>
          <w:rFonts w:asciiTheme="minorHAnsi" w:hAnsiTheme="minorHAnsi"/>
          <w:sz w:val="22"/>
          <w:szCs w:val="22"/>
        </w:rPr>
        <w:t xml:space="preserve">e </w:t>
      </w:r>
      <w:r w:rsidR="00293E7D">
        <w:rPr>
          <w:rFonts w:asciiTheme="minorHAnsi" w:hAnsiTheme="minorHAnsi"/>
          <w:sz w:val="22"/>
          <w:szCs w:val="22"/>
        </w:rPr>
        <w:t>sedação</w:t>
      </w:r>
      <w:r w:rsidRPr="00176BB7">
        <w:rPr>
          <w:rFonts w:asciiTheme="minorHAnsi" w:hAnsiTheme="minorHAnsi"/>
          <w:sz w:val="22"/>
          <w:szCs w:val="22"/>
        </w:rPr>
        <w:t xml:space="preserve">, o que favorece os </w:t>
      </w:r>
      <w:r w:rsidRPr="003E15BD">
        <w:rPr>
          <w:rFonts w:asciiTheme="minorHAnsi" w:hAnsiTheme="minorHAnsi"/>
          <w:sz w:val="22"/>
          <w:szCs w:val="22"/>
        </w:rPr>
        <w:t xml:space="preserve">cardíacos e elimina os riscos dos efeitos colaterais pós-anestésicos. </w:t>
      </w:r>
    </w:p>
    <w:p w:rsidR="005F7D88" w:rsidRPr="002D47A3" w:rsidRDefault="005F7D88" w:rsidP="00AE6EF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5F7D88" w:rsidRDefault="00AE6EF8" w:rsidP="003E15BD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2D47A3">
        <w:rPr>
          <w:rFonts w:asciiTheme="minorHAnsi" w:hAnsiTheme="minorHAnsi" w:cs="Arial"/>
          <w:sz w:val="22"/>
          <w:szCs w:val="22"/>
        </w:rPr>
        <w:t xml:space="preserve">São </w:t>
      </w:r>
      <w:r w:rsidR="004970D9">
        <w:rPr>
          <w:rFonts w:asciiTheme="minorHAnsi" w:hAnsiTheme="minorHAnsi" w:cs="Arial"/>
          <w:sz w:val="22"/>
          <w:szCs w:val="22"/>
        </w:rPr>
        <w:t xml:space="preserve">feitas </w:t>
      </w:r>
      <w:r w:rsidR="001E23E4" w:rsidRPr="002D47A3">
        <w:rPr>
          <w:rFonts w:asciiTheme="minorHAnsi" w:hAnsiTheme="minorHAnsi" w:cs="Arial"/>
          <w:sz w:val="22"/>
          <w:szCs w:val="22"/>
        </w:rPr>
        <w:t>mini-incisões, em média</w:t>
      </w:r>
      <w:r w:rsidRPr="002D47A3">
        <w:rPr>
          <w:rFonts w:asciiTheme="minorHAnsi" w:hAnsiTheme="minorHAnsi" w:cs="Arial"/>
          <w:sz w:val="22"/>
          <w:szCs w:val="22"/>
        </w:rPr>
        <w:t xml:space="preserve"> três furos</w:t>
      </w:r>
      <w:r w:rsidR="001E23E4" w:rsidRPr="002D47A3">
        <w:rPr>
          <w:rFonts w:asciiTheme="minorHAnsi" w:hAnsiTheme="minorHAnsi" w:cs="Arial"/>
          <w:sz w:val="22"/>
          <w:szCs w:val="22"/>
        </w:rPr>
        <w:t xml:space="preserve"> feitos</w:t>
      </w:r>
      <w:r w:rsidRPr="002D47A3">
        <w:rPr>
          <w:rFonts w:asciiTheme="minorHAnsi" w:hAnsiTheme="minorHAnsi" w:cs="Arial"/>
          <w:sz w:val="22"/>
          <w:szCs w:val="22"/>
        </w:rPr>
        <w:t xml:space="preserve"> com pequenos bisturis</w:t>
      </w:r>
      <w:r w:rsidR="001E23E4" w:rsidRPr="002D47A3">
        <w:rPr>
          <w:rFonts w:asciiTheme="minorHAnsi" w:hAnsiTheme="minorHAnsi" w:cs="Arial"/>
          <w:sz w:val="22"/>
          <w:szCs w:val="22"/>
        </w:rPr>
        <w:t>,</w:t>
      </w:r>
      <w:r w:rsidRPr="002D47A3">
        <w:rPr>
          <w:rFonts w:asciiTheme="minorHAnsi" w:hAnsiTheme="minorHAnsi" w:cs="Arial"/>
          <w:sz w:val="22"/>
          <w:szCs w:val="22"/>
        </w:rPr>
        <w:t xml:space="preserve"> </w:t>
      </w:r>
      <w:r w:rsidR="004970D9" w:rsidRPr="002D47A3">
        <w:rPr>
          <w:rFonts w:asciiTheme="minorHAnsi" w:hAnsiTheme="minorHAnsi" w:cs="Arial"/>
          <w:sz w:val="22"/>
          <w:szCs w:val="22"/>
        </w:rPr>
        <w:t xml:space="preserve">para inserir </w:t>
      </w:r>
      <w:r w:rsidR="004970D9">
        <w:rPr>
          <w:rFonts w:asciiTheme="minorHAnsi" w:hAnsiTheme="minorHAnsi" w:cs="Arial"/>
          <w:sz w:val="22"/>
          <w:szCs w:val="22"/>
        </w:rPr>
        <w:t>a ponta de brocas/</w:t>
      </w:r>
      <w:proofErr w:type="spellStart"/>
      <w:r w:rsidR="004970D9">
        <w:rPr>
          <w:rFonts w:asciiTheme="minorHAnsi" w:hAnsiTheme="minorHAnsi" w:cs="Arial"/>
          <w:sz w:val="22"/>
          <w:szCs w:val="22"/>
        </w:rPr>
        <w:t>drill</w:t>
      </w:r>
      <w:proofErr w:type="spellEnd"/>
      <w:r w:rsidR="004970D9">
        <w:rPr>
          <w:rFonts w:asciiTheme="minorHAnsi" w:hAnsiTheme="minorHAnsi" w:cs="Arial"/>
          <w:sz w:val="22"/>
          <w:szCs w:val="22"/>
        </w:rPr>
        <w:t xml:space="preserve"> (as mini fresas) conectadas </w:t>
      </w:r>
      <w:proofErr w:type="gramStart"/>
      <w:r w:rsidR="004970D9">
        <w:rPr>
          <w:rFonts w:asciiTheme="minorHAnsi" w:hAnsiTheme="minorHAnsi" w:cs="Arial"/>
          <w:sz w:val="22"/>
          <w:szCs w:val="22"/>
        </w:rPr>
        <w:t>à</w:t>
      </w:r>
      <w:proofErr w:type="gramEnd"/>
      <w:r w:rsidR="004970D9">
        <w:rPr>
          <w:rFonts w:asciiTheme="minorHAnsi" w:hAnsiTheme="minorHAnsi" w:cs="Arial"/>
          <w:sz w:val="22"/>
          <w:szCs w:val="22"/>
        </w:rPr>
        <w:t xml:space="preserve"> um</w:t>
      </w:r>
      <w:r w:rsidRPr="002D47A3">
        <w:rPr>
          <w:rFonts w:asciiTheme="minorHAnsi" w:hAnsiTheme="minorHAnsi" w:cs="Arial"/>
          <w:sz w:val="22"/>
          <w:szCs w:val="22"/>
        </w:rPr>
        <w:t xml:space="preserve"> </w:t>
      </w:r>
      <w:r w:rsidR="004970D9">
        <w:rPr>
          <w:rFonts w:asciiTheme="minorHAnsi" w:hAnsiTheme="minorHAnsi" w:cs="Arial"/>
          <w:sz w:val="22"/>
          <w:szCs w:val="22"/>
        </w:rPr>
        <w:t>motor que promove a rotação das brocas (semelhante ao do dentista)</w:t>
      </w:r>
      <w:r w:rsidRPr="002D47A3">
        <w:rPr>
          <w:rFonts w:asciiTheme="minorHAnsi" w:hAnsiTheme="minorHAnsi" w:cs="Arial"/>
          <w:sz w:val="22"/>
          <w:szCs w:val="22"/>
        </w:rPr>
        <w:t>.</w:t>
      </w:r>
      <w:r w:rsidR="00FC1216" w:rsidRPr="002D47A3">
        <w:rPr>
          <w:rFonts w:asciiTheme="minorHAnsi" w:hAnsiTheme="minorHAnsi" w:cs="Arial"/>
          <w:sz w:val="22"/>
          <w:szCs w:val="22"/>
        </w:rPr>
        <w:t xml:space="preserve"> </w:t>
      </w:r>
    </w:p>
    <w:p w:rsidR="005F7D88" w:rsidRDefault="005F7D88" w:rsidP="003E15BD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3E15BD" w:rsidRPr="002D47A3" w:rsidRDefault="00FC1216" w:rsidP="003E15BD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5E4B2B"/>
          <w:sz w:val="22"/>
          <w:szCs w:val="22"/>
        </w:rPr>
      </w:pPr>
      <w:r w:rsidRPr="002D47A3">
        <w:rPr>
          <w:rFonts w:asciiTheme="minorHAnsi" w:hAnsiTheme="minorHAnsi" w:cs="Arial"/>
          <w:sz w:val="22"/>
          <w:szCs w:val="22"/>
        </w:rPr>
        <w:t>U</w:t>
      </w:r>
      <w:r w:rsidR="00AE6EF8" w:rsidRPr="002D47A3">
        <w:rPr>
          <w:rFonts w:asciiTheme="minorHAnsi" w:hAnsiTheme="minorHAnsi" w:cs="Arial"/>
          <w:sz w:val="22"/>
          <w:szCs w:val="22"/>
        </w:rPr>
        <w:t xml:space="preserve">m </w:t>
      </w:r>
      <w:proofErr w:type="spellStart"/>
      <w:r w:rsidR="00AE6EF8" w:rsidRPr="002D47A3">
        <w:rPr>
          <w:rFonts w:asciiTheme="minorHAnsi" w:hAnsiTheme="minorHAnsi" w:cs="Arial"/>
          <w:sz w:val="22"/>
          <w:szCs w:val="22"/>
        </w:rPr>
        <w:t>fluoroscópio</w:t>
      </w:r>
      <w:proofErr w:type="spellEnd"/>
      <w:r w:rsidR="00791F9E">
        <w:rPr>
          <w:rFonts w:asciiTheme="minorHAnsi" w:hAnsiTheme="minorHAnsi" w:cs="Arial"/>
          <w:sz w:val="22"/>
          <w:szCs w:val="22"/>
        </w:rPr>
        <w:t xml:space="preserve"> (aparelho de RX dinâmico)</w:t>
      </w:r>
      <w:r w:rsidR="00AE6EF8" w:rsidRPr="002D47A3">
        <w:rPr>
          <w:rFonts w:asciiTheme="minorHAnsi" w:hAnsiTheme="minorHAnsi" w:cs="Arial"/>
          <w:sz w:val="22"/>
          <w:szCs w:val="22"/>
        </w:rPr>
        <w:t xml:space="preserve"> transmite a imagem interna do pé em um monitor, para que </w:t>
      </w:r>
      <w:r w:rsidRPr="002D47A3">
        <w:rPr>
          <w:rFonts w:asciiTheme="minorHAnsi" w:hAnsiTheme="minorHAnsi" w:cs="Arial"/>
          <w:sz w:val="22"/>
          <w:szCs w:val="22"/>
        </w:rPr>
        <w:t>o cirurgião</w:t>
      </w:r>
      <w:r w:rsidR="00AE6EF8" w:rsidRPr="002D47A3">
        <w:rPr>
          <w:rFonts w:asciiTheme="minorHAnsi" w:hAnsiTheme="minorHAnsi" w:cs="Arial"/>
          <w:sz w:val="22"/>
          <w:szCs w:val="22"/>
        </w:rPr>
        <w:t xml:space="preserve"> visualize</w:t>
      </w:r>
      <w:r w:rsidRPr="002D47A3">
        <w:rPr>
          <w:rFonts w:asciiTheme="minorHAnsi" w:hAnsiTheme="minorHAnsi" w:cs="Arial"/>
          <w:sz w:val="22"/>
          <w:szCs w:val="22"/>
        </w:rPr>
        <w:t xml:space="preserve"> e</w:t>
      </w:r>
      <w:r w:rsidR="00AE6EF8" w:rsidRPr="002D47A3">
        <w:rPr>
          <w:rFonts w:asciiTheme="minorHAnsi" w:hAnsiTheme="minorHAnsi" w:cs="Arial"/>
          <w:sz w:val="22"/>
          <w:szCs w:val="22"/>
        </w:rPr>
        <w:t xml:space="preserve"> fa</w:t>
      </w:r>
      <w:r w:rsidRPr="002D47A3">
        <w:rPr>
          <w:rFonts w:asciiTheme="minorHAnsi" w:hAnsiTheme="minorHAnsi" w:cs="Arial"/>
          <w:sz w:val="22"/>
          <w:szCs w:val="22"/>
        </w:rPr>
        <w:t xml:space="preserve">ça </w:t>
      </w:r>
      <w:r w:rsidR="00AE6EF8" w:rsidRPr="002D47A3">
        <w:rPr>
          <w:rFonts w:asciiTheme="minorHAnsi" w:hAnsiTheme="minorHAnsi" w:cs="Arial"/>
          <w:sz w:val="22"/>
          <w:szCs w:val="22"/>
        </w:rPr>
        <w:t>o procedimento.</w:t>
      </w:r>
    </w:p>
    <w:p w:rsidR="003E15BD" w:rsidRPr="002D47A3" w:rsidRDefault="003E15BD" w:rsidP="003E15BD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791F9E" w:rsidRDefault="00791F9E" w:rsidP="001F03A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A </w:t>
      </w:r>
      <w:r w:rsidRPr="00791F9E">
        <w:rPr>
          <w:rFonts w:asciiTheme="minorHAnsi" w:hAnsiTheme="minorHAnsi" w:cs="Arial"/>
          <w:b/>
          <w:i/>
          <w:sz w:val="22"/>
          <w:szCs w:val="22"/>
        </w:rPr>
        <w:t>cirurgia minimamente invasiva do pé</w:t>
      </w:r>
      <w:r w:rsidR="00CC2F33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- MIS-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Minimally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invasive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surgery</w:t>
      </w:r>
      <w:proofErr w:type="spellEnd"/>
      <w:r w:rsidR="00CC2F33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- apresenta inúmeras vantagens em relação á cirurgia convencional, entre elas: menor agressão cirúrgica, menos sangramento, menos dor, menor risco de </w:t>
      </w:r>
      <w:proofErr w:type="spellStart"/>
      <w:r>
        <w:rPr>
          <w:rFonts w:asciiTheme="minorHAnsi" w:hAnsiTheme="minorHAnsi" w:cs="Arial"/>
          <w:sz w:val="22"/>
          <w:szCs w:val="22"/>
        </w:rPr>
        <w:t>infe</w:t>
      </w:r>
      <w:r w:rsidR="004970D9">
        <w:rPr>
          <w:rFonts w:asciiTheme="minorHAnsi" w:hAnsiTheme="minorHAnsi" w:cs="Arial"/>
          <w:sz w:val="22"/>
          <w:szCs w:val="22"/>
        </w:rPr>
        <w:t>c</w:t>
      </w:r>
      <w:r>
        <w:rPr>
          <w:rFonts w:asciiTheme="minorHAnsi" w:hAnsiTheme="minorHAnsi" w:cs="Arial"/>
          <w:sz w:val="22"/>
          <w:szCs w:val="22"/>
        </w:rPr>
        <w:t>çao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, reabilitação mais precoce, menor tempo de internação (paciente pode ir de alta no mesmo dia </w:t>
      </w:r>
      <w:r w:rsidR="004970D9">
        <w:rPr>
          <w:rFonts w:asciiTheme="minorHAnsi" w:hAnsiTheme="minorHAnsi" w:cs="Arial"/>
          <w:sz w:val="22"/>
          <w:szCs w:val="22"/>
        </w:rPr>
        <w:t>da internação, algumas horas apó</w:t>
      </w:r>
      <w:r>
        <w:rPr>
          <w:rFonts w:asciiTheme="minorHAnsi" w:hAnsiTheme="minorHAnsi" w:cs="Arial"/>
          <w:sz w:val="22"/>
          <w:szCs w:val="22"/>
        </w:rPr>
        <w:t>s o procedimento).</w:t>
      </w:r>
    </w:p>
    <w:p w:rsidR="005F7D88" w:rsidRDefault="005F7D88" w:rsidP="001F03A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1F03A0" w:rsidRPr="002D47A3" w:rsidRDefault="00791F9E" w:rsidP="001F03A0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 w:cs="Arial"/>
          <w:color w:val="5E4B2B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Com a </w:t>
      </w:r>
      <w:r w:rsidRPr="00791F9E">
        <w:rPr>
          <w:rFonts w:asciiTheme="minorHAnsi" w:hAnsiTheme="minorHAnsi" w:cs="Arial"/>
          <w:b/>
          <w:i/>
          <w:sz w:val="22"/>
          <w:szCs w:val="22"/>
        </w:rPr>
        <w:t>cirurgia minimamente invasiva do pé</w:t>
      </w:r>
      <w:r w:rsidR="00CC2F33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- MIS-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Minimally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invasive</w:t>
      </w:r>
      <w:proofErr w:type="spellEnd"/>
      <w:r w:rsidRPr="00791F9E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Pr="00791F9E">
        <w:rPr>
          <w:rFonts w:asciiTheme="minorHAnsi" w:hAnsiTheme="minorHAnsi" w:cs="Arial"/>
          <w:b/>
          <w:i/>
          <w:sz w:val="22"/>
          <w:szCs w:val="22"/>
        </w:rPr>
        <w:t>surgery</w:t>
      </w:r>
      <w:proofErr w:type="spellEnd"/>
      <w:proofErr w:type="gramStart"/>
      <w:r w:rsidRPr="002D47A3">
        <w:rPr>
          <w:rFonts w:asciiTheme="minorHAnsi" w:hAnsiTheme="minorHAnsi" w:cs="Arial"/>
          <w:sz w:val="22"/>
          <w:szCs w:val="22"/>
        </w:rPr>
        <w:t xml:space="preserve"> </w:t>
      </w:r>
      <w:r w:rsidR="00CC2F33"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 w:rsidR="00CC2F33">
        <w:rPr>
          <w:rFonts w:asciiTheme="minorHAnsi" w:hAnsiTheme="minorHAnsi" w:cs="Arial"/>
          <w:sz w:val="22"/>
          <w:szCs w:val="22"/>
        </w:rPr>
        <w:t xml:space="preserve">- </w:t>
      </w:r>
      <w:r w:rsidR="001E23E4" w:rsidRPr="002D47A3">
        <w:rPr>
          <w:rFonts w:asciiTheme="minorHAnsi" w:hAnsiTheme="minorHAnsi" w:cs="Arial"/>
          <w:sz w:val="22"/>
          <w:szCs w:val="22"/>
        </w:rPr>
        <w:t>o resultado é efetivo, sem risco de volta da deformidade, pois há a correção definitiva do osso e tecidos moles adjacentes</w:t>
      </w:r>
      <w:r w:rsidR="00750214" w:rsidRPr="002D47A3">
        <w:rPr>
          <w:rFonts w:asciiTheme="minorHAnsi" w:hAnsiTheme="minorHAnsi" w:cs="Arial"/>
          <w:sz w:val="22"/>
          <w:szCs w:val="22"/>
        </w:rPr>
        <w:t>, com retorno às atividades cotidianas e possibilidade de carga no pé operado logo após a cirurgia.</w:t>
      </w:r>
    </w:p>
    <w:p w:rsidR="001F03A0" w:rsidRPr="001F03A0" w:rsidRDefault="002D47A3" w:rsidP="002D47A3">
      <w:pPr>
        <w:pStyle w:val="NormalWeb"/>
        <w:shd w:val="clear" w:color="auto" w:fill="FFFFFF"/>
        <w:tabs>
          <w:tab w:val="left" w:pos="6720"/>
        </w:tabs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</w:p>
    <w:p w:rsidR="001F03A0" w:rsidRPr="005F7D88" w:rsidRDefault="001F03A0" w:rsidP="00AE6EF8">
      <w:pPr>
        <w:spacing w:after="600" w:line="324" w:lineRule="atLeast"/>
        <w:textAlignment w:val="baseline"/>
        <w:rPr>
          <w:rFonts w:eastAsia="Times New Roman" w:cs="Arial"/>
          <w:u w:val="single"/>
          <w:lang w:eastAsia="pt-BR"/>
        </w:rPr>
      </w:pPr>
      <w:r w:rsidRPr="001F03A0">
        <w:rPr>
          <w:rFonts w:eastAsia="Times New Roman" w:cs="Arial"/>
          <w:lang w:eastAsia="pt-BR"/>
        </w:rPr>
        <w:t xml:space="preserve">Se o seu pé estiver dolorido, com alguma alteração de formato, aparência, ou mesmo se já estiver sofrendo com a deformidade de um ou mais joanete, não perca tempo, não perpetue sofrimento, procure hoje mesmo um médico ortopedista especialista em pé e converse sobre a possibilidade de um tratamento eficaz, sem </w:t>
      </w:r>
      <w:proofErr w:type="gramStart"/>
      <w:r w:rsidRPr="001F03A0">
        <w:rPr>
          <w:rFonts w:eastAsia="Times New Roman" w:cs="Arial"/>
          <w:lang w:eastAsia="pt-BR"/>
        </w:rPr>
        <w:t>incômodos e adequado</w:t>
      </w:r>
      <w:proofErr w:type="gramEnd"/>
      <w:r w:rsidRPr="001F03A0">
        <w:rPr>
          <w:rFonts w:eastAsia="Times New Roman" w:cs="Arial"/>
          <w:lang w:eastAsia="pt-BR"/>
        </w:rPr>
        <w:t xml:space="preserve"> para o seu caso.</w:t>
      </w:r>
    </w:p>
    <w:p w:rsidR="00086CF0" w:rsidRPr="001F03A0" w:rsidRDefault="00086CF0" w:rsidP="00AE6EF8">
      <w:pPr>
        <w:spacing w:after="600" w:line="324" w:lineRule="atLeast"/>
        <w:textAlignment w:val="baseline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Leia também: </w:t>
      </w:r>
      <w:hyperlink r:id="rId15" w:history="1">
        <w:r w:rsidRPr="00086CF0">
          <w:rPr>
            <w:rStyle w:val="Hyperlink"/>
            <w:rFonts w:eastAsia="Times New Roman" w:cs="Arial"/>
            <w:lang w:eastAsia="pt-BR"/>
          </w:rPr>
          <w:t>Evolução da ortopedia acaba com sofrimento no joanete</w:t>
        </w:r>
      </w:hyperlink>
    </w:p>
    <w:p w:rsidR="001F03A0" w:rsidRDefault="001F03A0" w:rsidP="001F03A0">
      <w:pPr>
        <w:spacing w:after="600" w:line="324" w:lineRule="atLeast"/>
        <w:textAlignment w:val="baseline"/>
        <w:rPr>
          <w:rFonts w:ascii="Times New Roman" w:eastAsia="Times New Roman" w:hAnsi="Times New Roman" w:cs="Times New Roman"/>
          <w:color w:val="515255"/>
          <w:sz w:val="26"/>
          <w:szCs w:val="26"/>
          <w:lang w:eastAsia="pt-BR"/>
        </w:rPr>
      </w:pPr>
    </w:p>
    <w:p w:rsidR="005C6286" w:rsidRPr="005C6286" w:rsidRDefault="005C6286" w:rsidP="00CE2A0E">
      <w:pPr>
        <w:spacing w:after="600" w:line="324" w:lineRule="atLeast"/>
        <w:ind w:left="720"/>
        <w:textAlignment w:val="baseline"/>
        <w:rPr>
          <w:rFonts w:ascii="Times New Roman" w:eastAsia="Times New Roman" w:hAnsi="Times New Roman" w:cs="Times New Roman"/>
          <w:color w:val="515255"/>
          <w:sz w:val="26"/>
          <w:szCs w:val="26"/>
          <w:lang w:eastAsia="pt-BR"/>
        </w:rPr>
      </w:pPr>
    </w:p>
    <w:p w:rsidR="005C6286" w:rsidRPr="00E92F99" w:rsidRDefault="005C6286" w:rsidP="001558A8">
      <w:pPr>
        <w:pStyle w:val="NormalWeb"/>
        <w:shd w:val="clear" w:color="auto" w:fill="FFFFFF"/>
        <w:tabs>
          <w:tab w:val="left" w:pos="4800"/>
        </w:tabs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sectPr w:rsidR="005C6286" w:rsidRPr="00E92F99" w:rsidSect="0051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CAE" w:rsidRDefault="00CB2CAE" w:rsidP="00FC2C8E">
      <w:pPr>
        <w:spacing w:after="0" w:line="240" w:lineRule="auto"/>
      </w:pPr>
      <w:r>
        <w:separator/>
      </w:r>
    </w:p>
  </w:endnote>
  <w:endnote w:type="continuationSeparator" w:id="0">
    <w:p w:rsidR="00CB2CAE" w:rsidRDefault="00CB2CAE" w:rsidP="00FC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CAE" w:rsidRDefault="00CB2CAE" w:rsidP="00FC2C8E">
      <w:pPr>
        <w:spacing w:after="0" w:line="240" w:lineRule="auto"/>
      </w:pPr>
      <w:r>
        <w:separator/>
      </w:r>
    </w:p>
  </w:footnote>
  <w:footnote w:type="continuationSeparator" w:id="0">
    <w:p w:rsidR="00CB2CAE" w:rsidRDefault="00CB2CAE" w:rsidP="00FC2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650"/>
    <w:multiLevelType w:val="hybridMultilevel"/>
    <w:tmpl w:val="65E20ADC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58B5AFB"/>
    <w:multiLevelType w:val="multilevel"/>
    <w:tmpl w:val="2A6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85509"/>
    <w:multiLevelType w:val="multilevel"/>
    <w:tmpl w:val="F65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71F57"/>
    <w:multiLevelType w:val="multilevel"/>
    <w:tmpl w:val="EE0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835AE6"/>
    <w:multiLevelType w:val="multilevel"/>
    <w:tmpl w:val="E89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BE397F"/>
    <w:multiLevelType w:val="multilevel"/>
    <w:tmpl w:val="1B8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9649C8"/>
    <w:multiLevelType w:val="multilevel"/>
    <w:tmpl w:val="959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7903B0"/>
    <w:multiLevelType w:val="multilevel"/>
    <w:tmpl w:val="462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567A1A"/>
    <w:multiLevelType w:val="multilevel"/>
    <w:tmpl w:val="EF2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315612"/>
    <w:multiLevelType w:val="hybridMultilevel"/>
    <w:tmpl w:val="A6A803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71E1C"/>
    <w:multiLevelType w:val="multilevel"/>
    <w:tmpl w:val="7DA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931B48"/>
    <w:multiLevelType w:val="multilevel"/>
    <w:tmpl w:val="AA1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2E4616"/>
    <w:multiLevelType w:val="hybridMultilevel"/>
    <w:tmpl w:val="EE525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820DA"/>
    <w:multiLevelType w:val="multilevel"/>
    <w:tmpl w:val="E544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EA3EE8"/>
    <w:multiLevelType w:val="hybridMultilevel"/>
    <w:tmpl w:val="8BF0E9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9597B"/>
    <w:multiLevelType w:val="multilevel"/>
    <w:tmpl w:val="FCB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054722"/>
    <w:multiLevelType w:val="multilevel"/>
    <w:tmpl w:val="51C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214B3B"/>
    <w:multiLevelType w:val="hybridMultilevel"/>
    <w:tmpl w:val="4DC00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41C29"/>
    <w:multiLevelType w:val="multilevel"/>
    <w:tmpl w:val="19AA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15"/>
  </w:num>
  <w:num w:numId="5">
    <w:abstractNumId w:val="2"/>
  </w:num>
  <w:num w:numId="6">
    <w:abstractNumId w:val="1"/>
  </w:num>
  <w:num w:numId="7">
    <w:abstractNumId w:val="6"/>
  </w:num>
  <w:num w:numId="8">
    <w:abstractNumId w:val="18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10"/>
  </w:num>
  <w:num w:numId="14">
    <w:abstractNumId w:val="7"/>
  </w:num>
  <w:num w:numId="15">
    <w:abstractNumId w:val="5"/>
  </w:num>
  <w:num w:numId="16">
    <w:abstractNumId w:val="3"/>
  </w:num>
  <w:num w:numId="17">
    <w:abstractNumId w:val="16"/>
  </w:num>
  <w:num w:numId="18">
    <w:abstractNumId w:val="1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FB3"/>
    <w:rsid w:val="00001561"/>
    <w:rsid w:val="00005EE1"/>
    <w:rsid w:val="00014483"/>
    <w:rsid w:val="00017B8D"/>
    <w:rsid w:val="000228D0"/>
    <w:rsid w:val="000362FF"/>
    <w:rsid w:val="00036700"/>
    <w:rsid w:val="000448A5"/>
    <w:rsid w:val="00046F10"/>
    <w:rsid w:val="000542E3"/>
    <w:rsid w:val="000555FF"/>
    <w:rsid w:val="0006128C"/>
    <w:rsid w:val="00065F1F"/>
    <w:rsid w:val="00075A47"/>
    <w:rsid w:val="00081024"/>
    <w:rsid w:val="00083B92"/>
    <w:rsid w:val="00086CF0"/>
    <w:rsid w:val="00087F54"/>
    <w:rsid w:val="00090998"/>
    <w:rsid w:val="000A1352"/>
    <w:rsid w:val="000A27C0"/>
    <w:rsid w:val="000A2E73"/>
    <w:rsid w:val="000A425F"/>
    <w:rsid w:val="000A4A24"/>
    <w:rsid w:val="000A7FDA"/>
    <w:rsid w:val="000B0C88"/>
    <w:rsid w:val="000B0EB8"/>
    <w:rsid w:val="000B1C31"/>
    <w:rsid w:val="000B265C"/>
    <w:rsid w:val="000B4BAD"/>
    <w:rsid w:val="000B7BF1"/>
    <w:rsid w:val="000B7F1C"/>
    <w:rsid w:val="000C3D78"/>
    <w:rsid w:val="000D0C65"/>
    <w:rsid w:val="000D75E9"/>
    <w:rsid w:val="000E010A"/>
    <w:rsid w:val="000E30BE"/>
    <w:rsid w:val="000E54F1"/>
    <w:rsid w:val="000E5F33"/>
    <w:rsid w:val="000F5320"/>
    <w:rsid w:val="000F62A6"/>
    <w:rsid w:val="001023BD"/>
    <w:rsid w:val="001031C4"/>
    <w:rsid w:val="001034E9"/>
    <w:rsid w:val="00103EB3"/>
    <w:rsid w:val="00104DA9"/>
    <w:rsid w:val="00104F17"/>
    <w:rsid w:val="0011130B"/>
    <w:rsid w:val="00116BDA"/>
    <w:rsid w:val="001219DC"/>
    <w:rsid w:val="001225ED"/>
    <w:rsid w:val="00123350"/>
    <w:rsid w:val="00126641"/>
    <w:rsid w:val="00131398"/>
    <w:rsid w:val="001349CF"/>
    <w:rsid w:val="00141AAB"/>
    <w:rsid w:val="0014726F"/>
    <w:rsid w:val="00150819"/>
    <w:rsid w:val="001558A8"/>
    <w:rsid w:val="00161C21"/>
    <w:rsid w:val="00166EF7"/>
    <w:rsid w:val="001727BF"/>
    <w:rsid w:val="001735D3"/>
    <w:rsid w:val="00176BB7"/>
    <w:rsid w:val="001818AB"/>
    <w:rsid w:val="00185B54"/>
    <w:rsid w:val="001905B1"/>
    <w:rsid w:val="00190AC3"/>
    <w:rsid w:val="00193B54"/>
    <w:rsid w:val="0019443D"/>
    <w:rsid w:val="0019500C"/>
    <w:rsid w:val="00196A28"/>
    <w:rsid w:val="00197B22"/>
    <w:rsid w:val="001A27AD"/>
    <w:rsid w:val="001A79D0"/>
    <w:rsid w:val="001B41DC"/>
    <w:rsid w:val="001B6F46"/>
    <w:rsid w:val="001C3619"/>
    <w:rsid w:val="001C3A2D"/>
    <w:rsid w:val="001C595A"/>
    <w:rsid w:val="001C76DC"/>
    <w:rsid w:val="001C7DB9"/>
    <w:rsid w:val="001D1365"/>
    <w:rsid w:val="001D1EE2"/>
    <w:rsid w:val="001D2D0C"/>
    <w:rsid w:val="001D5A28"/>
    <w:rsid w:val="001D7AA6"/>
    <w:rsid w:val="001E23E4"/>
    <w:rsid w:val="001E628A"/>
    <w:rsid w:val="001E6AE6"/>
    <w:rsid w:val="001F03A0"/>
    <w:rsid w:val="001F12FC"/>
    <w:rsid w:val="001F5D5C"/>
    <w:rsid w:val="001F77D9"/>
    <w:rsid w:val="0020207E"/>
    <w:rsid w:val="00203345"/>
    <w:rsid w:val="002066AA"/>
    <w:rsid w:val="00214532"/>
    <w:rsid w:val="00215B70"/>
    <w:rsid w:val="002245F5"/>
    <w:rsid w:val="00225C55"/>
    <w:rsid w:val="00226690"/>
    <w:rsid w:val="00233437"/>
    <w:rsid w:val="0023565B"/>
    <w:rsid w:val="00235BF6"/>
    <w:rsid w:val="00236FDA"/>
    <w:rsid w:val="00250F28"/>
    <w:rsid w:val="00253B5D"/>
    <w:rsid w:val="00256356"/>
    <w:rsid w:val="002626BA"/>
    <w:rsid w:val="0026367A"/>
    <w:rsid w:val="00267B45"/>
    <w:rsid w:val="00273910"/>
    <w:rsid w:val="00274FA6"/>
    <w:rsid w:val="00281317"/>
    <w:rsid w:val="002820DF"/>
    <w:rsid w:val="002846D2"/>
    <w:rsid w:val="00286EF0"/>
    <w:rsid w:val="002873AD"/>
    <w:rsid w:val="00293E7D"/>
    <w:rsid w:val="00296A09"/>
    <w:rsid w:val="00297836"/>
    <w:rsid w:val="002A086A"/>
    <w:rsid w:val="002C1130"/>
    <w:rsid w:val="002C17D5"/>
    <w:rsid w:val="002C4927"/>
    <w:rsid w:val="002C7618"/>
    <w:rsid w:val="002D0CC5"/>
    <w:rsid w:val="002D47A3"/>
    <w:rsid w:val="002E19E0"/>
    <w:rsid w:val="002E2FA8"/>
    <w:rsid w:val="002E439D"/>
    <w:rsid w:val="002E6149"/>
    <w:rsid w:val="002E6A82"/>
    <w:rsid w:val="0030542C"/>
    <w:rsid w:val="00312355"/>
    <w:rsid w:val="00320CDC"/>
    <w:rsid w:val="003211B4"/>
    <w:rsid w:val="00336184"/>
    <w:rsid w:val="0033632F"/>
    <w:rsid w:val="003411EB"/>
    <w:rsid w:val="0034657C"/>
    <w:rsid w:val="0035009C"/>
    <w:rsid w:val="00350E40"/>
    <w:rsid w:val="00356812"/>
    <w:rsid w:val="00357848"/>
    <w:rsid w:val="0036134C"/>
    <w:rsid w:val="00361F90"/>
    <w:rsid w:val="00362D90"/>
    <w:rsid w:val="003643BC"/>
    <w:rsid w:val="00367F08"/>
    <w:rsid w:val="00370B60"/>
    <w:rsid w:val="00371A51"/>
    <w:rsid w:val="003724D6"/>
    <w:rsid w:val="00372BA7"/>
    <w:rsid w:val="00374A16"/>
    <w:rsid w:val="003859C3"/>
    <w:rsid w:val="00386A9A"/>
    <w:rsid w:val="00386F19"/>
    <w:rsid w:val="00390124"/>
    <w:rsid w:val="00391AA8"/>
    <w:rsid w:val="003C78FD"/>
    <w:rsid w:val="003D1907"/>
    <w:rsid w:val="003D4776"/>
    <w:rsid w:val="003D5D4B"/>
    <w:rsid w:val="003D74D9"/>
    <w:rsid w:val="003E15BD"/>
    <w:rsid w:val="003E29BD"/>
    <w:rsid w:val="003E6DBD"/>
    <w:rsid w:val="003F557D"/>
    <w:rsid w:val="003F6829"/>
    <w:rsid w:val="00407FBD"/>
    <w:rsid w:val="00410460"/>
    <w:rsid w:val="00413FDB"/>
    <w:rsid w:val="00417416"/>
    <w:rsid w:val="00423D01"/>
    <w:rsid w:val="00424252"/>
    <w:rsid w:val="00431455"/>
    <w:rsid w:val="00431967"/>
    <w:rsid w:val="00435279"/>
    <w:rsid w:val="00441186"/>
    <w:rsid w:val="00453CE3"/>
    <w:rsid w:val="004542B9"/>
    <w:rsid w:val="0045545E"/>
    <w:rsid w:val="004612E4"/>
    <w:rsid w:val="00461D82"/>
    <w:rsid w:val="0046604C"/>
    <w:rsid w:val="004668C2"/>
    <w:rsid w:val="0047126F"/>
    <w:rsid w:val="0047458C"/>
    <w:rsid w:val="004745F9"/>
    <w:rsid w:val="00477A08"/>
    <w:rsid w:val="004831E3"/>
    <w:rsid w:val="0048475B"/>
    <w:rsid w:val="00484E2C"/>
    <w:rsid w:val="00487DD4"/>
    <w:rsid w:val="00491E3A"/>
    <w:rsid w:val="00495D05"/>
    <w:rsid w:val="0049681E"/>
    <w:rsid w:val="004970D9"/>
    <w:rsid w:val="004B07DD"/>
    <w:rsid w:val="004B130E"/>
    <w:rsid w:val="004B4440"/>
    <w:rsid w:val="004C1F2E"/>
    <w:rsid w:val="004C205A"/>
    <w:rsid w:val="004C3CBC"/>
    <w:rsid w:val="004D19CE"/>
    <w:rsid w:val="004D7FA8"/>
    <w:rsid w:val="004E1A4B"/>
    <w:rsid w:val="004E5E10"/>
    <w:rsid w:val="004F7111"/>
    <w:rsid w:val="005001FF"/>
    <w:rsid w:val="00501E8C"/>
    <w:rsid w:val="0050721A"/>
    <w:rsid w:val="00507688"/>
    <w:rsid w:val="0051035C"/>
    <w:rsid w:val="00511816"/>
    <w:rsid w:val="00512147"/>
    <w:rsid w:val="00515756"/>
    <w:rsid w:val="005161B3"/>
    <w:rsid w:val="00523FDA"/>
    <w:rsid w:val="00525DB6"/>
    <w:rsid w:val="00527DF1"/>
    <w:rsid w:val="00530F5A"/>
    <w:rsid w:val="005357D3"/>
    <w:rsid w:val="00537096"/>
    <w:rsid w:val="00540BF4"/>
    <w:rsid w:val="005430C2"/>
    <w:rsid w:val="0054580B"/>
    <w:rsid w:val="00560F83"/>
    <w:rsid w:val="00563358"/>
    <w:rsid w:val="005642AF"/>
    <w:rsid w:val="00572F3A"/>
    <w:rsid w:val="00574400"/>
    <w:rsid w:val="005847BA"/>
    <w:rsid w:val="0058507A"/>
    <w:rsid w:val="0058624A"/>
    <w:rsid w:val="00586E30"/>
    <w:rsid w:val="00591C64"/>
    <w:rsid w:val="005951FE"/>
    <w:rsid w:val="00595AED"/>
    <w:rsid w:val="005A03D8"/>
    <w:rsid w:val="005A2177"/>
    <w:rsid w:val="005A26DA"/>
    <w:rsid w:val="005A36C5"/>
    <w:rsid w:val="005A4819"/>
    <w:rsid w:val="005B6781"/>
    <w:rsid w:val="005C0744"/>
    <w:rsid w:val="005C475C"/>
    <w:rsid w:val="005C4FA0"/>
    <w:rsid w:val="005C56A1"/>
    <w:rsid w:val="005C6286"/>
    <w:rsid w:val="005C6B1A"/>
    <w:rsid w:val="005C78DE"/>
    <w:rsid w:val="005D03B3"/>
    <w:rsid w:val="005D3A24"/>
    <w:rsid w:val="005D5F80"/>
    <w:rsid w:val="005D5FBC"/>
    <w:rsid w:val="005E57B9"/>
    <w:rsid w:val="005E60EE"/>
    <w:rsid w:val="005F2FFA"/>
    <w:rsid w:val="005F3ABC"/>
    <w:rsid w:val="005F4B54"/>
    <w:rsid w:val="005F68CB"/>
    <w:rsid w:val="005F7D88"/>
    <w:rsid w:val="0060010C"/>
    <w:rsid w:val="0060453E"/>
    <w:rsid w:val="006046AF"/>
    <w:rsid w:val="00610B52"/>
    <w:rsid w:val="00616892"/>
    <w:rsid w:val="00622982"/>
    <w:rsid w:val="00625660"/>
    <w:rsid w:val="00634D96"/>
    <w:rsid w:val="00634E46"/>
    <w:rsid w:val="00644D64"/>
    <w:rsid w:val="006454D2"/>
    <w:rsid w:val="00651AA9"/>
    <w:rsid w:val="00651ACA"/>
    <w:rsid w:val="00651D3A"/>
    <w:rsid w:val="006546B3"/>
    <w:rsid w:val="00657F29"/>
    <w:rsid w:val="00677057"/>
    <w:rsid w:val="0068120B"/>
    <w:rsid w:val="006837EA"/>
    <w:rsid w:val="0069214B"/>
    <w:rsid w:val="00692535"/>
    <w:rsid w:val="00693DC7"/>
    <w:rsid w:val="00695313"/>
    <w:rsid w:val="00695A0B"/>
    <w:rsid w:val="006A0AFC"/>
    <w:rsid w:val="006A1EDC"/>
    <w:rsid w:val="006A5D4A"/>
    <w:rsid w:val="006A6883"/>
    <w:rsid w:val="006A7827"/>
    <w:rsid w:val="006B2B47"/>
    <w:rsid w:val="006B3F6A"/>
    <w:rsid w:val="006C237E"/>
    <w:rsid w:val="006C2A16"/>
    <w:rsid w:val="006D70C6"/>
    <w:rsid w:val="006D7673"/>
    <w:rsid w:val="006E0653"/>
    <w:rsid w:val="006E1130"/>
    <w:rsid w:val="006F0596"/>
    <w:rsid w:val="006F137D"/>
    <w:rsid w:val="006F16AB"/>
    <w:rsid w:val="006F5FED"/>
    <w:rsid w:val="00701427"/>
    <w:rsid w:val="00711B6D"/>
    <w:rsid w:val="007134FC"/>
    <w:rsid w:val="00715347"/>
    <w:rsid w:val="0071591E"/>
    <w:rsid w:val="0071659F"/>
    <w:rsid w:val="00716E4D"/>
    <w:rsid w:val="00720B24"/>
    <w:rsid w:val="00732107"/>
    <w:rsid w:val="00732FB3"/>
    <w:rsid w:val="007344AB"/>
    <w:rsid w:val="00744424"/>
    <w:rsid w:val="007457C9"/>
    <w:rsid w:val="00750214"/>
    <w:rsid w:val="00751699"/>
    <w:rsid w:val="00761355"/>
    <w:rsid w:val="00762A89"/>
    <w:rsid w:val="007630C1"/>
    <w:rsid w:val="00764FEA"/>
    <w:rsid w:val="0076657B"/>
    <w:rsid w:val="00772353"/>
    <w:rsid w:val="007758C7"/>
    <w:rsid w:val="00775EC5"/>
    <w:rsid w:val="00777BF8"/>
    <w:rsid w:val="00780EB1"/>
    <w:rsid w:val="007810F5"/>
    <w:rsid w:val="0078126A"/>
    <w:rsid w:val="007813F8"/>
    <w:rsid w:val="00782629"/>
    <w:rsid w:val="00787123"/>
    <w:rsid w:val="00791A82"/>
    <w:rsid w:val="00791F9E"/>
    <w:rsid w:val="00793881"/>
    <w:rsid w:val="007B181D"/>
    <w:rsid w:val="007B21D2"/>
    <w:rsid w:val="007C2460"/>
    <w:rsid w:val="007C796D"/>
    <w:rsid w:val="007D1FB5"/>
    <w:rsid w:val="007E25D5"/>
    <w:rsid w:val="007E625B"/>
    <w:rsid w:val="007F1348"/>
    <w:rsid w:val="007F48B1"/>
    <w:rsid w:val="007F5C6F"/>
    <w:rsid w:val="008005E6"/>
    <w:rsid w:val="00806E31"/>
    <w:rsid w:val="00812C41"/>
    <w:rsid w:val="0081353E"/>
    <w:rsid w:val="0081498C"/>
    <w:rsid w:val="0081696A"/>
    <w:rsid w:val="00826093"/>
    <w:rsid w:val="00833C7D"/>
    <w:rsid w:val="00837E81"/>
    <w:rsid w:val="008420B8"/>
    <w:rsid w:val="0084290B"/>
    <w:rsid w:val="00842CFF"/>
    <w:rsid w:val="0084335B"/>
    <w:rsid w:val="008435B8"/>
    <w:rsid w:val="00845615"/>
    <w:rsid w:val="00852F99"/>
    <w:rsid w:val="0085761B"/>
    <w:rsid w:val="00860489"/>
    <w:rsid w:val="00862EF3"/>
    <w:rsid w:val="0086412A"/>
    <w:rsid w:val="00867572"/>
    <w:rsid w:val="00873EC6"/>
    <w:rsid w:val="008952E4"/>
    <w:rsid w:val="00895302"/>
    <w:rsid w:val="008A24C3"/>
    <w:rsid w:val="008A7F70"/>
    <w:rsid w:val="008B0241"/>
    <w:rsid w:val="008B3BF2"/>
    <w:rsid w:val="008B4E10"/>
    <w:rsid w:val="008B4FD1"/>
    <w:rsid w:val="008B5869"/>
    <w:rsid w:val="008B5D03"/>
    <w:rsid w:val="008C403E"/>
    <w:rsid w:val="008C4B98"/>
    <w:rsid w:val="008D0B66"/>
    <w:rsid w:val="008D145F"/>
    <w:rsid w:val="008D3E7A"/>
    <w:rsid w:val="008E7307"/>
    <w:rsid w:val="008E7992"/>
    <w:rsid w:val="008F63F4"/>
    <w:rsid w:val="00904A8F"/>
    <w:rsid w:val="00905684"/>
    <w:rsid w:val="00907D3D"/>
    <w:rsid w:val="00912A3E"/>
    <w:rsid w:val="009201D1"/>
    <w:rsid w:val="00923CE8"/>
    <w:rsid w:val="00924EC7"/>
    <w:rsid w:val="00931033"/>
    <w:rsid w:val="009378DE"/>
    <w:rsid w:val="00942134"/>
    <w:rsid w:val="00942EAF"/>
    <w:rsid w:val="009447F6"/>
    <w:rsid w:val="00944C50"/>
    <w:rsid w:val="009457FF"/>
    <w:rsid w:val="00951435"/>
    <w:rsid w:val="0095310E"/>
    <w:rsid w:val="00961E7E"/>
    <w:rsid w:val="0096262E"/>
    <w:rsid w:val="0096771F"/>
    <w:rsid w:val="00970525"/>
    <w:rsid w:val="00971E54"/>
    <w:rsid w:val="00976361"/>
    <w:rsid w:val="00976B3F"/>
    <w:rsid w:val="00976D00"/>
    <w:rsid w:val="00985CDD"/>
    <w:rsid w:val="00986DA2"/>
    <w:rsid w:val="0099530B"/>
    <w:rsid w:val="00995FEF"/>
    <w:rsid w:val="009A0FEA"/>
    <w:rsid w:val="009A4383"/>
    <w:rsid w:val="009A5560"/>
    <w:rsid w:val="009A77A5"/>
    <w:rsid w:val="009B060F"/>
    <w:rsid w:val="009B193B"/>
    <w:rsid w:val="009B3FD6"/>
    <w:rsid w:val="009B423C"/>
    <w:rsid w:val="009B5652"/>
    <w:rsid w:val="009B654F"/>
    <w:rsid w:val="009C07EB"/>
    <w:rsid w:val="009C3449"/>
    <w:rsid w:val="009C4BEC"/>
    <w:rsid w:val="009C57E4"/>
    <w:rsid w:val="009D1AE5"/>
    <w:rsid w:val="009D5D2C"/>
    <w:rsid w:val="009D6C7E"/>
    <w:rsid w:val="009F048C"/>
    <w:rsid w:val="009F1B06"/>
    <w:rsid w:val="009F2442"/>
    <w:rsid w:val="009F3A4F"/>
    <w:rsid w:val="009F54DA"/>
    <w:rsid w:val="009F5C3B"/>
    <w:rsid w:val="009F61D0"/>
    <w:rsid w:val="00A04B8F"/>
    <w:rsid w:val="00A11028"/>
    <w:rsid w:val="00A1174E"/>
    <w:rsid w:val="00A134C3"/>
    <w:rsid w:val="00A150D6"/>
    <w:rsid w:val="00A17715"/>
    <w:rsid w:val="00A17D85"/>
    <w:rsid w:val="00A219A0"/>
    <w:rsid w:val="00A31314"/>
    <w:rsid w:val="00A330F4"/>
    <w:rsid w:val="00A379BC"/>
    <w:rsid w:val="00A40E7E"/>
    <w:rsid w:val="00A47969"/>
    <w:rsid w:val="00A50FCD"/>
    <w:rsid w:val="00A53CDB"/>
    <w:rsid w:val="00A6144C"/>
    <w:rsid w:val="00A65F30"/>
    <w:rsid w:val="00A66CB9"/>
    <w:rsid w:val="00A674FE"/>
    <w:rsid w:val="00A74992"/>
    <w:rsid w:val="00A7552D"/>
    <w:rsid w:val="00A936EB"/>
    <w:rsid w:val="00A9472F"/>
    <w:rsid w:val="00A9603B"/>
    <w:rsid w:val="00AA1F34"/>
    <w:rsid w:val="00AC0E94"/>
    <w:rsid w:val="00AC46B6"/>
    <w:rsid w:val="00AD17AE"/>
    <w:rsid w:val="00AD7466"/>
    <w:rsid w:val="00AE17BD"/>
    <w:rsid w:val="00AE2755"/>
    <w:rsid w:val="00AE6EF8"/>
    <w:rsid w:val="00AF4364"/>
    <w:rsid w:val="00AF4CB4"/>
    <w:rsid w:val="00B01284"/>
    <w:rsid w:val="00B015F7"/>
    <w:rsid w:val="00B06646"/>
    <w:rsid w:val="00B069EF"/>
    <w:rsid w:val="00B236D3"/>
    <w:rsid w:val="00B30810"/>
    <w:rsid w:val="00B31482"/>
    <w:rsid w:val="00B322C0"/>
    <w:rsid w:val="00B3759F"/>
    <w:rsid w:val="00B40E0A"/>
    <w:rsid w:val="00B412A0"/>
    <w:rsid w:val="00B41302"/>
    <w:rsid w:val="00B42107"/>
    <w:rsid w:val="00B461E1"/>
    <w:rsid w:val="00B46B5A"/>
    <w:rsid w:val="00B507BE"/>
    <w:rsid w:val="00B6089B"/>
    <w:rsid w:val="00B60CC0"/>
    <w:rsid w:val="00B61130"/>
    <w:rsid w:val="00B618F0"/>
    <w:rsid w:val="00B62D8C"/>
    <w:rsid w:val="00B646D8"/>
    <w:rsid w:val="00B66686"/>
    <w:rsid w:val="00B676EF"/>
    <w:rsid w:val="00B70C23"/>
    <w:rsid w:val="00B77D9B"/>
    <w:rsid w:val="00B805D4"/>
    <w:rsid w:val="00B82038"/>
    <w:rsid w:val="00B82135"/>
    <w:rsid w:val="00B8741E"/>
    <w:rsid w:val="00B87A66"/>
    <w:rsid w:val="00B91584"/>
    <w:rsid w:val="00B93A4F"/>
    <w:rsid w:val="00BA1E07"/>
    <w:rsid w:val="00BA3252"/>
    <w:rsid w:val="00BB38D8"/>
    <w:rsid w:val="00BC0424"/>
    <w:rsid w:val="00BC0A41"/>
    <w:rsid w:val="00BC126D"/>
    <w:rsid w:val="00BC44FF"/>
    <w:rsid w:val="00BD065B"/>
    <w:rsid w:val="00BD1B3C"/>
    <w:rsid w:val="00BD226A"/>
    <w:rsid w:val="00BD67A0"/>
    <w:rsid w:val="00BD69C5"/>
    <w:rsid w:val="00BD7AC4"/>
    <w:rsid w:val="00BD7F39"/>
    <w:rsid w:val="00BF1FAC"/>
    <w:rsid w:val="00C00C74"/>
    <w:rsid w:val="00C01991"/>
    <w:rsid w:val="00C01B02"/>
    <w:rsid w:val="00C069DA"/>
    <w:rsid w:val="00C12F83"/>
    <w:rsid w:val="00C22D65"/>
    <w:rsid w:val="00C274DA"/>
    <w:rsid w:val="00C30C4A"/>
    <w:rsid w:val="00C31196"/>
    <w:rsid w:val="00C34687"/>
    <w:rsid w:val="00C36D2C"/>
    <w:rsid w:val="00C43832"/>
    <w:rsid w:val="00C4418E"/>
    <w:rsid w:val="00C463E4"/>
    <w:rsid w:val="00C46448"/>
    <w:rsid w:val="00C50ED3"/>
    <w:rsid w:val="00C517C9"/>
    <w:rsid w:val="00C53D67"/>
    <w:rsid w:val="00C62FBB"/>
    <w:rsid w:val="00C64D62"/>
    <w:rsid w:val="00C71A4E"/>
    <w:rsid w:val="00C726F4"/>
    <w:rsid w:val="00C750BB"/>
    <w:rsid w:val="00C77AE5"/>
    <w:rsid w:val="00C80AE3"/>
    <w:rsid w:val="00C8268B"/>
    <w:rsid w:val="00C839D9"/>
    <w:rsid w:val="00C850FA"/>
    <w:rsid w:val="00C8765B"/>
    <w:rsid w:val="00C90618"/>
    <w:rsid w:val="00C90D4B"/>
    <w:rsid w:val="00C961E5"/>
    <w:rsid w:val="00C96977"/>
    <w:rsid w:val="00C96C2C"/>
    <w:rsid w:val="00C96D57"/>
    <w:rsid w:val="00CA1DE7"/>
    <w:rsid w:val="00CA3E48"/>
    <w:rsid w:val="00CA4AF3"/>
    <w:rsid w:val="00CA5FE6"/>
    <w:rsid w:val="00CB2CAE"/>
    <w:rsid w:val="00CB41FF"/>
    <w:rsid w:val="00CC0297"/>
    <w:rsid w:val="00CC0817"/>
    <w:rsid w:val="00CC168D"/>
    <w:rsid w:val="00CC2F33"/>
    <w:rsid w:val="00CC49AD"/>
    <w:rsid w:val="00CD05AF"/>
    <w:rsid w:val="00CD0F7E"/>
    <w:rsid w:val="00CD44CF"/>
    <w:rsid w:val="00CD5751"/>
    <w:rsid w:val="00CE11D2"/>
    <w:rsid w:val="00CE2A0E"/>
    <w:rsid w:val="00CE3FE0"/>
    <w:rsid w:val="00CF11CD"/>
    <w:rsid w:val="00CF199A"/>
    <w:rsid w:val="00CF218E"/>
    <w:rsid w:val="00CF4579"/>
    <w:rsid w:val="00CF6665"/>
    <w:rsid w:val="00D00424"/>
    <w:rsid w:val="00D048EC"/>
    <w:rsid w:val="00D1143E"/>
    <w:rsid w:val="00D16313"/>
    <w:rsid w:val="00D179DB"/>
    <w:rsid w:val="00D24836"/>
    <w:rsid w:val="00D267E7"/>
    <w:rsid w:val="00D27E99"/>
    <w:rsid w:val="00D307C0"/>
    <w:rsid w:val="00D31A2C"/>
    <w:rsid w:val="00D31A3D"/>
    <w:rsid w:val="00D32660"/>
    <w:rsid w:val="00D3615C"/>
    <w:rsid w:val="00D41571"/>
    <w:rsid w:val="00D431FB"/>
    <w:rsid w:val="00D446EA"/>
    <w:rsid w:val="00D46740"/>
    <w:rsid w:val="00D55DCB"/>
    <w:rsid w:val="00D6542B"/>
    <w:rsid w:val="00D66095"/>
    <w:rsid w:val="00D679BC"/>
    <w:rsid w:val="00D67CBE"/>
    <w:rsid w:val="00D70C33"/>
    <w:rsid w:val="00D71BA2"/>
    <w:rsid w:val="00D73EB0"/>
    <w:rsid w:val="00D76525"/>
    <w:rsid w:val="00D8334F"/>
    <w:rsid w:val="00D84150"/>
    <w:rsid w:val="00D8558D"/>
    <w:rsid w:val="00D86137"/>
    <w:rsid w:val="00D903BA"/>
    <w:rsid w:val="00D92594"/>
    <w:rsid w:val="00D94402"/>
    <w:rsid w:val="00D95408"/>
    <w:rsid w:val="00DA35A0"/>
    <w:rsid w:val="00DA6DCA"/>
    <w:rsid w:val="00DB11E1"/>
    <w:rsid w:val="00DB3513"/>
    <w:rsid w:val="00DB5AC1"/>
    <w:rsid w:val="00DB6D74"/>
    <w:rsid w:val="00DC0DD1"/>
    <w:rsid w:val="00DC182F"/>
    <w:rsid w:val="00DC4640"/>
    <w:rsid w:val="00DC5F81"/>
    <w:rsid w:val="00DC7308"/>
    <w:rsid w:val="00DD1DD8"/>
    <w:rsid w:val="00DD3CCA"/>
    <w:rsid w:val="00DD773C"/>
    <w:rsid w:val="00DE38D0"/>
    <w:rsid w:val="00DE614F"/>
    <w:rsid w:val="00DE636B"/>
    <w:rsid w:val="00DE7302"/>
    <w:rsid w:val="00DF05D1"/>
    <w:rsid w:val="00DF69DF"/>
    <w:rsid w:val="00E02B26"/>
    <w:rsid w:val="00E12772"/>
    <w:rsid w:val="00E13950"/>
    <w:rsid w:val="00E2230E"/>
    <w:rsid w:val="00E23FBC"/>
    <w:rsid w:val="00E24685"/>
    <w:rsid w:val="00E26583"/>
    <w:rsid w:val="00E31859"/>
    <w:rsid w:val="00E31E86"/>
    <w:rsid w:val="00E32DB5"/>
    <w:rsid w:val="00E34E4D"/>
    <w:rsid w:val="00E36E44"/>
    <w:rsid w:val="00E37C13"/>
    <w:rsid w:val="00E40036"/>
    <w:rsid w:val="00E419FC"/>
    <w:rsid w:val="00E462F5"/>
    <w:rsid w:val="00E5063F"/>
    <w:rsid w:val="00E52E73"/>
    <w:rsid w:val="00E57CEB"/>
    <w:rsid w:val="00E61A3D"/>
    <w:rsid w:val="00E64078"/>
    <w:rsid w:val="00E67782"/>
    <w:rsid w:val="00E67BB8"/>
    <w:rsid w:val="00E67DE8"/>
    <w:rsid w:val="00E73674"/>
    <w:rsid w:val="00E77F18"/>
    <w:rsid w:val="00E8678D"/>
    <w:rsid w:val="00E8685A"/>
    <w:rsid w:val="00E90557"/>
    <w:rsid w:val="00E9200F"/>
    <w:rsid w:val="00E92D80"/>
    <w:rsid w:val="00E92F99"/>
    <w:rsid w:val="00E939F4"/>
    <w:rsid w:val="00E9725A"/>
    <w:rsid w:val="00EA268A"/>
    <w:rsid w:val="00EA2D2E"/>
    <w:rsid w:val="00EC2D4F"/>
    <w:rsid w:val="00EC365E"/>
    <w:rsid w:val="00EC470F"/>
    <w:rsid w:val="00EC58E7"/>
    <w:rsid w:val="00EC6C78"/>
    <w:rsid w:val="00EC6E0B"/>
    <w:rsid w:val="00ED1A61"/>
    <w:rsid w:val="00ED3FF8"/>
    <w:rsid w:val="00ED47D2"/>
    <w:rsid w:val="00EF1E8D"/>
    <w:rsid w:val="00EF2DFD"/>
    <w:rsid w:val="00F01945"/>
    <w:rsid w:val="00F02077"/>
    <w:rsid w:val="00F0515C"/>
    <w:rsid w:val="00F07805"/>
    <w:rsid w:val="00F101B0"/>
    <w:rsid w:val="00F2213F"/>
    <w:rsid w:val="00F25536"/>
    <w:rsid w:val="00F255FB"/>
    <w:rsid w:val="00F3565C"/>
    <w:rsid w:val="00F36EE8"/>
    <w:rsid w:val="00F417D0"/>
    <w:rsid w:val="00F42918"/>
    <w:rsid w:val="00F42B53"/>
    <w:rsid w:val="00F5023F"/>
    <w:rsid w:val="00F50D68"/>
    <w:rsid w:val="00F50F03"/>
    <w:rsid w:val="00F5363E"/>
    <w:rsid w:val="00F56AD7"/>
    <w:rsid w:val="00F614E5"/>
    <w:rsid w:val="00F61911"/>
    <w:rsid w:val="00F70FE0"/>
    <w:rsid w:val="00F72DCB"/>
    <w:rsid w:val="00F74C1D"/>
    <w:rsid w:val="00F76BA5"/>
    <w:rsid w:val="00F81A65"/>
    <w:rsid w:val="00F84B40"/>
    <w:rsid w:val="00F94EE5"/>
    <w:rsid w:val="00FA0A1C"/>
    <w:rsid w:val="00FA70F5"/>
    <w:rsid w:val="00FA78F1"/>
    <w:rsid w:val="00FB0566"/>
    <w:rsid w:val="00FB3A8F"/>
    <w:rsid w:val="00FB4C16"/>
    <w:rsid w:val="00FB58AA"/>
    <w:rsid w:val="00FB6156"/>
    <w:rsid w:val="00FC1216"/>
    <w:rsid w:val="00FC125D"/>
    <w:rsid w:val="00FC2C8E"/>
    <w:rsid w:val="00FC53A3"/>
    <w:rsid w:val="00FC7B30"/>
    <w:rsid w:val="00FD09F0"/>
    <w:rsid w:val="00FD320D"/>
    <w:rsid w:val="00FD37DE"/>
    <w:rsid w:val="00FD7501"/>
    <w:rsid w:val="00FD7F4B"/>
    <w:rsid w:val="00FE39DF"/>
    <w:rsid w:val="00FE57DE"/>
    <w:rsid w:val="00FE7B4A"/>
    <w:rsid w:val="00FF24BC"/>
    <w:rsid w:val="00FF3D5C"/>
    <w:rsid w:val="00FF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uziovarella.com.br/doencas-e-sintomas/joanete-hallux-valgus-ou-halux-valgo/" TargetMode="External"/><Relationship Id="rId13" Type="http://schemas.openxmlformats.org/officeDocument/2006/relationships/hyperlink" Target="http://www.institutomussi.com/2016/12/08/cirurgia-de-pe-joanete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dipedia.pt/home/home.php?module=artigoEnc&amp;id=41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_108977585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stitutomussi.com/2016/12/08/cirurgia-de-pe-joanete/" TargetMode="External"/><Relationship Id="rId10" Type="http://schemas.openxmlformats.org/officeDocument/2006/relationships/hyperlink" Target="http://goog_108977585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topediabr.com.br/joanete-halux-valgo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61569-4A93-400C-BEBE-D9B6BF58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2215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5</cp:revision>
  <dcterms:created xsi:type="dcterms:W3CDTF">2017-12-18T05:40:00Z</dcterms:created>
  <dcterms:modified xsi:type="dcterms:W3CDTF">2018-01-15T13:55:00Z</dcterms:modified>
</cp:coreProperties>
</file>