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875D" w14:textId="77777777" w:rsidR="00A52457" w:rsidRPr="00A52457" w:rsidRDefault="00A52457" w:rsidP="00A524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INSTRUÇÃO DE TRABALHO (IT)</w:t>
      </w:r>
    </w:p>
    <w:p w14:paraId="69FBEF26" w14:textId="6CE1955E" w:rsidR="00A52457" w:rsidRPr="00A52457" w:rsidRDefault="00A52457" w:rsidP="68BBE1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68BBE14B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 xml:space="preserve">ALTERAÇÃO DE PERFIL NO </w:t>
      </w:r>
      <w:r w:rsidR="3D41AC91" w:rsidRPr="68BBE14B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SISTEMA Y</w:t>
      </w:r>
    </w:p>
    <w:p w14:paraId="01126218" w14:textId="77777777" w:rsidR="00A52457" w:rsidRPr="00A52457" w:rsidRDefault="00A52457" w:rsidP="00A5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949EBAA" w14:textId="77777777" w:rsidR="00A52457" w:rsidRPr="00A52457" w:rsidRDefault="00A52457" w:rsidP="00A5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A52457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1. Introdução / Pré-requisitos para execução da IT</w:t>
      </w:r>
    </w:p>
    <w:p w14:paraId="63E2B465" w14:textId="51F91AE4" w:rsidR="00A52457" w:rsidRPr="00A52457" w:rsidRDefault="00A52457" w:rsidP="00A5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 xml:space="preserve">Este documento estabelece os procedimentos que a Central de Serviço deverá seguir para abertura de chamado de alteração de perfil de usuário no </w:t>
      </w:r>
      <w:r w:rsidR="00E93DA6" w:rsidRPr="00E93DA6">
        <w:rPr>
          <w:rFonts w:ascii="Arial" w:eastAsia="Times New Roman" w:hAnsi="Arial" w:cs="Arial"/>
          <w:sz w:val="20"/>
          <w:szCs w:val="20"/>
          <w:lang w:eastAsia="pt-BR"/>
        </w:rPr>
        <w:t>SYSTEMA Y</w:t>
      </w:r>
      <w:r w:rsidRPr="00A5245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0B2F719E" w14:textId="77777777" w:rsidR="00A52457" w:rsidRPr="00A52457" w:rsidRDefault="00A52457" w:rsidP="00A52457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 xml:space="preserve">1.1 </w:t>
      </w:r>
      <w:r w:rsidRPr="00A5245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Pré-requisitos:</w:t>
      </w:r>
    </w:p>
    <w:p w14:paraId="36267598" w14:textId="77777777" w:rsidR="00A52457" w:rsidRPr="00A52457" w:rsidRDefault="00A52457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a) Nome Completo do colaborador;</w:t>
      </w:r>
    </w:p>
    <w:p w14:paraId="7C7A0EB9" w14:textId="77777777" w:rsidR="00A52457" w:rsidRPr="00A52457" w:rsidRDefault="00A52457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b) Usuário de acesso ao sistema;</w:t>
      </w:r>
    </w:p>
    <w:p w14:paraId="7193CC7C" w14:textId="77777777" w:rsidR="00A52457" w:rsidRPr="00A52457" w:rsidRDefault="00A52457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c) Ambiente que deseja alteração (QAS e PRD);</w:t>
      </w:r>
    </w:p>
    <w:p w14:paraId="4E18A5DC" w14:textId="77777777" w:rsidR="00A52457" w:rsidRPr="00A52457" w:rsidRDefault="00A52457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d) Motivo da alteração de perfil;</w:t>
      </w:r>
    </w:p>
    <w:p w14:paraId="229FC9A8" w14:textId="77777777" w:rsidR="00A52457" w:rsidRPr="00A52457" w:rsidRDefault="00A52457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e) Grupo de acesso ou usuário cópia.</w:t>
      </w:r>
    </w:p>
    <w:p w14:paraId="6707F89D" w14:textId="77777777" w:rsidR="00A52457" w:rsidRDefault="00A52457" w:rsidP="00A52457">
      <w:pPr>
        <w:spacing w:before="100" w:beforeAutospacing="1" w:after="100" w:afterAutospacing="1" w:line="240" w:lineRule="auto"/>
        <w:ind w:left="1418"/>
        <w:rPr>
          <w:rFonts w:ascii="Arial" w:eastAsia="Times New Roman" w:hAnsi="Arial" w:cs="Arial"/>
          <w:sz w:val="20"/>
          <w:szCs w:val="20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f) Autorização do gerente imediato do colaborador.</w:t>
      </w:r>
    </w:p>
    <w:p w14:paraId="48510EFE" w14:textId="77777777" w:rsidR="004C21E1" w:rsidRPr="00AC113C" w:rsidRDefault="004C21E1" w:rsidP="004C21E1">
      <w:pPr>
        <w:spacing w:after="0" w:line="240" w:lineRule="auto"/>
        <w:jc w:val="both"/>
        <w:rPr>
          <w:b/>
        </w:rPr>
      </w:pPr>
      <w:r w:rsidRPr="00AC113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Hlk159581206"/>
      <w:r w:rsidRPr="00AC113C">
        <w:rPr>
          <w:b/>
        </w:rPr>
        <w:t>Revisão Semestral de Acessos</w:t>
      </w:r>
    </w:p>
    <w:p w14:paraId="68B910BF" w14:textId="77777777" w:rsidR="004C21E1" w:rsidRDefault="004C21E1" w:rsidP="004C21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1EC44D80" w14:textId="77777777" w:rsidR="004C21E1" w:rsidRDefault="004C21E1" w:rsidP="004C21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6BDDE05E" w14:textId="77777777" w:rsidR="004C21E1" w:rsidRDefault="004C21E1" w:rsidP="004C21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39F5712E" w14:textId="77777777" w:rsidR="004C21E1" w:rsidRDefault="004C21E1" w:rsidP="004C21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1803D571" w14:textId="77777777" w:rsidR="004C21E1" w:rsidRDefault="004C21E1" w:rsidP="004C21E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791291E8" w14:textId="77777777" w:rsidR="004C21E1" w:rsidRDefault="004C21E1" w:rsidP="00A52457">
      <w:pPr>
        <w:spacing w:before="100" w:beforeAutospacing="1" w:after="100" w:afterAutospacing="1" w:line="240" w:lineRule="auto"/>
        <w:ind w:left="1418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AB0E52" w14:textId="77777777" w:rsidR="004C21E1" w:rsidRPr="00A52457" w:rsidRDefault="004C21E1" w:rsidP="00A52457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D97CEC" w14:textId="77777777" w:rsidR="00A52457" w:rsidRPr="00A52457" w:rsidRDefault="00A52457" w:rsidP="00A5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A52457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2. Referências</w:t>
      </w:r>
    </w:p>
    <w:p w14:paraId="2D9A3411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 xml:space="preserve">· </w:t>
      </w:r>
      <w:r w:rsidRPr="00A5245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GRUPO DESIGNADO</w:t>
      </w:r>
      <w:r w:rsidRPr="00A52457">
        <w:rPr>
          <w:rFonts w:ascii="Arial" w:eastAsia="Times New Roman" w:hAnsi="Arial" w:cs="Arial"/>
          <w:sz w:val="20"/>
          <w:szCs w:val="20"/>
          <w:lang w:eastAsia="pt-BR"/>
        </w:rPr>
        <w:t>: Refere-se a fila de atendimento para determinada solicitação (</w:t>
      </w:r>
      <w:r w:rsidRPr="00A5245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N1-ACESSOS</w:t>
      </w:r>
      <w:r w:rsidRPr="00A5245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14:paraId="0FCC2AD9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69482ED" w14:textId="77777777" w:rsidR="00A52457" w:rsidRPr="00A52457" w:rsidRDefault="00A52457" w:rsidP="00A5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A52457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3. Descrição das Atividades</w:t>
      </w:r>
    </w:p>
    <w:p w14:paraId="2438712D" w14:textId="63F8F854" w:rsidR="00A52457" w:rsidRPr="00A52457" w:rsidRDefault="00A52457" w:rsidP="7CF4C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7CF4C89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Acesse o sistema via Internet Explorer utilizando o endereço ambiente de DESENVOLVIMENTO </w:t>
      </w:r>
    </w:p>
    <w:p w14:paraId="2A6F8B80" w14:textId="63F8F854" w:rsidR="00A52457" w:rsidRPr="00A52457" w:rsidRDefault="00A52457" w:rsidP="68BBE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7CF4C899">
        <w:rPr>
          <w:rFonts w:ascii="Arial" w:eastAsia="Times New Roman" w:hAnsi="Arial" w:cs="Arial"/>
          <w:i/>
          <w:iCs/>
          <w:sz w:val="20"/>
          <w:szCs w:val="20"/>
          <w:lang w:eastAsia="pt-BR"/>
        </w:rPr>
        <w:lastRenderedPageBreak/>
        <w:t>PRODUÇÃO.</w:t>
      </w:r>
    </w:p>
    <w:p w14:paraId="14477955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 xml:space="preserve">3.1. </w:t>
      </w:r>
      <w:r w:rsidRPr="00A52457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Faça </w:t>
      </w:r>
      <w:proofErr w:type="spellStart"/>
      <w:r w:rsidRPr="00A52457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logon</w:t>
      </w:r>
      <w:proofErr w:type="spellEnd"/>
      <w:r w:rsidRPr="00A52457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utilizando o usuário e senha de ADMINISTRADOR para acesso ao sistema.</w:t>
      </w:r>
    </w:p>
    <w:p w14:paraId="15065E77" w14:textId="2644F556" w:rsidR="00A52457" w:rsidRPr="00A52457" w:rsidRDefault="00A52457" w:rsidP="7CF4C899">
      <w:pPr>
        <w:spacing w:before="100" w:beforeAutospacing="1" w:after="100" w:afterAutospacing="1" w:line="240" w:lineRule="auto"/>
        <w:ind w:left="792"/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702BA27" wp14:editId="4E680107">
                <wp:extent cx="304800" cy="304800"/>
                <wp:effectExtent l="0" t="0" r="0" b="0"/>
                <wp:docPr id="1850251712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9007E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062B1A1" w14:textId="77777777" w:rsidR="00A52457" w:rsidRPr="00A52457" w:rsidRDefault="00A52457" w:rsidP="00A52457">
      <w:pPr>
        <w:spacing w:before="100" w:beforeAutospacing="1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5454262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3.2. Clique em Configurações:</w:t>
      </w:r>
    </w:p>
    <w:p w14:paraId="5D107BB9" w14:textId="0D7498AD" w:rsidR="00A52457" w:rsidRPr="00A52457" w:rsidRDefault="00A52457" w:rsidP="7CF4C899">
      <w:pPr>
        <w:spacing w:before="100" w:beforeAutospacing="1" w:after="100" w:afterAutospacing="1" w:line="240" w:lineRule="auto"/>
        <w:ind w:left="720"/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5EAC16C0" wp14:editId="231AB384">
                <wp:extent cx="304800" cy="304800"/>
                <wp:effectExtent l="0" t="0" r="0" b="0"/>
                <wp:docPr id="1911700940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BFB2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5C67450B" w14:textId="77777777" w:rsidR="00A52457" w:rsidRPr="00A52457" w:rsidRDefault="00A52457" w:rsidP="00A5245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0D092DD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3.3. Na tela que abriu, clique em Usuários:</w:t>
      </w:r>
    </w:p>
    <w:p w14:paraId="5C9ECFEC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39B6DF2" w14:textId="27A3E3F9" w:rsidR="00A52457" w:rsidRPr="00A52457" w:rsidRDefault="00A52457" w:rsidP="7CF4C899">
      <w:pPr>
        <w:spacing w:before="100" w:beforeAutospacing="1" w:after="100" w:afterAutospacing="1" w:line="240" w:lineRule="auto"/>
        <w:ind w:left="720"/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0AF1A084" wp14:editId="54D330F1">
                <wp:extent cx="304800" cy="304800"/>
                <wp:effectExtent l="0" t="0" r="0" b="0"/>
                <wp:docPr id="1591684318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BBBF9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0CD5C0B9" w14:textId="77777777" w:rsidR="00A52457" w:rsidRPr="00A52457" w:rsidRDefault="00A52457" w:rsidP="00A5245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F4F2A95" w14:textId="77777777" w:rsidR="00A52457" w:rsidRPr="00A52457" w:rsidRDefault="00A52457" w:rsidP="00A52457">
      <w:pPr>
        <w:spacing w:before="100" w:beforeAutospacing="1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218ADF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3.4. Na tela que abriu, clique sobre o usuário que deseja alterar o perfil.</w:t>
      </w:r>
    </w:p>
    <w:p w14:paraId="70D9407C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98BCD15" w14:textId="1FFCB96E" w:rsidR="00A52457" w:rsidRPr="00A52457" w:rsidRDefault="00A52457" w:rsidP="7CF4C899">
      <w:pPr>
        <w:spacing w:before="100" w:beforeAutospacing="1" w:after="100" w:afterAutospacing="1" w:line="240" w:lineRule="auto"/>
        <w:ind w:left="792"/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72A7967B" wp14:editId="27C15A2C">
                <wp:extent cx="304800" cy="304800"/>
                <wp:effectExtent l="0" t="0" r="0" b="0"/>
                <wp:docPr id="1583254416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132A4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6347782B" w14:textId="77777777" w:rsidR="00A52457" w:rsidRPr="00A52457" w:rsidRDefault="00A52457" w:rsidP="00A5245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7D9E5C8" w14:textId="77777777" w:rsidR="00A52457" w:rsidRPr="00A52457" w:rsidRDefault="00A52457" w:rsidP="00A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3.5. Informe o tipo de perfil que o usuário terá, de acordo com as opções existentes e clique em salvar.</w:t>
      </w:r>
    </w:p>
    <w:p w14:paraId="0D511389" w14:textId="074534BD" w:rsidR="00A52457" w:rsidRPr="00A52457" w:rsidRDefault="00A52457" w:rsidP="7CF4C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7CF4C89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A671521" w14:textId="4203E973" w:rsidR="00A52457" w:rsidRPr="00A52457" w:rsidRDefault="00A52457" w:rsidP="7CF4C899">
      <w:pPr>
        <w:spacing w:before="100" w:beforeAutospacing="1" w:after="100" w:afterAutospacing="1" w:line="240" w:lineRule="auto"/>
        <w:ind w:left="792"/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244E52C" wp14:editId="78F091D1">
                <wp:extent cx="304800" cy="304800"/>
                <wp:effectExtent l="0" t="0" r="0" b="0"/>
                <wp:docPr id="199462717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54821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5FA29330" w14:textId="17499195" w:rsidR="00A52457" w:rsidRPr="00A52457" w:rsidRDefault="00A52457" w:rsidP="00A5245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48187F75" wp14:editId="365FE10D">
                <wp:extent cx="304800" cy="304800"/>
                <wp:effectExtent l="0" t="0" r="0" b="0"/>
                <wp:docPr id="2098375862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D6FBD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7AF5908B" w14:textId="77777777" w:rsidR="00A52457" w:rsidRPr="00A52457" w:rsidRDefault="00A52457" w:rsidP="00A524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45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9B72B38" w14:textId="77777777" w:rsidR="00A52457" w:rsidRPr="00A52457" w:rsidRDefault="00A52457" w:rsidP="00A5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A52457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4. Anexos</w:t>
      </w:r>
    </w:p>
    <w:p w14:paraId="524AAFB5" w14:textId="1226BBA3" w:rsidR="009861ED" w:rsidRDefault="00A52457" w:rsidP="00E93DA6">
      <w:pPr>
        <w:spacing w:before="100" w:beforeAutospacing="1" w:after="100" w:afterAutospacing="1" w:line="240" w:lineRule="auto"/>
      </w:pPr>
      <w:r w:rsidRPr="00A52457">
        <w:rPr>
          <w:rFonts w:ascii="Arial" w:eastAsia="Times New Roman" w:hAnsi="Arial" w:cs="Arial"/>
          <w:sz w:val="20"/>
          <w:szCs w:val="20"/>
          <w:lang w:eastAsia="pt-BR"/>
        </w:rPr>
        <w:t>Não há anexos.</w:t>
      </w:r>
    </w:p>
    <w:sectPr w:rsidR="009861E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2EE1F" w14:textId="77777777" w:rsidR="00E51F9D" w:rsidRDefault="00E51F9D" w:rsidP="00D1535A">
      <w:pPr>
        <w:spacing w:after="0" w:line="240" w:lineRule="auto"/>
      </w:pPr>
      <w:r>
        <w:separator/>
      </w:r>
    </w:p>
  </w:endnote>
  <w:endnote w:type="continuationSeparator" w:id="0">
    <w:p w14:paraId="725A43F5" w14:textId="77777777" w:rsidR="00E51F9D" w:rsidRDefault="00E51F9D" w:rsidP="00D1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BBE14B" w14:paraId="0206FDF8" w14:textId="77777777" w:rsidTr="68BBE14B">
      <w:trPr>
        <w:trHeight w:val="300"/>
      </w:trPr>
      <w:tc>
        <w:tcPr>
          <w:tcW w:w="2830" w:type="dxa"/>
        </w:tcPr>
        <w:p w14:paraId="6A0501B2" w14:textId="49A5EE43" w:rsidR="68BBE14B" w:rsidRDefault="68BBE14B" w:rsidP="68BBE14B">
          <w:pPr>
            <w:pStyle w:val="Cabealho"/>
            <w:ind w:left="-115"/>
          </w:pPr>
        </w:p>
      </w:tc>
      <w:tc>
        <w:tcPr>
          <w:tcW w:w="2830" w:type="dxa"/>
        </w:tcPr>
        <w:p w14:paraId="5D484C18" w14:textId="5E8EBF39" w:rsidR="68BBE14B" w:rsidRDefault="68BBE14B" w:rsidP="68BBE14B">
          <w:pPr>
            <w:pStyle w:val="Cabealho"/>
            <w:jc w:val="center"/>
          </w:pPr>
        </w:p>
      </w:tc>
      <w:tc>
        <w:tcPr>
          <w:tcW w:w="2830" w:type="dxa"/>
        </w:tcPr>
        <w:p w14:paraId="436A6EBE" w14:textId="14705B2C" w:rsidR="68BBE14B" w:rsidRDefault="68BBE14B" w:rsidP="68BBE14B">
          <w:pPr>
            <w:pStyle w:val="Cabealho"/>
            <w:ind w:right="-115"/>
            <w:jc w:val="right"/>
          </w:pPr>
        </w:p>
      </w:tc>
    </w:tr>
  </w:tbl>
  <w:p w14:paraId="1FA13C5B" w14:textId="710BD490" w:rsidR="68BBE14B" w:rsidRDefault="68BBE14B" w:rsidP="68BBE1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9BF50" w14:textId="77777777" w:rsidR="00E51F9D" w:rsidRDefault="00E51F9D" w:rsidP="00D1535A">
      <w:pPr>
        <w:spacing w:after="0" w:line="240" w:lineRule="auto"/>
      </w:pPr>
      <w:r>
        <w:separator/>
      </w:r>
    </w:p>
  </w:footnote>
  <w:footnote w:type="continuationSeparator" w:id="0">
    <w:p w14:paraId="5C4A5DCB" w14:textId="77777777" w:rsidR="00E51F9D" w:rsidRDefault="00E51F9D" w:rsidP="00D1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5D159" w14:textId="77777777" w:rsidR="00D1535A" w:rsidRDefault="00D15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57"/>
    <w:rsid w:val="002D7CF5"/>
    <w:rsid w:val="003768A3"/>
    <w:rsid w:val="004A4188"/>
    <w:rsid w:val="004C21E1"/>
    <w:rsid w:val="009861ED"/>
    <w:rsid w:val="00A52457"/>
    <w:rsid w:val="00CF380F"/>
    <w:rsid w:val="00D1535A"/>
    <w:rsid w:val="00E51F9D"/>
    <w:rsid w:val="00E93DA6"/>
    <w:rsid w:val="3D41AC91"/>
    <w:rsid w:val="68BBE14B"/>
    <w:rsid w:val="7CF4C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B89F8"/>
  <w15:chartTrackingRefBased/>
  <w15:docId w15:val="{1EE10053-E186-4BAA-AB31-98888530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4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4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4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4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4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4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4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2457"/>
    <w:rPr>
      <w:b/>
      <w:bCs/>
    </w:rPr>
  </w:style>
  <w:style w:type="paragraph" w:customStyle="1" w:styleId="Cabealho1">
    <w:name w:val="Cabeçalho1"/>
    <w:basedOn w:val="Normal"/>
    <w:rsid w:val="00A5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A5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5245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5245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35A"/>
  </w:style>
  <w:style w:type="paragraph" w:styleId="Rodap">
    <w:name w:val="footer"/>
    <w:basedOn w:val="Normal"/>
    <w:link w:val="RodapChar"/>
    <w:uiPriority w:val="99"/>
    <w:unhideWhenUsed/>
    <w:rsid w:val="00D15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35A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9CD63-693A-4292-8705-D4111F030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5043A-40A4-4F24-BCEE-1BAE6D3ECE43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AF52E8AC-5754-4D8E-AE79-AAB9E716A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(IT)ALTERAÇÃO DE PERFIL NO SISTEMA ABBYY FLEXI CAPTURE</dc:title>
  <dc:subject/>
  <dc:creator>Lucian Henrique Menezes Ribeiro</dc:creator>
  <cp:keywords/>
  <dc:description/>
  <cp:lastModifiedBy>Natan Souza do Nascimento</cp:lastModifiedBy>
  <cp:revision>7</cp:revision>
  <dcterms:created xsi:type="dcterms:W3CDTF">2024-02-08T20:45:00Z</dcterms:created>
  <dcterms:modified xsi:type="dcterms:W3CDTF">2024-05-09T15:18:00Z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