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2B3" w:rsidRDefault="008E42B3" w:rsidP="008E42B3">
      <w:r>
        <w:t>DOCUMENTAÇÃO PARA LAVRATURA DE ESCRITURA PÚBLICA DE DOAÇÃO</w:t>
      </w:r>
    </w:p>
    <w:p w:rsidR="008E42B3" w:rsidRDefault="008E42B3" w:rsidP="008E42B3">
      <w:r>
        <w:t>1º Passo – Retirar Certidão Inteiro Teor e Ônus, no Cartório de Registro de Imóveis (Válida por 30 dias).</w:t>
      </w:r>
    </w:p>
    <w:p w:rsidR="008E42B3" w:rsidRDefault="008E42B3" w:rsidP="008E42B3"/>
    <w:p w:rsidR="008E42B3" w:rsidRDefault="008E42B3" w:rsidP="008E42B3">
      <w:r>
        <w:t>2º Passo – Preencher ITCD na SEF ou via internet. Emitir guia do imposto e pagá-la; depois retirar a Certidão de Pagamento ou Desoneração do ITCD.</w:t>
      </w:r>
    </w:p>
    <w:p w:rsidR="008E42B3" w:rsidRDefault="008E42B3" w:rsidP="008E42B3">
      <w:r>
        <w:t>*Declaração de Bens e Direito.</w:t>
      </w:r>
    </w:p>
    <w:p w:rsidR="008E42B3" w:rsidRDefault="008E42B3" w:rsidP="008E42B3"/>
    <w:p w:rsidR="008E42B3" w:rsidRDefault="008E42B3" w:rsidP="008E42B3">
      <w:r>
        <w:t>3°. Passo - Ir à Prefeitura para retirar Certidão Negativa de Débitos (podendo ser dispensada).</w:t>
      </w:r>
    </w:p>
    <w:p w:rsidR="008E42B3" w:rsidRDefault="008E42B3" w:rsidP="008E42B3"/>
    <w:p w:rsidR="008E42B3" w:rsidRDefault="008E42B3" w:rsidP="008E42B3">
      <w:r>
        <w:t xml:space="preserve">4º Passo – Reunir a documentação acima, juntamente com RG, CPF, certidão de nascimento ou casamento das partes, profissão, comprovante de endereço, telefone. </w:t>
      </w:r>
      <w:proofErr w:type="spellStart"/>
      <w:r>
        <w:t>Obs</w:t>
      </w:r>
      <w:proofErr w:type="spellEnd"/>
      <w:r>
        <w:t>: Se for casado, viúvo, separado ou divorciado trazer certidão de casamento atualizada (validade 90 dias)</w:t>
      </w:r>
    </w:p>
    <w:p w:rsidR="008E42B3" w:rsidRDefault="008E42B3" w:rsidP="008E42B3"/>
    <w:p w:rsidR="008E42B3" w:rsidRDefault="008E42B3" w:rsidP="008E42B3">
      <w:r>
        <w:t>Obs. Todos os documentos devem ser entregues impressos na serventia para análise e agendamento.</w:t>
      </w:r>
    </w:p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>
      <w:r>
        <w:lastRenderedPageBreak/>
        <w:t>DOCUMENTAÇÃO PARA LAVRATURA DE ESCRITURA PÚBLICA DE COMPRA E VENDA</w:t>
      </w:r>
    </w:p>
    <w:p w:rsidR="008E42B3" w:rsidRDefault="008E42B3" w:rsidP="008E42B3"/>
    <w:p w:rsidR="008E42B3" w:rsidRDefault="008E42B3" w:rsidP="008E42B3">
      <w:r>
        <w:t>1º. Certidão de Ônus Reais expedida pelo CRI. (Válida por 30 dias).</w:t>
      </w:r>
    </w:p>
    <w:p w:rsidR="008E42B3" w:rsidRDefault="008E42B3" w:rsidP="008E42B3">
      <w:r>
        <w:t>2º. ITBI, compr. de pag. do ITBI, Protocolo e Certidão Negativa de Débitos da Prefeitura Municipal de Transferência.</w:t>
      </w:r>
    </w:p>
    <w:p w:rsidR="008E42B3" w:rsidRDefault="008E42B3" w:rsidP="008E42B3">
      <w:r>
        <w:t xml:space="preserve">3º. RG, CPF e/ou CNH, Certidão de Nascimento e/ou Casamento atualizada das partes, comprovante de endereço. </w:t>
      </w:r>
      <w:proofErr w:type="spellStart"/>
      <w:r>
        <w:t>Obs</w:t>
      </w:r>
      <w:proofErr w:type="spellEnd"/>
      <w:r>
        <w:t>: Se for casado, viúvo, separado ou divorciado trazer certidão de casamento atualizada com tais averbações (validade 90 dias). Documentos pessoais expedidos a mais de 10 anos, não são aceitos.</w:t>
      </w:r>
    </w:p>
    <w:p w:rsidR="008E42B3" w:rsidRDefault="008E42B3" w:rsidP="008E42B3">
      <w:r>
        <w:t>4º Se, conviver em união estável, apresentar Escritura de União Estável.</w:t>
      </w:r>
    </w:p>
    <w:p w:rsidR="008E42B3" w:rsidRDefault="008E42B3" w:rsidP="008E42B3">
      <w:r>
        <w:t>5° Se, pessoa Jurídica: Contrato Social/Última Alteração, Certidão Simplificada da Junta Comercial (30 dias), RG e CPF do representante, p…</w:t>
      </w:r>
    </w:p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>
      <w:r>
        <w:lastRenderedPageBreak/>
        <w:t>DOCUMENTAÇÃO PARA LAVRATURA DE ESCRITURA PÚBLICA DE RENÚNCIA DE USUFRUTO</w:t>
      </w:r>
    </w:p>
    <w:p w:rsidR="008E42B3" w:rsidRDefault="008E42B3" w:rsidP="008E42B3"/>
    <w:p w:rsidR="008E42B3" w:rsidRDefault="008E42B3" w:rsidP="008E42B3">
      <w:r>
        <w:t>1º Passo – Retirar Certidão de ônus, no Cartório de Registro de Imóveis (Válida por 30 dias).</w:t>
      </w:r>
    </w:p>
    <w:p w:rsidR="008E42B3" w:rsidRDefault="008E42B3" w:rsidP="008E42B3"/>
    <w:p w:rsidR="008E42B3" w:rsidRDefault="008E42B3" w:rsidP="008E42B3">
      <w:r>
        <w:t>2º Passo – Retirar Certidão de Valor Venal, na Prefeitura Municipal.</w:t>
      </w:r>
    </w:p>
    <w:p w:rsidR="008E42B3" w:rsidRDefault="008E42B3" w:rsidP="008E42B3"/>
    <w:p w:rsidR="008E42B3" w:rsidRDefault="008E42B3" w:rsidP="008E42B3">
      <w:r>
        <w:t xml:space="preserve">3º Passo – Reunir a documentação acima, juntamente com RG, CPF, certidão de nascimento ou casamento das partes (atualizadas 90 dias). Documentos pessoais expedidos a mais de 10 anos, não são aceitos. </w:t>
      </w:r>
      <w:proofErr w:type="spellStart"/>
      <w:r>
        <w:t>Obs</w:t>
      </w:r>
      <w:proofErr w:type="spellEnd"/>
      <w:r>
        <w:t xml:space="preserve">: Se for casado, viúvo, separado ou divorciado trazer certidão de casamento com tais averbações. </w:t>
      </w:r>
    </w:p>
    <w:p w:rsidR="008E42B3" w:rsidRDefault="008E42B3" w:rsidP="008E42B3"/>
    <w:p w:rsidR="008E42B3" w:rsidRDefault="008E42B3" w:rsidP="008E42B3">
      <w:r>
        <w:t>Obs. Todos os documentos devem ser entregues impressos na serventia para análise e agendamento.</w:t>
      </w:r>
    </w:p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>
      <w:r>
        <w:lastRenderedPageBreak/>
        <w:t>DOCUMENTAÇÃO PARA LAVRATURA DE ESCRITURA PÚBLICA DE CESSÃO DE DIREITOS HEREDITÁRIOS.</w:t>
      </w:r>
    </w:p>
    <w:p w:rsidR="008E42B3" w:rsidRDefault="008E42B3" w:rsidP="008E42B3"/>
    <w:p w:rsidR="008E42B3" w:rsidRDefault="008E42B3" w:rsidP="008E42B3">
      <w:r>
        <w:t>*Certidão de Ônus, no Cartório de Registro de Imóveis</w:t>
      </w:r>
    </w:p>
    <w:p w:rsidR="008E42B3" w:rsidRDefault="008E42B3" w:rsidP="008E42B3">
      <w:r>
        <w:t xml:space="preserve"> (Válida por 30 dias).</w:t>
      </w:r>
    </w:p>
    <w:p w:rsidR="008E42B3" w:rsidRDefault="008E42B3" w:rsidP="008E42B3"/>
    <w:p w:rsidR="008E42B3" w:rsidRDefault="008E42B3" w:rsidP="008E42B3">
      <w:r>
        <w:t>*Certidão de Valor Venal</w:t>
      </w:r>
    </w:p>
    <w:p w:rsidR="008E42B3" w:rsidRDefault="008E42B3" w:rsidP="008E42B3"/>
    <w:p w:rsidR="008E42B3" w:rsidRDefault="008E42B3" w:rsidP="008E42B3">
      <w:r>
        <w:t>*ITBI, protocolo e recibo de pagamento</w:t>
      </w:r>
    </w:p>
    <w:p w:rsidR="008E42B3" w:rsidRDefault="008E42B3" w:rsidP="008E42B3"/>
    <w:p w:rsidR="008E42B3" w:rsidRDefault="008E42B3" w:rsidP="008E42B3">
      <w:r>
        <w:t>*Certidão Negativa de Débitos da Prefeitura Municipal</w:t>
      </w:r>
    </w:p>
    <w:p w:rsidR="008E42B3" w:rsidRDefault="008E42B3" w:rsidP="008E42B3"/>
    <w:p w:rsidR="008E42B3" w:rsidRDefault="008E42B3" w:rsidP="008E42B3">
      <w:r>
        <w:t xml:space="preserve">*RG, CPF, certidão de nascimento ou casamento </w:t>
      </w:r>
      <w:proofErr w:type="gramStart"/>
      <w:r>
        <w:t>atualizadas, comprovante de endereço</w:t>
      </w:r>
      <w:proofErr w:type="gramEnd"/>
      <w:r>
        <w:t xml:space="preserve">. </w:t>
      </w:r>
      <w:proofErr w:type="spellStart"/>
      <w:r>
        <w:t>Obs</w:t>
      </w:r>
      <w:proofErr w:type="spellEnd"/>
      <w:r>
        <w:t>: Se for casado, viúvo, separado ou divorciado trazer certidão de casamento atualizada (validade 90 dias) </w:t>
      </w:r>
      <w:proofErr w:type="gramStart"/>
      <w:r>
        <w:t>-Cedentes</w:t>
      </w:r>
      <w:proofErr w:type="gramEnd"/>
      <w:r>
        <w:t>/Cessionários; Documentos pessoais expedidos a mais de 10 anos, não são aceitos.</w:t>
      </w:r>
    </w:p>
    <w:p w:rsidR="008E42B3" w:rsidRDefault="008E42B3" w:rsidP="008E42B3">
      <w:r>
        <w:t>*Capa do processo, se o processo estiver em andamento</w:t>
      </w:r>
    </w:p>
    <w:p w:rsidR="008E42B3" w:rsidRDefault="008E42B3" w:rsidP="008E42B3"/>
    <w:p w:rsidR="008E42B3" w:rsidRDefault="008E42B3" w:rsidP="008E42B3">
      <w:r>
        <w:t>*Certidão de Óbito;</w:t>
      </w:r>
    </w:p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/>
    <w:p w:rsidR="008E42B3" w:rsidRDefault="008E42B3" w:rsidP="008E42B3">
      <w:r>
        <w:lastRenderedPageBreak/>
        <w:t>Documentos necessários para Confissão de Dívida</w:t>
      </w:r>
    </w:p>
    <w:p w:rsidR="008E42B3" w:rsidRDefault="008E42B3" w:rsidP="008E42B3"/>
    <w:p w:rsidR="008E42B3" w:rsidRDefault="008E42B3" w:rsidP="008E42B3">
      <w:r>
        <w:t>Pessoas Físicas:</w:t>
      </w:r>
    </w:p>
    <w:p w:rsidR="008E42B3" w:rsidRDefault="008E42B3" w:rsidP="008E42B3">
      <w:r>
        <w:t xml:space="preserve">    • RG, CPF e/ou CNH;</w:t>
      </w:r>
    </w:p>
    <w:p w:rsidR="008E42B3" w:rsidRDefault="008E42B3" w:rsidP="008E42B3">
      <w:r>
        <w:t xml:space="preserve">    • Certidão de nascimento e/ou casamento das partes, atualizada (validade de 90 dias);</w:t>
      </w:r>
    </w:p>
    <w:p w:rsidR="008E42B3" w:rsidRDefault="008E42B3" w:rsidP="008E42B3">
      <w:r>
        <w:t xml:space="preserve">    • Em caso de convivência em união estável, apresentar:</w:t>
      </w:r>
    </w:p>
    <w:p w:rsidR="008E42B3" w:rsidRDefault="008E42B3" w:rsidP="008E42B3">
      <w:r>
        <w:t xml:space="preserve">        ◦ RG e CPF da </w:t>
      </w:r>
      <w:proofErr w:type="gramStart"/>
      <w:r>
        <w:t>companheira(</w:t>
      </w:r>
      <w:proofErr w:type="gramEnd"/>
      <w:r>
        <w:t>o);</w:t>
      </w:r>
    </w:p>
    <w:p w:rsidR="008E42B3" w:rsidRDefault="008E42B3" w:rsidP="008E42B3">
      <w:r>
        <w:t xml:space="preserve">        ◦ Comprovante de estado civil atualizado (validade de 90 dias);</w:t>
      </w:r>
    </w:p>
    <w:p w:rsidR="008E42B3" w:rsidRDefault="008E42B3" w:rsidP="008E42B3">
      <w:r>
        <w:t xml:space="preserve">        ◦ Escritura pública de união estável.</w:t>
      </w:r>
    </w:p>
    <w:p w:rsidR="008E42B3" w:rsidRDefault="008E42B3" w:rsidP="008E42B3">
      <w:r>
        <w:t>Pessoa Jurídica:</w:t>
      </w:r>
    </w:p>
    <w:p w:rsidR="008E42B3" w:rsidRDefault="008E42B3" w:rsidP="008E42B3">
      <w:r>
        <w:t xml:space="preserve">    • Contrato Social ou Alteração Contratual Consolidada;</w:t>
      </w:r>
    </w:p>
    <w:p w:rsidR="008E42B3" w:rsidRDefault="008E42B3" w:rsidP="008E42B3">
      <w:r>
        <w:t xml:space="preserve">    • Certidão Simplificada da Junta Comercial (atualizada – validade de 30 dias);</w:t>
      </w:r>
    </w:p>
    <w:p w:rsidR="008E42B3" w:rsidRDefault="008E42B3" w:rsidP="008E42B3">
      <w:r>
        <w:t xml:space="preserve">    • RG e CPF do representante legal;</w:t>
      </w:r>
    </w:p>
    <w:p w:rsidR="008E42B3" w:rsidRDefault="008E42B3" w:rsidP="008E42B3">
      <w:r>
        <w:t xml:space="preserve">    • Certidão RFB/INSS.</w:t>
      </w:r>
    </w:p>
    <w:p w:rsidR="008E42B3" w:rsidRDefault="008E42B3" w:rsidP="008E42B3">
      <w:r>
        <w:t xml:space="preserve">Procuração Pública (se </w:t>
      </w:r>
      <w:proofErr w:type="gramStart"/>
      <w:r>
        <w:t>houver,</w:t>
      </w:r>
      <w:proofErr w:type="gramEnd"/>
      <w:r>
        <w:t xml:space="preserve"> apresentar certidão atualizada – validade de 30 dias).</w:t>
      </w:r>
    </w:p>
    <w:p w:rsidR="008E42B3" w:rsidRDefault="008E42B3" w:rsidP="008E42B3">
      <w:r>
        <w:t>Encaminhar também a minuta da escritura em formato Word.</w:t>
      </w:r>
    </w:p>
    <w:p w:rsidR="008E42B3" w:rsidRDefault="008E42B3" w:rsidP="008E42B3">
      <w:r>
        <w:t>Para elaboração do orçamento, é necessário informar o valor da dívida.</w:t>
      </w:r>
    </w:p>
    <w:p w:rsidR="00E30BE0" w:rsidRDefault="008E42B3" w:rsidP="008E42B3">
      <w:r>
        <w:t>Obs. Todos os documentos devem ser entregues impressos na serventia para análise e agendamento</w:t>
      </w:r>
    </w:p>
    <w:sectPr w:rsidR="00E30BE0" w:rsidSect="00E30B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8E42B3"/>
    <w:rsid w:val="008E42B3"/>
    <w:rsid w:val="00E30B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B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599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Felipe</cp:lastModifiedBy>
  <cp:revision>1</cp:revision>
  <dcterms:created xsi:type="dcterms:W3CDTF">2026-07-29T19:32:00Z</dcterms:created>
  <dcterms:modified xsi:type="dcterms:W3CDTF">2026-07-29T19:33:00Z</dcterms:modified>
</cp:coreProperties>
</file>