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B6FE" w14:textId="28AB4FA7" w:rsidR="007128E7" w:rsidRDefault="007128E7" w:rsidP="007128E7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TDE – BANCO DE DADOS</w:t>
      </w:r>
    </w:p>
    <w:p w14:paraId="4F1B8259" w14:textId="68195DDD" w:rsidR="007128E7" w:rsidRDefault="007128E7" w:rsidP="007128E7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GUSTAVO FURINI</w:t>
      </w:r>
    </w:p>
    <w:p w14:paraId="3032DD00" w14:textId="72C369FD" w:rsidR="006E74DC" w:rsidRDefault="004F3B30" w:rsidP="006E7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1:</w:t>
      </w:r>
    </w:p>
    <w:p w14:paraId="4DC5F676" w14:textId="44F75E51" w:rsidR="004F3B30" w:rsidRDefault="00EC2E14" w:rsidP="006E7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A7B1E">
        <w:rPr>
          <w:rFonts w:ascii="Arial" w:hAnsi="Arial" w:cs="Arial"/>
          <w:sz w:val="24"/>
          <w:szCs w:val="24"/>
        </w:rPr>
        <w:t>Alternativa verdadeira: A</w:t>
      </w:r>
    </w:p>
    <w:p w14:paraId="0902A743" w14:textId="2BBFEC4E" w:rsidR="00D00E85" w:rsidRDefault="00D00E85" w:rsidP="006E7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alternativa b está errada. É necessário desfazer a transação T1, não é preciso mexer com a transação T2 e a transação T3 precisa ser refeita e não desfeita.</w:t>
      </w:r>
    </w:p>
    <w:p w14:paraId="7CD93F8A" w14:textId="6749E341" w:rsidR="00D00E85" w:rsidRDefault="00D00E85" w:rsidP="006E7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C2E14">
        <w:rPr>
          <w:rFonts w:ascii="Arial" w:hAnsi="Arial" w:cs="Arial"/>
          <w:sz w:val="24"/>
          <w:szCs w:val="24"/>
        </w:rPr>
        <w:t>A alternativa c está errada. É necessário refazer a T3 e desfazer a T1.</w:t>
      </w:r>
    </w:p>
    <w:p w14:paraId="18A01127" w14:textId="65B84621" w:rsidR="00EC2E14" w:rsidRDefault="00EC2E14" w:rsidP="006E7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alternativa d está errada. É necessário refazer a T3, não precisa alterar a T2 e </w:t>
      </w:r>
      <w:r w:rsidR="00E164F4">
        <w:rPr>
          <w:rFonts w:ascii="Arial" w:hAnsi="Arial" w:cs="Arial"/>
          <w:sz w:val="24"/>
          <w:szCs w:val="24"/>
        </w:rPr>
        <w:t>a T1 tem que ser desfeita.</w:t>
      </w:r>
    </w:p>
    <w:p w14:paraId="696746F0" w14:textId="05EB295A" w:rsidR="00E164F4" w:rsidRDefault="00E164F4" w:rsidP="006E7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alternativa e está errada. É necessário refazer a T1 e a T3, e a T2 não precisa ser alterada.</w:t>
      </w:r>
    </w:p>
    <w:p w14:paraId="41AB5876" w14:textId="77777777" w:rsidR="004367EF" w:rsidRDefault="004367EF" w:rsidP="006E74DC">
      <w:pPr>
        <w:rPr>
          <w:rFonts w:ascii="Arial" w:hAnsi="Arial" w:cs="Arial"/>
          <w:sz w:val="24"/>
          <w:szCs w:val="24"/>
        </w:rPr>
      </w:pPr>
    </w:p>
    <w:p w14:paraId="331806A3" w14:textId="379A1E29" w:rsidR="004367EF" w:rsidRDefault="004367EF" w:rsidP="006E7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2:</w:t>
      </w:r>
    </w:p>
    <w:p w14:paraId="165501AD" w14:textId="77777777" w:rsidR="004367EF" w:rsidRPr="007128E7" w:rsidRDefault="004367EF" w:rsidP="006E74DC">
      <w:pPr>
        <w:rPr>
          <w:rFonts w:ascii="Arial" w:hAnsi="Arial" w:cs="Arial"/>
          <w:sz w:val="24"/>
          <w:szCs w:val="24"/>
        </w:rPr>
      </w:pPr>
    </w:p>
    <w:sectPr w:rsidR="004367EF" w:rsidRPr="00712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E7"/>
    <w:rsid w:val="003A7B1E"/>
    <w:rsid w:val="004367EF"/>
    <w:rsid w:val="004F3B30"/>
    <w:rsid w:val="006E74DC"/>
    <w:rsid w:val="007128E7"/>
    <w:rsid w:val="00D00E85"/>
    <w:rsid w:val="00E164F4"/>
    <w:rsid w:val="00EC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009F"/>
  <w15:chartTrackingRefBased/>
  <w15:docId w15:val="{69EB3231-5AC3-4C1B-8B67-A4F2021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2</cp:revision>
  <dcterms:created xsi:type="dcterms:W3CDTF">2022-06-10T21:09:00Z</dcterms:created>
  <dcterms:modified xsi:type="dcterms:W3CDTF">2022-06-10T22:10:00Z</dcterms:modified>
</cp:coreProperties>
</file>