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83660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32"/>
          <w:szCs w:val="32"/>
        </w:rPr>
        <w:t xml:space="preserve">Gabriel Maron, Gustavo Furini, Theo Cesar e Thomas </w:t>
      </w:r>
      <w:proofErr w:type="spellStart"/>
      <w:r>
        <w:rPr>
          <w:rFonts w:ascii="Arial" w:eastAsia="Arial" w:hAnsi="Arial" w:cs="Arial"/>
          <w:sz w:val="32"/>
          <w:szCs w:val="32"/>
        </w:rPr>
        <w:t>Frentzel</w:t>
      </w:r>
      <w:proofErr w:type="spellEnd"/>
    </w:p>
    <w:p w14:paraId="1B7AE62E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54DD3C5D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4661AAD4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b/>
          <w:color w:val="000000"/>
        </w:rPr>
      </w:pPr>
    </w:p>
    <w:p w14:paraId="2BE36833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4E21368E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6B36D11B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3100EBC0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0B60F0CE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102D053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Relatório Técnico 1 - O computador e seus componentes</w:t>
      </w:r>
    </w:p>
    <w:p w14:paraId="03FED08E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193873D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73B81D14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79407402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38AF78B9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3EB71EC2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1223D23E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03455F3B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17631195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4EA64EFB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5D30D976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36135B62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1FA59E70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2FBBEE61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57B4C1D9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</w:rPr>
      </w:pPr>
    </w:p>
    <w:p w14:paraId="4C7D8E07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07BE877A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ind w:left="3402"/>
        <w:jc w:val="both"/>
        <w:rPr>
          <w:rFonts w:ascii="Arial" w:eastAsia="Arial" w:hAnsi="Arial" w:cs="Arial"/>
          <w:color w:val="000000"/>
        </w:rPr>
      </w:pPr>
    </w:p>
    <w:p w14:paraId="335FFA22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40BC7A4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52F69786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591FCB51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33C7C1E3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1165E4AE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0D029811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37908823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3EC376E3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Curitiba</w:t>
      </w:r>
    </w:p>
    <w:p w14:paraId="6BB4C9F0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2024</w:t>
      </w:r>
    </w:p>
    <w:sdt>
      <w:sdtPr>
        <w:id w:val="-142618504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12FF73FC" w14:textId="24E3E2C5" w:rsidR="00CB237E" w:rsidRDefault="00CB237E">
          <w:pPr>
            <w:pStyle w:val="CabealhodoSumrio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B237E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Sumário</w:t>
          </w:r>
        </w:p>
        <w:p w14:paraId="7F5541A3" w14:textId="77777777" w:rsidR="004679FD" w:rsidRPr="004679FD" w:rsidRDefault="004679FD" w:rsidP="004679FD"/>
        <w:p w14:paraId="7F78292B" w14:textId="7FA60AC8" w:rsidR="00E65CB1" w:rsidRDefault="00CB237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r w:rsidRPr="00CB237E">
            <w:rPr>
              <w:bCs w:val="0"/>
            </w:rPr>
            <w:fldChar w:fldCharType="begin"/>
          </w:r>
          <w:r w:rsidRPr="00CB237E">
            <w:rPr>
              <w:bCs w:val="0"/>
            </w:rPr>
            <w:instrText xml:space="preserve"> TOC \o "1-3" \h \z \u </w:instrText>
          </w:r>
          <w:r w:rsidRPr="00CB237E">
            <w:rPr>
              <w:bCs w:val="0"/>
            </w:rPr>
            <w:fldChar w:fldCharType="separate"/>
          </w:r>
          <w:hyperlink w:anchor="_Toc176457282" w:history="1">
            <w:r w:rsidR="00E65CB1" w:rsidRPr="00F170DA">
              <w:rPr>
                <w:rStyle w:val="Hyperlink"/>
              </w:rPr>
              <w:t>CAPÍTULO 1 -</w:t>
            </w:r>
            <w:r w:rsidR="00E65CB1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E65CB1" w:rsidRPr="00F170DA">
              <w:rPr>
                <w:rStyle w:val="Hyperlink"/>
              </w:rPr>
              <w:t>INTRODUÇÃO</w:t>
            </w:r>
            <w:r w:rsidR="00E65CB1">
              <w:rPr>
                <w:webHidden/>
              </w:rPr>
              <w:tab/>
            </w:r>
            <w:r w:rsidR="00E65CB1">
              <w:rPr>
                <w:webHidden/>
              </w:rPr>
              <w:fldChar w:fldCharType="begin"/>
            </w:r>
            <w:r w:rsidR="00E65CB1">
              <w:rPr>
                <w:webHidden/>
              </w:rPr>
              <w:instrText xml:space="preserve"> PAGEREF _Toc176457282 \h </w:instrText>
            </w:r>
            <w:r w:rsidR="00E65CB1">
              <w:rPr>
                <w:webHidden/>
              </w:rPr>
            </w:r>
            <w:r w:rsidR="00E65CB1">
              <w:rPr>
                <w:webHidden/>
              </w:rPr>
              <w:fldChar w:fldCharType="separate"/>
            </w:r>
            <w:r w:rsidR="00E65CB1">
              <w:rPr>
                <w:webHidden/>
              </w:rPr>
              <w:t>1</w:t>
            </w:r>
            <w:r w:rsidR="00E65CB1">
              <w:rPr>
                <w:webHidden/>
              </w:rPr>
              <w:fldChar w:fldCharType="end"/>
            </w:r>
          </w:hyperlink>
        </w:p>
        <w:p w14:paraId="3FD0460A" w14:textId="11911EC0" w:rsidR="00E65CB1" w:rsidRDefault="00E65CB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76457283" w:history="1">
            <w:r w:rsidRPr="00F170DA">
              <w:rPr>
                <w:rStyle w:val="Hyperlink"/>
              </w:rPr>
              <w:t>CAPÍTULO 2 -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Pr="00F170DA">
              <w:rPr>
                <w:rStyle w:val="Hyperlink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_Toc176457283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41BCB5F" w14:textId="5AFE9A13" w:rsidR="00E65CB1" w:rsidRDefault="00E65CB1">
          <w:pPr>
            <w:pStyle w:val="Sumrio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6457284" w:history="1">
            <w:r w:rsidRPr="00F170D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170DA">
              <w:rPr>
                <w:rStyle w:val="Hyperlink"/>
                <w:noProof/>
              </w:rPr>
              <w:t>PLACA-MÃE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_Toc176457284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B7E8" w14:textId="3BC20254" w:rsidR="00E65CB1" w:rsidRDefault="00E65CB1">
          <w:pPr>
            <w:pStyle w:val="Sumrio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6457285" w:history="1">
            <w:r w:rsidRPr="00F170D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170DA">
              <w:rPr>
                <w:rStyle w:val="Hyperlink"/>
                <w:noProof/>
              </w:rPr>
              <w:t>COMPONENTE 1 (PROCESSADOR)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_Toc176457285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0231" w14:textId="1F82FE8D" w:rsidR="00E65CB1" w:rsidRDefault="00E65CB1">
          <w:pPr>
            <w:pStyle w:val="Sumrio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6457286" w:history="1">
            <w:r w:rsidRPr="00F170DA">
              <w:rPr>
                <w:rStyle w:val="Hyperlink"/>
                <w:noProof/>
              </w:rPr>
              <w:t xml:space="preserve">2.3 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170DA">
              <w:rPr>
                <w:rStyle w:val="Hyperlink"/>
                <w:noProof/>
              </w:rPr>
              <w:t>COMPONENTE 2 (MEMÓRIA 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_Toc176457286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9F382" w14:textId="3160EBB3" w:rsidR="00E65CB1" w:rsidRDefault="00E65CB1">
          <w:pPr>
            <w:pStyle w:val="Sumrio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6457287" w:history="1">
            <w:r w:rsidRPr="00F170DA">
              <w:rPr>
                <w:rStyle w:val="Hyperlink"/>
                <w:noProof/>
              </w:rPr>
              <w:t xml:space="preserve">2.4 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170DA">
              <w:rPr>
                <w:rStyle w:val="Hyperlink"/>
                <w:noProof/>
              </w:rPr>
              <w:t>OBSERVAÇÕES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_Toc176457287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F96AC" w14:textId="3BE8B671" w:rsidR="00E65CB1" w:rsidRDefault="00E65CB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76457288" w:history="1">
            <w:r w:rsidRPr="00F170DA">
              <w:rPr>
                <w:rStyle w:val="Hyperlink"/>
              </w:rPr>
              <w:t>CAPÍTULO 3 -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Pr="00F170DA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_Toc176457288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D113913" w14:textId="0394132A" w:rsidR="00CB237E" w:rsidRDefault="00CB237E">
          <w:r w:rsidRPr="00CB237E">
            <w:rPr>
              <w:b/>
            </w:rPr>
            <w:fldChar w:fldCharType="end"/>
          </w:r>
        </w:p>
      </w:sdtContent>
    </w:sdt>
    <w:p w14:paraId="41FF719D" w14:textId="5D74C4CE" w:rsidR="00724957" w:rsidRDefault="00000000" w:rsidP="00CB237E">
      <w:pPr>
        <w:pageBreakBefore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</w:rPr>
      </w:pPr>
      <w:bookmarkStart w:id="1" w:name="_3znysh7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LISTA DE FIGURAS</w:t>
      </w:r>
    </w:p>
    <w:p w14:paraId="3C034C34" w14:textId="0BBCA025" w:rsidR="008D0796" w:rsidRDefault="008D0796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ascii="Arial" w:eastAsia="Arial" w:hAnsi="Arial" w:cs="Arial"/>
          <w:color w:val="000000"/>
        </w:rPr>
        <w:fldChar w:fldCharType="begin"/>
      </w:r>
      <w:r>
        <w:rPr>
          <w:rFonts w:ascii="Arial" w:eastAsia="Arial" w:hAnsi="Arial" w:cs="Arial"/>
          <w:color w:val="000000"/>
        </w:rPr>
        <w:instrText xml:space="preserve"> TOC \h \z \c "Figura" </w:instrText>
      </w:r>
      <w:r>
        <w:rPr>
          <w:rFonts w:ascii="Arial" w:eastAsia="Arial" w:hAnsi="Arial" w:cs="Arial"/>
          <w:color w:val="000000"/>
        </w:rPr>
        <w:fldChar w:fldCharType="separate"/>
      </w:r>
      <w:hyperlink w:anchor="_Toc176456173" w:history="1">
        <w:r w:rsidRPr="00E30FCF">
          <w:rPr>
            <w:rStyle w:val="Hyperlink"/>
            <w:bCs/>
            <w:noProof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Figura 2</w:t>
        </w:r>
        <w:r w:rsidRPr="00E30FCF">
          <w:rPr>
            <w:rStyle w:val="Hyperlink"/>
            <w:bCs/>
            <w:noProof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noBreakHyphen/>
          <w:t>1 - Placa-Mãe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_Toc176456173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8F35B7" w14:textId="5BDD3FB1" w:rsidR="008D0796" w:rsidRDefault="008D0796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456174" w:history="1">
        <w:r w:rsidRPr="00E30FCF">
          <w:rPr>
            <w:rStyle w:val="Hyperlink"/>
            <w:noProof/>
          </w:rPr>
          <w:t>Figura 2</w:t>
        </w:r>
        <w:r w:rsidRPr="00E30FCF">
          <w:rPr>
            <w:rStyle w:val="Hyperlink"/>
            <w:noProof/>
          </w:rPr>
          <w:noBreakHyphen/>
          <w:t>2 - Processador.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_Toc176456174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0C8A9E" w14:textId="5C7D05E2" w:rsidR="008D0796" w:rsidRDefault="008D0796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456175" w:history="1">
        <w:r w:rsidRPr="00E30FCF">
          <w:rPr>
            <w:rStyle w:val="Hyperlink"/>
            <w:noProof/>
          </w:rPr>
          <w:t>Figura 2</w:t>
        </w:r>
        <w:r w:rsidRPr="00E30FCF">
          <w:rPr>
            <w:rStyle w:val="Hyperlink"/>
            <w:noProof/>
          </w:rPr>
          <w:noBreakHyphen/>
          <w:t>3 - Memória 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_Toc176456175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37A0D6" w14:textId="762EA0C5" w:rsidR="00724957" w:rsidRDefault="008D07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fldChar w:fldCharType="end"/>
      </w:r>
    </w:p>
    <w:p w14:paraId="3521E3DF" w14:textId="77777777" w:rsidR="00724957" w:rsidRDefault="00724957">
      <w:pPr>
        <w:rPr>
          <w:rFonts w:ascii="Arial" w:eastAsia="Arial" w:hAnsi="Arial" w:cs="Arial"/>
        </w:rPr>
      </w:pPr>
    </w:p>
    <w:p w14:paraId="702FA957" w14:textId="77777777" w:rsidR="00724957" w:rsidRDefault="00724957">
      <w:pPr>
        <w:rPr>
          <w:rFonts w:ascii="Arial" w:eastAsia="Arial" w:hAnsi="Arial" w:cs="Arial"/>
        </w:rPr>
      </w:pPr>
    </w:p>
    <w:p w14:paraId="6F806BCF" w14:textId="77777777" w:rsidR="00724957" w:rsidRDefault="00724957">
      <w:pPr>
        <w:rPr>
          <w:rFonts w:ascii="Arial" w:eastAsia="Arial" w:hAnsi="Arial" w:cs="Arial"/>
        </w:rPr>
      </w:pPr>
    </w:p>
    <w:p w14:paraId="2CB4D21F" w14:textId="77777777" w:rsidR="00724957" w:rsidRDefault="00724957">
      <w:pPr>
        <w:rPr>
          <w:rFonts w:ascii="Arial" w:eastAsia="Arial" w:hAnsi="Arial" w:cs="Arial"/>
        </w:rPr>
      </w:pPr>
    </w:p>
    <w:p w14:paraId="2FEDB4B9" w14:textId="77777777" w:rsidR="00724957" w:rsidRDefault="00724957">
      <w:pPr>
        <w:rPr>
          <w:rFonts w:ascii="Arial" w:eastAsia="Arial" w:hAnsi="Arial" w:cs="Arial"/>
        </w:rPr>
      </w:pPr>
    </w:p>
    <w:p w14:paraId="4D3ADF4B" w14:textId="77777777" w:rsidR="00724957" w:rsidRDefault="00724957">
      <w:pPr>
        <w:rPr>
          <w:rFonts w:ascii="Arial" w:eastAsia="Arial" w:hAnsi="Arial" w:cs="Arial"/>
        </w:rPr>
      </w:pPr>
    </w:p>
    <w:p w14:paraId="66952207" w14:textId="77777777" w:rsidR="00724957" w:rsidRDefault="00724957">
      <w:pPr>
        <w:rPr>
          <w:rFonts w:ascii="Arial" w:eastAsia="Arial" w:hAnsi="Arial" w:cs="Arial"/>
        </w:rPr>
      </w:pPr>
    </w:p>
    <w:p w14:paraId="024741F6" w14:textId="77777777" w:rsidR="00724957" w:rsidRDefault="00724957">
      <w:pPr>
        <w:rPr>
          <w:rFonts w:ascii="Arial" w:eastAsia="Arial" w:hAnsi="Arial" w:cs="Arial"/>
        </w:rPr>
      </w:pPr>
    </w:p>
    <w:p w14:paraId="02BA1E90" w14:textId="77777777" w:rsidR="00724957" w:rsidRDefault="00724957">
      <w:pPr>
        <w:rPr>
          <w:rFonts w:ascii="Arial" w:eastAsia="Arial" w:hAnsi="Arial" w:cs="Arial"/>
        </w:rPr>
      </w:pPr>
    </w:p>
    <w:p w14:paraId="39332387" w14:textId="77777777" w:rsidR="00724957" w:rsidRDefault="00724957">
      <w:pPr>
        <w:rPr>
          <w:rFonts w:ascii="Arial" w:eastAsia="Arial" w:hAnsi="Arial" w:cs="Arial"/>
        </w:rPr>
      </w:pPr>
    </w:p>
    <w:p w14:paraId="79E6B8C4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</w:rPr>
      </w:pPr>
    </w:p>
    <w:p w14:paraId="234B41BF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192610AF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  <w:sectPr w:rsidR="00724957">
          <w:headerReference w:type="even" r:id="rId8"/>
          <w:headerReference w:type="default" r:id="rId9"/>
          <w:footerReference w:type="default" r:id="rId10"/>
          <w:headerReference w:type="first" r:id="rId11"/>
          <w:pgSz w:w="11907" w:h="16840"/>
          <w:pgMar w:top="1701" w:right="1134" w:bottom="1134" w:left="1701" w:header="1134" w:footer="720" w:gutter="0"/>
          <w:pgNumType w:start="1"/>
          <w:cols w:space="720"/>
          <w:titlePg/>
        </w:sectPr>
      </w:pPr>
    </w:p>
    <w:p w14:paraId="645ACA4F" w14:textId="77777777" w:rsidR="00724957" w:rsidRDefault="00000000">
      <w:pPr>
        <w:pStyle w:val="Ttulo1"/>
        <w:numPr>
          <w:ilvl w:val="0"/>
          <w:numId w:val="1"/>
        </w:numPr>
      </w:pPr>
      <w:bookmarkStart w:id="2" w:name="_Toc176457282"/>
      <w:r>
        <w:lastRenderedPageBreak/>
        <w:t>INTRODUÇÃO</w:t>
      </w:r>
      <w:bookmarkEnd w:id="2"/>
      <w:r>
        <w:rPr>
          <w:color w:val="FF0000"/>
        </w:rPr>
        <w:t xml:space="preserve"> </w:t>
      </w:r>
    </w:p>
    <w:p w14:paraId="0A103682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Este relatório foi elaborado para o curso de Ciência da Computação da PUCPR e tem como objetivo proporcionar uma compreensão mais detalhada dos principais componentes de um computador. Serão apresentados os resultados de uma pesquisa teórica sobre esses componentes, além de compará-los com as observações feitas durante uma visita à Clínica de TIC, onde foi possível examinar de perto os componentes físicos de um computador, registrando suas características e especificidades. Serão incluídas fotos dos componentes, com explicações sobre seu funcionamento e integração com outras partes do sistema.</w:t>
      </w:r>
    </w:p>
    <w:p w14:paraId="2B07CBBB" w14:textId="77777777" w:rsidR="00724957" w:rsidRDefault="00000000">
      <w:pPr>
        <w:pStyle w:val="Ttulo1"/>
        <w:numPr>
          <w:ilvl w:val="0"/>
          <w:numId w:val="1"/>
        </w:numPr>
      </w:pPr>
      <w:bookmarkStart w:id="3" w:name="_Toc176457283"/>
      <w:r>
        <w:lastRenderedPageBreak/>
        <w:t>DESENVOLVIMENTO</w:t>
      </w:r>
      <w:bookmarkEnd w:id="3"/>
      <w:r>
        <w:t xml:space="preserve"> </w:t>
      </w:r>
    </w:p>
    <w:p w14:paraId="651F88BE" w14:textId="77777777" w:rsidR="00724957" w:rsidRDefault="00000000">
      <w:pPr>
        <w:pStyle w:val="Ttulo2"/>
        <w:ind w:firstLine="709"/>
      </w:pPr>
      <w:bookmarkStart w:id="4" w:name="_Toc176457284"/>
      <w:r>
        <w:t>2.1</w:t>
      </w:r>
      <w:r>
        <w:tab/>
        <w:t>PLACA-MÃE</w:t>
      </w:r>
      <w:bookmarkEnd w:id="4"/>
    </w:p>
    <w:p w14:paraId="05CDC9A1" w14:textId="77777777" w:rsidR="00724957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visita a Clínica de TIC, a </w:t>
      </w:r>
      <w:proofErr w:type="spellStart"/>
      <w:r>
        <w:rPr>
          <w:rFonts w:ascii="Arial" w:eastAsia="Arial" w:hAnsi="Arial" w:cs="Arial"/>
        </w:rPr>
        <w:t>Placa-Mãe</w:t>
      </w:r>
      <w:proofErr w:type="spellEnd"/>
      <w:r>
        <w:rPr>
          <w:rFonts w:ascii="Arial" w:eastAsia="Arial" w:hAnsi="Arial" w:cs="Arial"/>
        </w:rPr>
        <w:t xml:space="preserve"> Asus P5GC-MX/1333 foi observada durante a atividade proposta pelo professor. Sendo o componente principal de um computador, é a </w:t>
      </w:r>
      <w:proofErr w:type="spellStart"/>
      <w:r>
        <w:rPr>
          <w:rFonts w:ascii="Arial" w:eastAsia="Arial" w:hAnsi="Arial" w:cs="Arial"/>
        </w:rPr>
        <w:t>placa-mãe</w:t>
      </w:r>
      <w:proofErr w:type="spellEnd"/>
      <w:r>
        <w:rPr>
          <w:rFonts w:ascii="Arial" w:eastAsia="Arial" w:hAnsi="Arial" w:cs="Arial"/>
        </w:rPr>
        <w:t xml:space="preserve">, que conecta todos os outros componentes e permite que eles se comuniquem entre si. Os outros componentes não funcionam em conjunto sem ela. O processador, a memória RAM, a placa de vídeo e outros componentes são armazenados na </w:t>
      </w:r>
      <w:proofErr w:type="spellStart"/>
      <w:r>
        <w:rPr>
          <w:rFonts w:ascii="Arial" w:eastAsia="Arial" w:hAnsi="Arial" w:cs="Arial"/>
        </w:rPr>
        <w:t>placa-mãe</w:t>
      </w:r>
      <w:proofErr w:type="spellEnd"/>
      <w:r>
        <w:rPr>
          <w:rFonts w:ascii="Arial" w:eastAsia="Arial" w:hAnsi="Arial" w:cs="Arial"/>
        </w:rPr>
        <w:t>, o que garante que todos funcionem juntos para que o sistema funcione de forma correta.</w:t>
      </w:r>
    </w:p>
    <w:p w14:paraId="42BCC87B" w14:textId="77777777" w:rsidR="00724957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modelo Asus P5GC-MX/1333 faz o uso do soquete LGA 775 para suportar processadores de gerações anteriores, como os Intel Core 2 Duo e Pentium 4. Este modelo se destaca por suportar memórias DDR2 de até 4 GB e incluir recursos de rede (LAN), vídeo e áudio, tornando-se ideal para computadores de uso geral quando a mesma foi lançada. Com seu formato </w:t>
      </w:r>
      <w:proofErr w:type="spellStart"/>
      <w:r>
        <w:rPr>
          <w:rFonts w:ascii="Arial" w:eastAsia="Arial" w:hAnsi="Arial" w:cs="Arial"/>
        </w:rPr>
        <w:t>μATX</w:t>
      </w:r>
      <w:proofErr w:type="spellEnd"/>
      <w:r>
        <w:rPr>
          <w:rFonts w:ascii="Arial" w:eastAsia="Arial" w:hAnsi="Arial" w:cs="Arial"/>
        </w:rPr>
        <w:t>, a placa é compacta assim podendo ser utilizada em gabinetes menores.</w:t>
      </w:r>
    </w:p>
    <w:p w14:paraId="5F63E9DA" w14:textId="77777777" w:rsidR="00724957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Durante a visita na clínica, foi possível verificar que a P5GC-MX/1333 funciona bem com os processadores para os quais foi projetada. Porém suas limitações são claras quando colocadas a comparação com tecnologias mais atuais, como por exemplo, ela não suporta memórias DDR4 ou DDR5 e conectividade avançada como USB 3.0. Assim não se tornando mais adequada para as necessidades de computação atuais.</w:t>
      </w:r>
    </w:p>
    <w:p w14:paraId="170F41DD" w14:textId="77777777" w:rsidR="00724957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Em contrapartida, em nossa pesquisa teórica, focamos na placa mãe Asus ROG </w:t>
      </w:r>
      <w:proofErr w:type="spellStart"/>
      <w:r>
        <w:rPr>
          <w:rFonts w:ascii="Arial" w:eastAsia="Arial" w:hAnsi="Arial" w:cs="Arial"/>
        </w:rPr>
        <w:t>Strix</w:t>
      </w:r>
      <w:proofErr w:type="spellEnd"/>
      <w:r>
        <w:rPr>
          <w:rFonts w:ascii="Arial" w:eastAsia="Arial" w:hAnsi="Arial" w:cs="Arial"/>
        </w:rPr>
        <w:t xml:space="preserve"> Z790-E </w:t>
      </w:r>
      <w:proofErr w:type="spellStart"/>
      <w:r>
        <w:rPr>
          <w:rFonts w:ascii="Arial" w:eastAsia="Arial" w:hAnsi="Arial" w:cs="Arial"/>
        </w:rPr>
        <w:t>Gaming</w:t>
      </w:r>
      <w:proofErr w:type="spellEnd"/>
      <w:r>
        <w:rPr>
          <w:rFonts w:ascii="Arial" w:eastAsia="Arial" w:hAnsi="Arial" w:cs="Arial"/>
        </w:rPr>
        <w:t xml:space="preserve"> WiFi. A Z790-E suporta processadores Intel Core de 13a geração e suporta DDR5 e </w:t>
      </w:r>
      <w:proofErr w:type="spellStart"/>
      <w:r>
        <w:rPr>
          <w:rFonts w:ascii="Arial" w:eastAsia="Arial" w:hAnsi="Arial" w:cs="Arial"/>
        </w:rPr>
        <w:t>PCIe</w:t>
      </w:r>
      <w:proofErr w:type="spellEnd"/>
      <w:r>
        <w:rPr>
          <w:rFonts w:ascii="Arial" w:eastAsia="Arial" w:hAnsi="Arial" w:cs="Arial"/>
        </w:rPr>
        <w:t xml:space="preserve"> 5.0. A qual oferece múltiplas portas USB 3.2 </w:t>
      </w:r>
      <w:proofErr w:type="spellStart"/>
      <w:r>
        <w:rPr>
          <w:rFonts w:ascii="Arial" w:eastAsia="Arial" w:hAnsi="Arial" w:cs="Arial"/>
        </w:rPr>
        <w:t>Gen</w:t>
      </w:r>
      <w:proofErr w:type="spellEnd"/>
      <w:r>
        <w:rPr>
          <w:rFonts w:ascii="Arial" w:eastAsia="Arial" w:hAnsi="Arial" w:cs="Arial"/>
        </w:rPr>
        <w:t xml:space="preserve"> 2x2 e WiFi 6E. A Z790-E oferece essas capacidades e acaba por ser uma escolha altamente adequada para aplicações que exijam alta performance, como jogos, a qual o modelo P5GC-MX/1333 não pode suportar.</w:t>
      </w:r>
    </w:p>
    <w:p w14:paraId="3F5E83D1" w14:textId="7E46CCAC" w:rsidR="00724957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evolução entre as gerações de </w:t>
      </w:r>
      <w:proofErr w:type="spellStart"/>
      <w:r>
        <w:rPr>
          <w:rFonts w:ascii="Arial" w:eastAsia="Arial" w:hAnsi="Arial" w:cs="Arial"/>
        </w:rPr>
        <w:t>placas-mãe</w:t>
      </w:r>
      <w:proofErr w:type="spellEnd"/>
      <w:r>
        <w:rPr>
          <w:rFonts w:ascii="Arial" w:eastAsia="Arial" w:hAnsi="Arial" w:cs="Arial"/>
        </w:rPr>
        <w:t xml:space="preserve"> mostra os avanços tecnológicos. A P5GC-MX/1333, embora potente em sua época, acabou se tornando obsoleta para as necessidades da computação moderna. Enquanto modelos como a Z790-E, que </w:t>
      </w:r>
      <w:r>
        <w:rPr>
          <w:rFonts w:ascii="Arial" w:eastAsia="Arial" w:hAnsi="Arial" w:cs="Arial"/>
        </w:rPr>
        <w:lastRenderedPageBreak/>
        <w:t xml:space="preserve">possuem um custo mais </w:t>
      </w:r>
      <w:r w:rsidR="00CB237E">
        <w:rPr>
          <w:rFonts w:ascii="Arial" w:eastAsia="Arial" w:hAnsi="Arial" w:cs="Arial"/>
        </w:rPr>
        <w:t>elevado, possuem</w:t>
      </w:r>
      <w:r>
        <w:rPr>
          <w:rFonts w:ascii="Arial" w:eastAsia="Arial" w:hAnsi="Arial" w:cs="Arial"/>
        </w:rPr>
        <w:t xml:space="preserve"> um desempenho superior e funcionalidades mais avançadas.</w:t>
      </w:r>
    </w:p>
    <w:p w14:paraId="27F3BC2C" w14:textId="77777777" w:rsidR="00724957" w:rsidRDefault="00000000">
      <w:pPr>
        <w:pStyle w:val="Ttulo2"/>
        <w:ind w:firstLine="709"/>
      </w:pPr>
      <w:bookmarkStart w:id="5" w:name="_Toc176457285"/>
      <w:r>
        <w:t>2.2</w:t>
      </w:r>
      <w:r>
        <w:tab/>
        <w:t>COMPONENTE 1 (PROCESSADOR)</w:t>
      </w:r>
      <w:bookmarkEnd w:id="5"/>
    </w:p>
    <w:p w14:paraId="4C86B641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processador, também conhecido como CPU (Unidade Central de Processamento), é um circuito eletrônico integrado que executa cálculos e processa instruções aritméticas, lógicas, de entrada e saída, além de outras funções básicas. Todas essas operações são realizadas a partir da memória interna, o que permite o processamento eficiente de informações vindas do sistema operacional e de outros programas. Objetivamente, o processador é responsável por garantir que todas as atividades do computador ocorram de forma ordenada e rápida.</w:t>
      </w:r>
    </w:p>
    <w:p w14:paraId="1F2034B1" w14:textId="54F94C15" w:rsidR="00724957" w:rsidRDefault="00000000" w:rsidP="00CB23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Durante nossa visita à Clínica de TIC, observamos o processador Intel Core 2 Duo E4600. Lançado em 2007, este processador foi projetado com as tecnologias disponíveis na época, suprindo a necessidade existente. Ele possui 2 núcleos e 2 threads, com uma frequência base de 2,4 GHz e 2 MB de cache. O TDP é de 65W, indicando um consumo de energia mais modesto, adequado para o desempenho que oferece. Atualmente, o Core 2 Duo E4600 pode ser encontrado por um preço bem mais acessível, variando entre R$20 e R$80. </w:t>
      </w:r>
    </w:p>
    <w:p w14:paraId="31923FCC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 contrapartida, em nossa pesquisa teórica, focamos em um dos processadores mais potentes no mercado: o Intel Core i9-14900K. Este processador de última geração possui 24 núcleos, sendo 8 núcleos voltados para tarefas de alto desempenho (P-Cores) e 16 núcleos para tarefas de alta eficiência (</w:t>
      </w:r>
      <w:proofErr w:type="spellStart"/>
      <w:r>
        <w:rPr>
          <w:rFonts w:ascii="Arial" w:eastAsia="Arial" w:hAnsi="Arial" w:cs="Arial"/>
        </w:rPr>
        <w:t>E-Cores</w:t>
      </w:r>
      <w:proofErr w:type="spellEnd"/>
      <w:r>
        <w:rPr>
          <w:rFonts w:ascii="Arial" w:eastAsia="Arial" w:hAnsi="Arial" w:cs="Arial"/>
        </w:rPr>
        <w:t>). Essa configuração permite que o processador lide eficientemente com aplicações mais exigentes, como, por exemplo, jogos de última geração. O i9-14900K suporta 32 threads, possui uma frequência base de 3,6 GHz (pode ser aumentada para até 6 GHz em modo Turbo), e conta com 36 MB de cache, o que melhora significativamente o desempenho em operações de leitura e escrita de dados. O consumo médio de energia é de 125W e o preço deste processador varia entre R$ 3.900 e R$ 5.000.</w:t>
      </w:r>
    </w:p>
    <w:p w14:paraId="52A63240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Ao comparar esses dois processadores, fica evidente o quanto a tecnologia evoluiu ao longo dos anos. O Intel Core 2 Duo E4600, com 2 núcleos e 2 threads, era adequado para as demandas de sua época. Já o Intel Core i9-14900K, com 24 núcleos e 32 threads, representa um salto significativo em desempenho, capaz de suportar tarefas muito mais exigentes do que o Core 2 Duo podia suportar.</w:t>
      </w:r>
    </w:p>
    <w:p w14:paraId="4CE2A37B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Além disso, a maior frequência base e o cache de 36 MB do i9-14900K garantem um desempenho superior, especialmente em aplicações que exigem alta velocidade de processamento. Ele é compatível com tecnologias modernas que não existiam na época do Core 2 Duo e, apesar do maior consumo de energia, o i9-14900K possui um gerenciamento térmico eficiente, permitindo manter as altas velocidades de forma estável.</w:t>
      </w:r>
    </w:p>
    <w:p w14:paraId="2DA6848B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Por fim, o preço mais elevado do i9-14900K reflete esses avanços tecnológicos e justifica o seu investimento. Embora o Core 2 Duo tenha sido amplamente utilizado em sua época, ele se tornou obsoleto diante das demandas atuais por maior poder de processamento. Em resumo, o Intel Core i9-14900K supera o Core 2 Duo E4600 em todas as especificações, estabelecendo novos padrões de desempenho e funcionalidades.</w:t>
      </w:r>
    </w:p>
    <w:p w14:paraId="6837A0AF" w14:textId="77777777" w:rsidR="00724957" w:rsidRDefault="00000000">
      <w:pPr>
        <w:pStyle w:val="Ttulo2"/>
        <w:ind w:firstLine="709"/>
      </w:pPr>
      <w:bookmarkStart w:id="6" w:name="_q1fjmeg02v4j" w:colFirst="0" w:colLast="0"/>
      <w:bookmarkStart w:id="7" w:name="_Toc176457286"/>
      <w:bookmarkEnd w:id="6"/>
      <w:r>
        <w:t xml:space="preserve">2.3 </w:t>
      </w:r>
      <w:r>
        <w:tab/>
        <w:t>COMPONENTE 2 (MEMÓRIA RAM)</w:t>
      </w:r>
      <w:bookmarkEnd w:id="7"/>
    </w:p>
    <w:p w14:paraId="391C51C3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memória RAM (Random Access </w:t>
      </w:r>
      <w:proofErr w:type="spellStart"/>
      <w:r>
        <w:rPr>
          <w:rFonts w:ascii="Arial" w:eastAsia="Arial" w:hAnsi="Arial" w:cs="Arial"/>
        </w:rPr>
        <w:t>Memory</w:t>
      </w:r>
      <w:proofErr w:type="spellEnd"/>
      <w:r>
        <w:rPr>
          <w:rFonts w:ascii="Arial" w:eastAsia="Arial" w:hAnsi="Arial" w:cs="Arial"/>
        </w:rPr>
        <w:t>) é um tipo de memória volátil usada para armazenar dados temporários que o processador de um dispositivo (como um computador ou smartphone) utiliza durante a execução de programas. Sua função é permitir o acesso rápido e temporário a informações essenciais, melhorando a performance do sistema.</w:t>
      </w:r>
    </w:p>
    <w:p w14:paraId="0E7966CE" w14:textId="71548B3B" w:rsidR="00724957" w:rsidRDefault="00000000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Durante nossa visita à Clínica de TIC, observamos a </w:t>
      </w:r>
      <w:r w:rsidR="004679FD">
        <w:rPr>
          <w:rFonts w:ascii="Arial" w:eastAsia="Arial" w:hAnsi="Arial" w:cs="Arial"/>
        </w:rPr>
        <w:t>memória</w:t>
      </w:r>
      <w:r>
        <w:rPr>
          <w:rFonts w:ascii="Arial" w:eastAsia="Arial" w:hAnsi="Arial" w:cs="Arial"/>
        </w:rPr>
        <w:t xml:space="preserve"> RAM, KVR Kingston 2GB. A memória RAM DDR2 800MHz de 2GB da Kingston foi amplamente utilizada em computadores por volta dos anos 2000, principalmente em desktops, devido ao equilíbrio entre custo e desempenho. A tecnologia DDR2 (Double Data Rate 2) foi uma evolução da DDR (Double Data Rate), projetada para melhorar a largura de banda e reduzir o consumo de energia em comparação com a geração anterior. Começando pela capacidade, essa memória possui 2GB, o que era uma quantidade razoável para atividades comuns naquela época, quanto à frequência de operação, essa memória DDR2 trabalha a 800MHz, o que representa a velocidade máxima com que ela pode transferir dados entre o processador e a RAM.</w:t>
      </w:r>
    </w:p>
    <w:p w14:paraId="6269B2D1" w14:textId="77777777" w:rsidR="00724957" w:rsidRDefault="00000000" w:rsidP="00CB23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Em pesquisa, também focamos em outros tipos de memória RAM, mais atual e potente como: A memória RAM DDR5 é atualmente a mais avançada e eficiente do mercado, superando as gerações anteriores em vários aspectos. Ela oferece uma largura de banda maior, começando com transferências de dados de 32.000 MB/s e </w:t>
      </w:r>
      <w:r>
        <w:rPr>
          <w:rFonts w:ascii="Arial" w:eastAsia="Arial" w:hAnsi="Arial" w:cs="Arial"/>
        </w:rPr>
        <w:lastRenderedPageBreak/>
        <w:t>podendo chegar a 51.200 MB/s, o que a torna ideal para tarefas que exigem alto desempenho, como jogos, edição de vídeo em 4K/8K e inteligência artificial.</w:t>
      </w:r>
    </w:p>
    <w:p w14:paraId="0BFDEECB" w14:textId="77777777" w:rsidR="00724957" w:rsidRDefault="00000000" w:rsidP="00CB23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Além disso, a DDR5 suporta capacidades muito maiores por módulo, permitindo até 128GB por módulo, o que é excelente para servidores, estações de trabalho e usuários que precisam lidar com grandes volumes de dados. Ela também é mais eficiente em termos de consumo de energia, mesmo com seu aumento de desempenho. Isso a torna a melhor escolha para sistemas de última geração e usuários que exigem alta performance em multitarefa e jogos.</w:t>
      </w:r>
    </w:p>
    <w:p w14:paraId="27BEA6AF" w14:textId="77777777" w:rsidR="00724957" w:rsidRDefault="00000000" w:rsidP="00CB23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Um exemplo pode ser A Memória DDR5 Kingston Fury </w:t>
      </w:r>
      <w:proofErr w:type="spellStart"/>
      <w:r>
        <w:rPr>
          <w:rFonts w:ascii="Arial" w:eastAsia="Arial" w:hAnsi="Arial" w:cs="Arial"/>
        </w:rPr>
        <w:t>Beast</w:t>
      </w:r>
      <w:proofErr w:type="spellEnd"/>
      <w:r>
        <w:rPr>
          <w:rFonts w:ascii="Arial" w:eastAsia="Arial" w:hAnsi="Arial" w:cs="Arial"/>
        </w:rPr>
        <w:t xml:space="preserve"> de 16GB e 5600MHz é uma RAM de alta performance, ideal para gamers e profissionais que precisam de velocidade e eficiência. Com sua capacidade de 16GB, ela oferece excelente suporte para multitarefa, jogos modernos e aplicativos exigentes, como edição de vídeo e design 3D. Sua frequência de 5600MHz garante uma rápida transferência de dados, melhorando a resposta e o desempenho geral do sistema, especialmente em tarefas intensivas. Além disso, a DDR5 oferece maior eficiência energética, sendo mais rápida e eficiente que a DDR4.</w:t>
      </w:r>
    </w:p>
    <w:p w14:paraId="580D3F3F" w14:textId="77777777" w:rsidR="00724957" w:rsidRDefault="00000000">
      <w:pPr>
        <w:pStyle w:val="Ttulo2"/>
        <w:ind w:firstLine="709"/>
      </w:pPr>
      <w:bookmarkStart w:id="8" w:name="_r7i9m3tcr23" w:colFirst="0" w:colLast="0"/>
      <w:bookmarkStart w:id="9" w:name="_Toc176457287"/>
      <w:bookmarkEnd w:id="8"/>
      <w:r>
        <w:t xml:space="preserve">2.4 </w:t>
      </w:r>
      <w:r>
        <w:tab/>
        <w:t>OBSERVAÇÕES PRÁTICAS</w:t>
      </w:r>
      <w:bookmarkEnd w:id="9"/>
    </w:p>
    <w:p w14:paraId="0F402C28" w14:textId="536E50DE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Na aula de inspeção foi observado na </w:t>
      </w:r>
      <w:proofErr w:type="spellStart"/>
      <w:r>
        <w:rPr>
          <w:rFonts w:ascii="Arial" w:eastAsia="Arial" w:hAnsi="Arial" w:cs="Arial"/>
        </w:rPr>
        <w:t>placa-mãe</w:t>
      </w:r>
      <w:proofErr w:type="spellEnd"/>
      <w:r>
        <w:rPr>
          <w:rFonts w:ascii="Arial" w:eastAsia="Arial" w:hAnsi="Arial" w:cs="Arial"/>
        </w:rPr>
        <w:t xml:space="preserve"> que ela está montada em um gabinete de desktop, com os componentes visíveis, incluindo slots de memória RAM, conectores de energia, e interfaces de expansão. Os capacitores estão fisicamente em bom estado, o que indica que ainda podem estar funcionando corretamente. A placa segue o padrão </w:t>
      </w:r>
      <w:proofErr w:type="spellStart"/>
      <w:r>
        <w:rPr>
          <w:rFonts w:ascii="Arial" w:eastAsia="Arial" w:hAnsi="Arial" w:cs="Arial"/>
        </w:rPr>
        <w:t>Micro-ATX</w:t>
      </w:r>
      <w:proofErr w:type="spellEnd"/>
      <w:r>
        <w:rPr>
          <w:rFonts w:ascii="Arial" w:eastAsia="Arial" w:hAnsi="Arial" w:cs="Arial"/>
        </w:rPr>
        <w:t>, que é menor que o padrão ATX, facilitando a instalação em gabinetes compactos. Isso também implica um número reduzido de slots de expansão.</w:t>
      </w:r>
      <w:r w:rsidR="00CB237E">
        <w:rPr>
          <w:rFonts w:ascii="Arial" w:eastAsia="Arial" w:hAnsi="Arial" w:cs="Arial"/>
        </w:rPr>
        <w:t xml:space="preserve"> </w:t>
      </w:r>
      <w:r w:rsidR="008D0796">
        <w:rPr>
          <w:rFonts w:ascii="Arial" w:eastAsia="Arial" w:hAnsi="Arial" w:cs="Arial"/>
        </w:rPr>
        <w:t xml:space="preserve">A </w:t>
      </w:r>
      <w:r w:rsidR="008D0796" w:rsidRPr="004679FD">
        <w:rPr>
          <w:rFonts w:ascii="Arial" w:eastAsia="Arial" w:hAnsi="Arial" w:cs="Arial"/>
          <w:b/>
          <w:bCs/>
        </w:rPr>
        <w:fldChar w:fldCharType="begin"/>
      </w:r>
      <w:r w:rsidR="008D0796" w:rsidRPr="004679FD">
        <w:rPr>
          <w:rFonts w:ascii="Arial" w:eastAsia="Arial" w:hAnsi="Arial" w:cs="Arial"/>
          <w:b/>
          <w:bCs/>
        </w:rPr>
        <w:instrText xml:space="preserve"> REF _Ref176455963 \h </w:instrText>
      </w:r>
      <w:r w:rsidR="008D0796" w:rsidRPr="004679FD">
        <w:rPr>
          <w:rFonts w:ascii="Arial" w:eastAsia="Arial" w:hAnsi="Arial" w:cs="Arial"/>
          <w:b/>
          <w:bCs/>
        </w:rPr>
      </w:r>
      <w:r w:rsidR="004679FD">
        <w:rPr>
          <w:rFonts w:ascii="Arial" w:eastAsia="Arial" w:hAnsi="Arial" w:cs="Arial"/>
          <w:b/>
          <w:bCs/>
        </w:rPr>
        <w:instrText xml:space="preserve"> \* MERGEFORMAT </w:instrText>
      </w:r>
      <w:r w:rsidR="008D0796" w:rsidRPr="004679FD">
        <w:rPr>
          <w:rFonts w:ascii="Arial" w:eastAsia="Arial" w:hAnsi="Arial" w:cs="Arial"/>
          <w:b/>
          <w:bCs/>
        </w:rPr>
        <w:fldChar w:fldCharType="separate"/>
      </w:r>
      <w:r w:rsidR="008D0796" w:rsidRPr="004679FD">
        <w:rPr>
          <w:b/>
          <w:bCs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Figur</w:t>
      </w:r>
      <w:r w:rsidR="008D0796" w:rsidRPr="004679FD">
        <w:rPr>
          <w:b/>
          <w:bCs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8D0796" w:rsidRPr="004679FD">
        <w:rPr>
          <w:b/>
          <w:bCs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D0796" w:rsidRPr="004679FD">
        <w:rPr>
          <w:b/>
          <w:bCs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D0796" w:rsidRPr="004679FD">
        <w:rPr>
          <w:b/>
          <w:bCs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noBreakHyphen/>
      </w:r>
      <w:r w:rsidR="008D0796" w:rsidRPr="004679FD">
        <w:rPr>
          <w:b/>
          <w:bCs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D0796" w:rsidRPr="004679FD">
        <w:rPr>
          <w:rFonts w:ascii="Arial" w:eastAsia="Arial" w:hAnsi="Arial" w:cs="Arial"/>
          <w:b/>
          <w:bCs/>
        </w:rPr>
        <w:fldChar w:fldCharType="end"/>
      </w:r>
      <w:r w:rsidR="00CB237E">
        <w:rPr>
          <w:rFonts w:ascii="Arial" w:eastAsia="Arial" w:hAnsi="Arial" w:cs="Arial"/>
        </w:rPr>
        <w:t xml:space="preserve"> abaixo mostra a </w:t>
      </w:r>
      <w:proofErr w:type="spellStart"/>
      <w:r w:rsidR="00CB237E">
        <w:rPr>
          <w:rFonts w:ascii="Arial" w:eastAsia="Arial" w:hAnsi="Arial" w:cs="Arial"/>
        </w:rPr>
        <w:t>placa-mãe</w:t>
      </w:r>
      <w:proofErr w:type="spellEnd"/>
      <w:r w:rsidR="00CB237E">
        <w:rPr>
          <w:rFonts w:ascii="Arial" w:eastAsia="Arial" w:hAnsi="Arial" w:cs="Arial"/>
        </w:rPr>
        <w:t xml:space="preserve"> em questão:</w:t>
      </w:r>
    </w:p>
    <w:p w14:paraId="2BEAACF6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130ED9D7" w14:textId="77777777" w:rsidR="00CB237E" w:rsidRDefault="00000000" w:rsidP="00185B01">
      <w:pPr>
        <w:keepNext/>
        <w:spacing w:line="360" w:lineRule="auto"/>
        <w:ind w:firstLine="709"/>
        <w:jc w:val="center"/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33B7DD06" wp14:editId="094AEE51">
            <wp:extent cx="3703320" cy="459486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614" cy="459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A1635" w14:textId="2A0D2004" w:rsidR="00724957" w:rsidRPr="00185B01" w:rsidRDefault="00CB237E" w:rsidP="00185B01">
      <w:pPr>
        <w:pStyle w:val="Legenda"/>
        <w:jc w:val="center"/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Ref176455963"/>
      <w:bookmarkStart w:id="11" w:name="_Toc176456173"/>
      <w:r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Figura </w:t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STYLEREF 1 \s </w:instrText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8D0796" w:rsidRPr="008D0796">
        <w:rPr>
          <w:bCs/>
          <w:noProof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noBreakHyphen/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Figura \* ARABIC \s 1 </w:instrText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8D0796" w:rsidRPr="008D0796">
        <w:rPr>
          <w:bCs/>
          <w:noProof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D0796"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bookmarkEnd w:id="10"/>
      <w:r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 w:rsidRPr="008D0796">
        <w:rPr>
          <w:bCs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Placa-Mãe</w:t>
      </w:r>
      <w:bookmarkEnd w:id="11"/>
      <w:proofErr w:type="spellEnd"/>
    </w:p>
    <w:p w14:paraId="6932DBF9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5F2DCECD" w14:textId="1D3D2062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Já no processador analisado é possível analisar que ele possui um encapsulamento em formato retangular com contatos metálicos na parte inferior, que são destinados à conexão com o soquete da </w:t>
      </w:r>
      <w:proofErr w:type="spellStart"/>
      <w:r>
        <w:rPr>
          <w:rFonts w:ascii="Arial" w:eastAsia="Arial" w:hAnsi="Arial" w:cs="Arial"/>
        </w:rPr>
        <w:t>placa-mãe</w:t>
      </w:r>
      <w:proofErr w:type="spellEnd"/>
      <w:r>
        <w:rPr>
          <w:rFonts w:ascii="Arial" w:eastAsia="Arial" w:hAnsi="Arial" w:cs="Arial"/>
        </w:rPr>
        <w:t xml:space="preserve">. A etiqueta no processador está legível, com informações claramente visíveis, o que facilitou a identificação do modelo e suas especificações para a nossa pesquisa. Também foi possível notar na Clínica de TIC que o processador está já conectado com a </w:t>
      </w:r>
      <w:proofErr w:type="spellStart"/>
      <w:r>
        <w:rPr>
          <w:rFonts w:ascii="Arial" w:eastAsia="Arial" w:hAnsi="Arial" w:cs="Arial"/>
        </w:rPr>
        <w:t>placa-mãe</w:t>
      </w:r>
      <w:proofErr w:type="spellEnd"/>
      <w:r>
        <w:rPr>
          <w:rFonts w:ascii="Arial" w:eastAsia="Arial" w:hAnsi="Arial" w:cs="Arial"/>
        </w:rPr>
        <w:t xml:space="preserve"> e também que está um pouco desgastado.</w:t>
      </w:r>
      <w:r w:rsidR="00CB237E">
        <w:rPr>
          <w:rFonts w:ascii="Arial" w:eastAsia="Arial" w:hAnsi="Arial" w:cs="Arial"/>
        </w:rPr>
        <w:t xml:space="preserve"> A </w:t>
      </w:r>
      <w:r w:rsidR="008D0796">
        <w:rPr>
          <w:rFonts w:ascii="Arial" w:eastAsia="Arial" w:hAnsi="Arial" w:cs="Arial"/>
        </w:rPr>
        <w:fldChar w:fldCharType="begin"/>
      </w:r>
      <w:r w:rsidR="008D0796">
        <w:rPr>
          <w:rFonts w:ascii="Arial" w:eastAsia="Arial" w:hAnsi="Arial" w:cs="Arial"/>
        </w:rPr>
        <w:instrText xml:space="preserve"> REF _Ref176456036 \h </w:instrText>
      </w:r>
      <w:r w:rsidR="008D0796">
        <w:rPr>
          <w:rFonts w:ascii="Arial" w:eastAsia="Arial" w:hAnsi="Arial" w:cs="Arial"/>
        </w:rPr>
      </w:r>
      <w:r w:rsidR="008D0796">
        <w:rPr>
          <w:rFonts w:ascii="Arial" w:eastAsia="Arial" w:hAnsi="Arial" w:cs="Arial"/>
        </w:rPr>
        <w:fldChar w:fldCharType="separate"/>
      </w:r>
      <w:r w:rsidR="008D0796" w:rsidRPr="008D0796">
        <w:rPr>
          <w:b/>
          <w:bCs/>
        </w:rPr>
        <w:t xml:space="preserve">Figura </w:t>
      </w:r>
      <w:r w:rsidR="008D0796" w:rsidRPr="008D0796">
        <w:rPr>
          <w:b/>
          <w:bCs/>
          <w:noProof/>
        </w:rPr>
        <w:t>2</w:t>
      </w:r>
      <w:r w:rsidR="008D0796" w:rsidRPr="008D0796">
        <w:rPr>
          <w:b/>
          <w:bCs/>
        </w:rPr>
        <w:noBreakHyphen/>
      </w:r>
      <w:r w:rsidR="008D0796" w:rsidRPr="008D0796">
        <w:rPr>
          <w:b/>
          <w:bCs/>
          <w:noProof/>
        </w:rPr>
        <w:t>2</w:t>
      </w:r>
      <w:r w:rsidR="008D0796">
        <w:rPr>
          <w:rFonts w:ascii="Arial" w:eastAsia="Arial" w:hAnsi="Arial" w:cs="Arial"/>
        </w:rPr>
        <w:fldChar w:fldCharType="end"/>
      </w:r>
      <w:r w:rsidR="00CB237E">
        <w:rPr>
          <w:rFonts w:ascii="Arial" w:eastAsia="Arial" w:hAnsi="Arial" w:cs="Arial"/>
        </w:rPr>
        <w:t xml:space="preserve"> </w:t>
      </w:r>
      <w:r w:rsidR="008D0796">
        <w:rPr>
          <w:rFonts w:ascii="Arial" w:eastAsia="Arial" w:hAnsi="Arial" w:cs="Arial"/>
        </w:rPr>
        <w:t>abaixo mostra o processador encontrado na clínica de TIC</w:t>
      </w:r>
    </w:p>
    <w:p w14:paraId="77D17DA7" w14:textId="77777777" w:rsidR="008D0796" w:rsidRDefault="00000000" w:rsidP="008D0796">
      <w:pPr>
        <w:keepNext/>
        <w:spacing w:line="360" w:lineRule="auto"/>
        <w:ind w:firstLine="709"/>
        <w:jc w:val="both"/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32B09D6B" wp14:editId="6FC4CCEC">
            <wp:extent cx="4564380" cy="2804160"/>
            <wp:effectExtent l="0" t="0" r="762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145" cy="280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6663F" w14:textId="02BD4C97" w:rsidR="00185B01" w:rsidRPr="00185B01" w:rsidRDefault="008D0796" w:rsidP="00185B01">
      <w:pPr>
        <w:pStyle w:val="Legenda"/>
        <w:jc w:val="center"/>
        <w:rPr>
          <w:color w:val="auto"/>
          <w:sz w:val="24"/>
          <w:szCs w:val="24"/>
        </w:rPr>
      </w:pPr>
      <w:bookmarkStart w:id="12" w:name="_Ref176456036"/>
      <w:bookmarkStart w:id="13" w:name="_Toc176456174"/>
      <w:r w:rsidRPr="008D0796">
        <w:rPr>
          <w:color w:val="auto"/>
          <w:sz w:val="24"/>
          <w:szCs w:val="24"/>
        </w:rPr>
        <w:t xml:space="preserve">Figura </w:t>
      </w:r>
      <w:r w:rsidRPr="008D0796">
        <w:rPr>
          <w:color w:val="auto"/>
          <w:sz w:val="24"/>
          <w:szCs w:val="24"/>
        </w:rPr>
        <w:fldChar w:fldCharType="begin"/>
      </w:r>
      <w:r w:rsidRPr="008D0796">
        <w:rPr>
          <w:color w:val="auto"/>
          <w:sz w:val="24"/>
          <w:szCs w:val="24"/>
        </w:rPr>
        <w:instrText xml:space="preserve"> STYLEREF 1 \s </w:instrText>
      </w:r>
      <w:r w:rsidRPr="008D0796">
        <w:rPr>
          <w:color w:val="auto"/>
          <w:sz w:val="24"/>
          <w:szCs w:val="24"/>
        </w:rPr>
        <w:fldChar w:fldCharType="separate"/>
      </w:r>
      <w:r w:rsidRPr="008D0796">
        <w:rPr>
          <w:noProof/>
          <w:color w:val="auto"/>
          <w:sz w:val="24"/>
          <w:szCs w:val="24"/>
        </w:rPr>
        <w:t>2</w:t>
      </w:r>
      <w:r w:rsidRPr="008D0796">
        <w:rPr>
          <w:color w:val="auto"/>
          <w:sz w:val="24"/>
          <w:szCs w:val="24"/>
        </w:rPr>
        <w:fldChar w:fldCharType="end"/>
      </w:r>
      <w:r w:rsidRPr="008D0796">
        <w:rPr>
          <w:color w:val="auto"/>
          <w:sz w:val="24"/>
          <w:szCs w:val="24"/>
        </w:rPr>
        <w:noBreakHyphen/>
      </w:r>
      <w:r w:rsidRPr="008D0796">
        <w:rPr>
          <w:color w:val="auto"/>
          <w:sz w:val="24"/>
          <w:szCs w:val="24"/>
        </w:rPr>
        <w:fldChar w:fldCharType="begin"/>
      </w:r>
      <w:r w:rsidRPr="008D0796">
        <w:rPr>
          <w:color w:val="auto"/>
          <w:sz w:val="24"/>
          <w:szCs w:val="24"/>
        </w:rPr>
        <w:instrText xml:space="preserve"> SEQ Figura \* ARABIC \s 1 </w:instrText>
      </w:r>
      <w:r w:rsidRPr="008D0796">
        <w:rPr>
          <w:color w:val="auto"/>
          <w:sz w:val="24"/>
          <w:szCs w:val="24"/>
        </w:rPr>
        <w:fldChar w:fldCharType="separate"/>
      </w:r>
      <w:r w:rsidRPr="008D0796">
        <w:rPr>
          <w:noProof/>
          <w:color w:val="auto"/>
          <w:sz w:val="24"/>
          <w:szCs w:val="24"/>
        </w:rPr>
        <w:t>2</w:t>
      </w:r>
      <w:r w:rsidRPr="008D0796">
        <w:rPr>
          <w:color w:val="auto"/>
          <w:sz w:val="24"/>
          <w:szCs w:val="24"/>
        </w:rPr>
        <w:fldChar w:fldCharType="end"/>
      </w:r>
      <w:bookmarkEnd w:id="12"/>
      <w:r w:rsidRPr="008D0796">
        <w:rPr>
          <w:color w:val="auto"/>
          <w:sz w:val="24"/>
          <w:szCs w:val="24"/>
        </w:rPr>
        <w:t xml:space="preserve"> - Processador.</w:t>
      </w:r>
      <w:bookmarkEnd w:id="13"/>
    </w:p>
    <w:p w14:paraId="2F2CDC2B" w14:textId="27E18AEA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No outro componente analisamos</w:t>
      </w:r>
      <w:r w:rsidR="008D0796">
        <w:rPr>
          <w:rFonts w:ascii="Arial" w:eastAsia="Arial" w:hAnsi="Arial" w:cs="Arial"/>
        </w:rPr>
        <w:t>, a Memória RAM é possível verificar que ela possui</w:t>
      </w:r>
      <w:r w:rsidR="008D0796" w:rsidRPr="008D0796">
        <w:rPr>
          <w:rFonts w:ascii="Arial" w:eastAsia="Arial" w:hAnsi="Arial" w:cs="Arial"/>
        </w:rPr>
        <w:t xml:space="preserve"> tem oito pequenos chips pretos de memória soldados em um dos lados. Na parte inferior, os contatos dourados são visíveis, que são responsáveis pela conexão com a </w:t>
      </w:r>
      <w:proofErr w:type="spellStart"/>
      <w:r w:rsidR="008D0796" w:rsidRPr="008D0796">
        <w:rPr>
          <w:rFonts w:ascii="Arial" w:eastAsia="Arial" w:hAnsi="Arial" w:cs="Arial"/>
        </w:rPr>
        <w:t>placa-mãe</w:t>
      </w:r>
      <w:proofErr w:type="spellEnd"/>
      <w:r w:rsidR="008D0796" w:rsidRPr="008D0796">
        <w:rPr>
          <w:rFonts w:ascii="Arial" w:eastAsia="Arial" w:hAnsi="Arial" w:cs="Arial"/>
        </w:rPr>
        <w:t>. A etiqueta colada no módulo indica a marca, modelo e capacidade da memória, sendo este módulo específico de 2 GB.</w:t>
      </w:r>
      <w:r w:rsidR="004679FD">
        <w:rPr>
          <w:rFonts w:ascii="Arial" w:eastAsia="Arial" w:hAnsi="Arial" w:cs="Arial"/>
        </w:rPr>
        <w:t xml:space="preserve"> Como na </w:t>
      </w:r>
      <w:r w:rsidR="004679FD" w:rsidRPr="004679FD">
        <w:rPr>
          <w:rFonts w:ascii="Arial" w:eastAsia="Arial" w:hAnsi="Arial" w:cs="Arial"/>
          <w:b/>
          <w:bCs/>
        </w:rPr>
        <w:fldChar w:fldCharType="begin"/>
      </w:r>
      <w:r w:rsidR="004679FD" w:rsidRPr="004679FD">
        <w:rPr>
          <w:rFonts w:ascii="Arial" w:eastAsia="Arial" w:hAnsi="Arial" w:cs="Arial"/>
          <w:b/>
          <w:bCs/>
        </w:rPr>
        <w:instrText xml:space="preserve"> REF _Ref176457762 \h </w:instrText>
      </w:r>
      <w:r w:rsidR="004679FD" w:rsidRPr="004679FD">
        <w:rPr>
          <w:rFonts w:ascii="Arial" w:eastAsia="Arial" w:hAnsi="Arial" w:cs="Arial"/>
          <w:b/>
          <w:bCs/>
        </w:rPr>
      </w:r>
      <w:r w:rsidR="004679FD">
        <w:rPr>
          <w:rFonts w:ascii="Arial" w:eastAsia="Arial" w:hAnsi="Arial" w:cs="Arial"/>
          <w:b/>
          <w:bCs/>
        </w:rPr>
        <w:instrText xml:space="preserve"> \* MERGEFORMAT </w:instrText>
      </w:r>
      <w:r w:rsidR="004679FD" w:rsidRPr="004679FD">
        <w:rPr>
          <w:rFonts w:ascii="Arial" w:eastAsia="Arial" w:hAnsi="Arial" w:cs="Arial"/>
          <w:b/>
          <w:bCs/>
        </w:rPr>
        <w:fldChar w:fldCharType="separate"/>
      </w:r>
      <w:r w:rsidR="004679FD" w:rsidRPr="004679FD">
        <w:rPr>
          <w:b/>
          <w:bCs/>
        </w:rPr>
        <w:t xml:space="preserve">Figura </w:t>
      </w:r>
      <w:r w:rsidR="004679FD" w:rsidRPr="004679FD">
        <w:rPr>
          <w:b/>
          <w:bCs/>
          <w:noProof/>
        </w:rPr>
        <w:t>2</w:t>
      </w:r>
      <w:r w:rsidR="004679FD" w:rsidRPr="004679FD">
        <w:rPr>
          <w:b/>
          <w:bCs/>
        </w:rPr>
        <w:noBreakHyphen/>
      </w:r>
      <w:r w:rsidR="004679FD" w:rsidRPr="004679FD">
        <w:rPr>
          <w:b/>
          <w:bCs/>
          <w:noProof/>
        </w:rPr>
        <w:t>3</w:t>
      </w:r>
      <w:r w:rsidR="004679FD" w:rsidRPr="004679FD">
        <w:rPr>
          <w:rFonts w:ascii="Arial" w:eastAsia="Arial" w:hAnsi="Arial" w:cs="Arial"/>
          <w:b/>
          <w:bCs/>
        </w:rPr>
        <w:fldChar w:fldCharType="end"/>
      </w:r>
      <w:r w:rsidR="004679FD">
        <w:rPr>
          <w:rFonts w:ascii="Arial" w:eastAsia="Arial" w:hAnsi="Arial" w:cs="Arial"/>
        </w:rPr>
        <w:t>:</w:t>
      </w:r>
    </w:p>
    <w:p w14:paraId="3FECE635" w14:textId="77777777" w:rsidR="00185B01" w:rsidRDefault="00185B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5E07C8A7" w14:textId="77777777" w:rsidR="008D0796" w:rsidRDefault="00000000" w:rsidP="008D0796">
      <w:pPr>
        <w:keepNext/>
        <w:spacing w:line="360" w:lineRule="auto"/>
        <w:ind w:firstLine="709"/>
        <w:jc w:val="both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DE103AB" wp14:editId="7528F248">
            <wp:extent cx="4747260" cy="366522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674" cy="3665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CB999" w14:textId="4A55BBF9" w:rsidR="00724957" w:rsidRPr="00E65CB1" w:rsidRDefault="008D0796" w:rsidP="00E65CB1">
      <w:pPr>
        <w:pStyle w:val="Legenda"/>
        <w:jc w:val="center"/>
        <w:rPr>
          <w:rFonts w:ascii="Arial" w:eastAsia="Arial" w:hAnsi="Arial" w:cs="Arial"/>
          <w:color w:val="auto"/>
          <w:sz w:val="24"/>
          <w:szCs w:val="24"/>
        </w:rPr>
      </w:pPr>
      <w:bookmarkStart w:id="14" w:name="_Toc176456175"/>
      <w:bookmarkStart w:id="15" w:name="_Ref176457762"/>
      <w:r w:rsidRPr="008D0796">
        <w:rPr>
          <w:color w:val="auto"/>
          <w:sz w:val="24"/>
          <w:szCs w:val="24"/>
        </w:rPr>
        <w:t xml:space="preserve">Figura </w:t>
      </w:r>
      <w:r w:rsidRPr="008D0796">
        <w:rPr>
          <w:color w:val="auto"/>
          <w:sz w:val="24"/>
          <w:szCs w:val="24"/>
        </w:rPr>
        <w:fldChar w:fldCharType="begin"/>
      </w:r>
      <w:r w:rsidRPr="008D0796">
        <w:rPr>
          <w:color w:val="auto"/>
          <w:sz w:val="24"/>
          <w:szCs w:val="24"/>
        </w:rPr>
        <w:instrText xml:space="preserve"> STYLEREF 1 \s </w:instrText>
      </w:r>
      <w:r w:rsidRPr="008D0796">
        <w:rPr>
          <w:color w:val="auto"/>
          <w:sz w:val="24"/>
          <w:szCs w:val="24"/>
        </w:rPr>
        <w:fldChar w:fldCharType="separate"/>
      </w:r>
      <w:r w:rsidRPr="008D0796">
        <w:rPr>
          <w:noProof/>
          <w:color w:val="auto"/>
          <w:sz w:val="24"/>
          <w:szCs w:val="24"/>
        </w:rPr>
        <w:t>2</w:t>
      </w:r>
      <w:r w:rsidRPr="008D0796">
        <w:rPr>
          <w:color w:val="auto"/>
          <w:sz w:val="24"/>
          <w:szCs w:val="24"/>
        </w:rPr>
        <w:fldChar w:fldCharType="end"/>
      </w:r>
      <w:r w:rsidRPr="008D0796">
        <w:rPr>
          <w:color w:val="auto"/>
          <w:sz w:val="24"/>
          <w:szCs w:val="24"/>
        </w:rPr>
        <w:noBreakHyphen/>
      </w:r>
      <w:r w:rsidRPr="008D0796">
        <w:rPr>
          <w:color w:val="auto"/>
          <w:sz w:val="24"/>
          <w:szCs w:val="24"/>
        </w:rPr>
        <w:fldChar w:fldCharType="begin"/>
      </w:r>
      <w:r w:rsidRPr="008D0796">
        <w:rPr>
          <w:color w:val="auto"/>
          <w:sz w:val="24"/>
          <w:szCs w:val="24"/>
        </w:rPr>
        <w:instrText xml:space="preserve"> SEQ Figura \* ARABIC \s 1 </w:instrText>
      </w:r>
      <w:r w:rsidRPr="008D0796">
        <w:rPr>
          <w:color w:val="auto"/>
          <w:sz w:val="24"/>
          <w:szCs w:val="24"/>
        </w:rPr>
        <w:fldChar w:fldCharType="separate"/>
      </w:r>
      <w:r w:rsidRPr="008D0796">
        <w:rPr>
          <w:noProof/>
          <w:color w:val="auto"/>
          <w:sz w:val="24"/>
          <w:szCs w:val="24"/>
        </w:rPr>
        <w:t>3</w:t>
      </w:r>
      <w:r w:rsidRPr="008D0796">
        <w:rPr>
          <w:color w:val="auto"/>
          <w:sz w:val="24"/>
          <w:szCs w:val="24"/>
        </w:rPr>
        <w:fldChar w:fldCharType="end"/>
      </w:r>
      <w:bookmarkEnd w:id="15"/>
      <w:r w:rsidRPr="008D0796">
        <w:rPr>
          <w:color w:val="auto"/>
          <w:sz w:val="24"/>
          <w:szCs w:val="24"/>
        </w:rPr>
        <w:t xml:space="preserve"> - Memória RAM.</w:t>
      </w:r>
      <w:bookmarkStart w:id="16" w:name="_mc4cyffdod0x" w:colFirst="0" w:colLast="0"/>
      <w:bookmarkEnd w:id="14"/>
      <w:bookmarkEnd w:id="16"/>
    </w:p>
    <w:p w14:paraId="2ABBA857" w14:textId="77777777" w:rsidR="00724957" w:rsidRDefault="00000000">
      <w:pPr>
        <w:pStyle w:val="Ttulo1"/>
        <w:numPr>
          <w:ilvl w:val="0"/>
          <w:numId w:val="1"/>
        </w:numPr>
      </w:pPr>
      <w:bookmarkStart w:id="17" w:name="_Toc176457288"/>
      <w:r>
        <w:lastRenderedPageBreak/>
        <w:t>CONCLUSÃO</w:t>
      </w:r>
      <w:bookmarkEnd w:id="17"/>
    </w:p>
    <w:p w14:paraId="22EA47D8" w14:textId="602E4B54" w:rsidR="00724957" w:rsidRDefault="00BF07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  <w:r w:rsidRPr="00BF0733">
        <w:rPr>
          <w:rFonts w:ascii="Arial" w:eastAsia="Arial" w:hAnsi="Arial" w:cs="Arial"/>
          <w:color w:val="000000"/>
        </w:rPr>
        <w:t>Conhecer os componentes de um computador é fundamental não apenas para entender seu funcionamento, mas também para resolver problemas e realizar manutenções de maneira eficiente. A visita técnica proporcionou uma oportunidade única de conectar a teoria aprendida em sala de aula com a prática, permitindo visualizar como cada componente está fisicamente organizado no computador. Observar os componentes de perto tornou o aprendizado mais compreensível e esclarecedor,  encorajando o estudante a se aventurar na solução de problemas de hardware.</w:t>
      </w:r>
    </w:p>
    <w:p w14:paraId="10D30170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09EAE29C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30421A3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208B2F14" w14:textId="77777777" w:rsidR="00724957" w:rsidRDefault="00000000">
      <w:pPr>
        <w:pageBreakBefore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</w:rPr>
      </w:pPr>
      <w:bookmarkStart w:id="18" w:name="_4i7ojhp" w:colFirst="0" w:colLast="0"/>
      <w:bookmarkEnd w:id="18"/>
      <w:r>
        <w:rPr>
          <w:rFonts w:ascii="Arial" w:eastAsia="Arial" w:hAnsi="Arial" w:cs="Arial"/>
          <w:b/>
          <w:color w:val="000000"/>
        </w:rPr>
        <w:lastRenderedPageBreak/>
        <w:t>REFERÊNCIAS BIBLIOGRÁFICAS</w:t>
      </w:r>
    </w:p>
    <w:p w14:paraId="1699C2F9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color w:val="000000"/>
        </w:rPr>
      </w:pPr>
    </w:p>
    <w:p w14:paraId="23D9807B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[1] POSITIVO TECNOLOGIA. </w:t>
      </w:r>
      <w:r>
        <w:rPr>
          <w:rFonts w:ascii="Arial" w:eastAsia="Arial" w:hAnsi="Arial" w:cs="Arial"/>
          <w:i/>
        </w:rPr>
        <w:t xml:space="preserve">O que é </w:t>
      </w:r>
      <w:proofErr w:type="spellStart"/>
      <w:r>
        <w:rPr>
          <w:rFonts w:ascii="Arial" w:eastAsia="Arial" w:hAnsi="Arial" w:cs="Arial"/>
          <w:i/>
        </w:rPr>
        <w:t>placa-mãe</w:t>
      </w:r>
      <w:proofErr w:type="spellEnd"/>
      <w:r>
        <w:rPr>
          <w:rFonts w:ascii="Arial" w:eastAsia="Arial" w:hAnsi="Arial" w:cs="Arial"/>
          <w:i/>
        </w:rPr>
        <w:t>?</w:t>
      </w:r>
      <w:r>
        <w:rPr>
          <w:rFonts w:ascii="Arial" w:eastAsia="Arial" w:hAnsi="Arial" w:cs="Arial"/>
        </w:rPr>
        <w:t>. Positivo Tecnologia. Disponível em:</w:t>
      </w:r>
      <w:hyperlink r:id="rId15">
        <w:r>
          <w:rPr>
            <w:rFonts w:ascii="Arial" w:eastAsia="Arial" w:hAnsi="Arial" w:cs="Arial"/>
          </w:rPr>
          <w:t xml:space="preserve"> </w:t>
        </w:r>
      </w:hyperlink>
      <w:hyperlink r:id="rId16">
        <w:r>
          <w:rPr>
            <w:rFonts w:ascii="Arial" w:eastAsia="Arial" w:hAnsi="Arial" w:cs="Arial"/>
            <w:color w:val="1155CC"/>
            <w:u w:val="single"/>
          </w:rPr>
          <w:t>https://www.meupositivo.com.br/doseujeito/tecnologia/o-que-e-placa-mae/</w:t>
        </w:r>
      </w:hyperlink>
      <w:r>
        <w:rPr>
          <w:rFonts w:ascii="Arial" w:eastAsia="Arial" w:hAnsi="Arial" w:cs="Arial"/>
        </w:rPr>
        <w:t>. Acesso em: 3 set. 2024.</w:t>
      </w:r>
    </w:p>
    <w:p w14:paraId="6A22C719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[2] ASUS. </w:t>
      </w:r>
      <w:r>
        <w:rPr>
          <w:rFonts w:ascii="Arial" w:eastAsia="Arial" w:hAnsi="Arial" w:cs="Arial"/>
          <w:i/>
        </w:rPr>
        <w:t xml:space="preserve">ROG </w:t>
      </w:r>
      <w:proofErr w:type="spellStart"/>
      <w:r>
        <w:rPr>
          <w:rFonts w:ascii="Arial" w:eastAsia="Arial" w:hAnsi="Arial" w:cs="Arial"/>
          <w:i/>
        </w:rPr>
        <w:t>Strix</w:t>
      </w:r>
      <w:proofErr w:type="spellEnd"/>
      <w:r>
        <w:rPr>
          <w:rFonts w:ascii="Arial" w:eastAsia="Arial" w:hAnsi="Arial" w:cs="Arial"/>
          <w:i/>
        </w:rPr>
        <w:t xml:space="preserve"> Z790-E </w:t>
      </w:r>
      <w:proofErr w:type="spellStart"/>
      <w:r>
        <w:rPr>
          <w:rFonts w:ascii="Arial" w:eastAsia="Arial" w:hAnsi="Arial" w:cs="Arial"/>
          <w:i/>
        </w:rPr>
        <w:t>Gaming</w:t>
      </w:r>
      <w:proofErr w:type="spellEnd"/>
      <w:r>
        <w:rPr>
          <w:rFonts w:ascii="Arial" w:eastAsia="Arial" w:hAnsi="Arial" w:cs="Arial"/>
          <w:i/>
        </w:rPr>
        <w:t xml:space="preserve"> WiFi</w:t>
      </w:r>
      <w:r>
        <w:rPr>
          <w:rFonts w:ascii="Arial" w:eastAsia="Arial" w:hAnsi="Arial" w:cs="Arial"/>
        </w:rPr>
        <w:t>. ASUS. Disponível em:</w:t>
      </w:r>
      <w:hyperlink r:id="rId17">
        <w:r>
          <w:rPr>
            <w:rFonts w:ascii="Arial" w:eastAsia="Arial" w:hAnsi="Arial" w:cs="Arial"/>
          </w:rPr>
          <w:t xml:space="preserve"> </w:t>
        </w:r>
      </w:hyperlink>
      <w:hyperlink r:id="rId18">
        <w:r>
          <w:rPr>
            <w:rFonts w:ascii="Arial" w:eastAsia="Arial" w:hAnsi="Arial" w:cs="Arial"/>
            <w:color w:val="1155CC"/>
            <w:u w:val="single"/>
          </w:rPr>
          <w:t>https://rog.asus.com/motherboards/rog-strix/rog-strix-z790-e-gaming-wifi-model/</w:t>
        </w:r>
      </w:hyperlink>
      <w:r>
        <w:rPr>
          <w:rFonts w:ascii="Arial" w:eastAsia="Arial" w:hAnsi="Arial" w:cs="Arial"/>
        </w:rPr>
        <w:t>. Acesso em: 30 ago. 2024.</w:t>
      </w:r>
    </w:p>
    <w:p w14:paraId="533CF0CF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[3] ASUS</w:t>
      </w:r>
      <w:r>
        <w:rPr>
          <w:rFonts w:ascii="Arial" w:eastAsia="Arial" w:hAnsi="Arial" w:cs="Arial"/>
          <w:b/>
        </w:rPr>
        <w:t xml:space="preserve">. </w:t>
      </w:r>
      <w:r>
        <w:rPr>
          <w:rFonts w:ascii="Arial" w:eastAsia="Arial" w:hAnsi="Arial" w:cs="Arial"/>
          <w:i/>
        </w:rPr>
        <w:t>Lista de Suporte de Memórias Compatíveis - P5GC-MX/1333</w:t>
      </w:r>
      <w:r>
        <w:rPr>
          <w:rFonts w:ascii="Arial" w:eastAsia="Arial" w:hAnsi="Arial" w:cs="Arial"/>
        </w:rPr>
        <w:t>. ASUS. Disponível em:</w:t>
      </w:r>
      <w:hyperlink r:id="rId19">
        <w:r>
          <w:rPr>
            <w:rFonts w:ascii="Arial" w:eastAsia="Arial" w:hAnsi="Arial" w:cs="Arial"/>
          </w:rPr>
          <w:t xml:space="preserve"> </w:t>
        </w:r>
      </w:hyperlink>
      <w:hyperlink r:id="rId20">
        <w:r>
          <w:rPr>
            <w:rFonts w:ascii="Arial" w:eastAsia="Arial" w:hAnsi="Arial" w:cs="Arial"/>
            <w:color w:val="1155CC"/>
            <w:u w:val="single"/>
          </w:rPr>
          <w:t>https://www.asus.com/br/supportonly/p5gc-mx1333/helpdesk_qvl/</w:t>
        </w:r>
      </w:hyperlink>
      <w:r>
        <w:rPr>
          <w:rFonts w:ascii="Arial" w:eastAsia="Arial" w:hAnsi="Arial" w:cs="Arial"/>
        </w:rPr>
        <w:t>. Acesso em: 1 set. 2024.</w:t>
      </w:r>
    </w:p>
    <w:p w14:paraId="63EF1029" w14:textId="77777777" w:rsidR="00724957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[4] INTEL</w:t>
      </w:r>
      <w:r>
        <w:rPr>
          <w:rFonts w:ascii="Arial" w:eastAsia="Arial" w:hAnsi="Arial" w:cs="Arial"/>
          <w:b/>
        </w:rP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>Especificações Técnicas - Intel Core i9 Processor 14900K</w:t>
      </w:r>
      <w:r>
        <w:rPr>
          <w:rFonts w:ascii="Arial" w:eastAsia="Arial" w:hAnsi="Arial" w:cs="Arial"/>
        </w:rPr>
        <w:t>. Intel. Disponível em:</w:t>
      </w:r>
      <w:hyperlink r:id="rId21">
        <w:r>
          <w:rPr>
            <w:rFonts w:ascii="Arial" w:eastAsia="Arial" w:hAnsi="Arial" w:cs="Arial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u w:val="single"/>
          </w:rPr>
          <w:t>https://www.intel.com.br/content/www/br/pt/products/sku/236773/intel-core-i9-processor-14900k-36m-cache-up-to-6-00-ghz/specifications.html</w:t>
        </w:r>
      </w:hyperlink>
      <w:r>
        <w:rPr>
          <w:rFonts w:ascii="Arial" w:eastAsia="Arial" w:hAnsi="Arial" w:cs="Arial"/>
        </w:rPr>
        <w:t>. Acesso em: 29 ago. 2024.</w:t>
      </w:r>
    </w:p>
    <w:p w14:paraId="654BE25D" w14:textId="77777777" w:rsidR="00724957" w:rsidRDefault="00000000">
      <w:p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[5] INTEL</w:t>
      </w:r>
      <w:r>
        <w:rPr>
          <w:rFonts w:ascii="Arial" w:eastAsia="Arial" w:hAnsi="Arial" w:cs="Arial"/>
          <w:b/>
        </w:rP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>Intel Core 2 Duo Processor E4600 - Especificações Técnicas</w:t>
      </w:r>
      <w:r>
        <w:rPr>
          <w:rFonts w:ascii="Arial" w:eastAsia="Arial" w:hAnsi="Arial" w:cs="Arial"/>
        </w:rPr>
        <w:t>. Intel. Disponível em:</w:t>
      </w:r>
      <w:hyperlink r:id="rId23">
        <w:r>
          <w:rPr>
            <w:rFonts w:ascii="Arial" w:eastAsia="Arial" w:hAnsi="Arial" w:cs="Arial"/>
          </w:rPr>
          <w:t xml:space="preserve"> </w:t>
        </w:r>
      </w:hyperlink>
      <w:hyperlink r:id="rId24">
        <w:r>
          <w:rPr>
            <w:rFonts w:ascii="Arial" w:eastAsia="Arial" w:hAnsi="Arial" w:cs="Arial"/>
            <w:color w:val="1155CC"/>
            <w:u w:val="single"/>
          </w:rPr>
          <w:t>https://ark.intel.com/content/www/br/pt/ark/products/32242/intel-core-2-duo-processor-e4600-2m-cache-2-40-ghz-800-mhz-fsb.html</w:t>
        </w:r>
      </w:hyperlink>
      <w:r>
        <w:rPr>
          <w:rFonts w:ascii="Arial" w:eastAsia="Arial" w:hAnsi="Arial" w:cs="Arial"/>
        </w:rPr>
        <w:t>. Acesso em: 1 set. 2024.</w:t>
      </w:r>
    </w:p>
    <w:p w14:paraId="2B37F216" w14:textId="77777777" w:rsidR="00724957" w:rsidRDefault="00000000">
      <w:p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[6] CPUBENCHMARK. </w:t>
      </w:r>
      <w:r>
        <w:rPr>
          <w:rFonts w:ascii="Arial" w:eastAsia="Arial" w:hAnsi="Arial" w:cs="Arial"/>
          <w:i/>
        </w:rPr>
        <w:t>Benchmark - Intel Core2 Duo E4600 @ 2.40GHz</w:t>
      </w:r>
      <w:r>
        <w:rPr>
          <w:rFonts w:ascii="Arial" w:eastAsia="Arial" w:hAnsi="Arial" w:cs="Arial"/>
        </w:rPr>
        <w:t>. CPU Benchmark. Disponível em:</w:t>
      </w:r>
      <w:hyperlink r:id="rId25">
        <w:r>
          <w:rPr>
            <w:rFonts w:ascii="Arial" w:eastAsia="Arial" w:hAnsi="Arial" w:cs="Arial"/>
          </w:rPr>
          <w:t xml:space="preserve"> </w:t>
        </w:r>
      </w:hyperlink>
      <w:hyperlink r:id="rId26">
        <w:r>
          <w:rPr>
            <w:rFonts w:ascii="Arial" w:eastAsia="Arial" w:hAnsi="Arial" w:cs="Arial"/>
            <w:color w:val="1155CC"/>
            <w:u w:val="single"/>
          </w:rPr>
          <w:t>https://www.cpubenchmark.net/cpu.php?cpu=Intel+Core2+Duo+E4600+%40+2.40GHz&amp;id=937</w:t>
        </w:r>
      </w:hyperlink>
      <w:r>
        <w:rPr>
          <w:rFonts w:ascii="Arial" w:eastAsia="Arial" w:hAnsi="Arial" w:cs="Arial"/>
        </w:rPr>
        <w:t>. Acesso em: 2 set. 2024.</w:t>
      </w:r>
    </w:p>
    <w:p w14:paraId="1C4F09D7" w14:textId="77777777" w:rsidR="00724957" w:rsidRDefault="00000000">
      <w:p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[7] HARDWARE.COM.BR. </w:t>
      </w:r>
      <w:r>
        <w:rPr>
          <w:rFonts w:ascii="Arial" w:eastAsia="Arial" w:hAnsi="Arial" w:cs="Arial"/>
          <w:i/>
        </w:rPr>
        <w:t>O que é e para que serve o processador?</w:t>
      </w:r>
      <w:r>
        <w:rPr>
          <w:rFonts w:ascii="Arial" w:eastAsia="Arial" w:hAnsi="Arial" w:cs="Arial"/>
        </w:rPr>
        <w:t>. Hardware.com.br. Disponível em:</w:t>
      </w:r>
      <w:hyperlink r:id="rId27">
        <w:r>
          <w:rPr>
            <w:rFonts w:ascii="Arial" w:eastAsia="Arial" w:hAnsi="Arial" w:cs="Arial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u w:val="single"/>
          </w:rPr>
          <w:t>https://www.hardware.com.br/artigos/o-que-e-para-que-serve-o-processador/</w:t>
        </w:r>
      </w:hyperlink>
      <w:r>
        <w:rPr>
          <w:rFonts w:ascii="Arial" w:eastAsia="Arial" w:hAnsi="Arial" w:cs="Arial"/>
        </w:rPr>
        <w:t>. Acesso em: 28 ago. 2024.</w:t>
      </w:r>
    </w:p>
    <w:p w14:paraId="1F393A66" w14:textId="77777777" w:rsidR="00724957" w:rsidRDefault="00000000">
      <w:p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[8] TECHTUDO</w:t>
      </w:r>
      <w:r>
        <w:rPr>
          <w:rFonts w:ascii="Arial" w:eastAsia="Arial" w:hAnsi="Arial" w:cs="Arial"/>
          <w:b/>
        </w:rP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>Para que serve o processador? Veja o que é e como funciona o microchip</w:t>
      </w:r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TechTudo</w:t>
      </w:r>
      <w:proofErr w:type="spellEnd"/>
      <w:r>
        <w:rPr>
          <w:rFonts w:ascii="Arial" w:eastAsia="Arial" w:hAnsi="Arial" w:cs="Arial"/>
        </w:rPr>
        <w:t>, 2022. Disponível em:</w:t>
      </w:r>
      <w:hyperlink r:id="rId29">
        <w:r>
          <w:rPr>
            <w:rFonts w:ascii="Arial" w:eastAsia="Arial" w:hAnsi="Arial" w:cs="Arial"/>
          </w:rPr>
          <w:t xml:space="preserve"> </w:t>
        </w:r>
      </w:hyperlink>
      <w:hyperlink r:id="rId30">
        <w:r>
          <w:rPr>
            <w:rFonts w:ascii="Arial" w:eastAsia="Arial" w:hAnsi="Arial" w:cs="Arial"/>
            <w:color w:val="1155CC"/>
            <w:u w:val="single"/>
          </w:rPr>
          <w:t>https://www.techtudo.com.br/noticias/2022/10/para-que-serve-o-processador-veja-o-que-e-e-como-funciona-o-microchip.ghtml</w:t>
        </w:r>
      </w:hyperlink>
      <w:r>
        <w:rPr>
          <w:rFonts w:ascii="Arial" w:eastAsia="Arial" w:hAnsi="Arial" w:cs="Arial"/>
        </w:rPr>
        <w:t>. Acesso em: 2 set. 2024.</w:t>
      </w:r>
    </w:p>
    <w:p w14:paraId="275404C4" w14:textId="4CDFA46E" w:rsidR="00185B01" w:rsidRPr="00185B01" w:rsidRDefault="00185B01" w:rsidP="00185B01">
      <w:p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[9] </w:t>
      </w:r>
      <w:r w:rsidRPr="00185B01">
        <w:rPr>
          <w:rFonts w:ascii="Arial" w:eastAsia="Arial" w:hAnsi="Arial" w:cs="Arial"/>
        </w:rPr>
        <w:t xml:space="preserve">TECHPOWERUP. </w:t>
      </w:r>
      <w:proofErr w:type="spellStart"/>
      <w:r w:rsidRPr="00185B01">
        <w:rPr>
          <w:rFonts w:ascii="Arial" w:eastAsia="Arial" w:hAnsi="Arial" w:cs="Arial"/>
        </w:rPr>
        <w:t>TechPowerUp</w:t>
      </w:r>
      <w:proofErr w:type="spellEnd"/>
      <w:r w:rsidRPr="00185B01">
        <w:rPr>
          <w:rFonts w:ascii="Arial" w:eastAsia="Arial" w:hAnsi="Arial" w:cs="Arial"/>
        </w:rPr>
        <w:t xml:space="preserve"> - Tecnologia e Hardware. </w:t>
      </w:r>
      <w:proofErr w:type="spellStart"/>
      <w:r w:rsidRPr="00185B01">
        <w:rPr>
          <w:rFonts w:ascii="Arial" w:eastAsia="Arial" w:hAnsi="Arial" w:cs="Arial"/>
        </w:rPr>
        <w:t>TechPowerUp</w:t>
      </w:r>
      <w:proofErr w:type="spellEnd"/>
      <w:r w:rsidRPr="00185B01">
        <w:rPr>
          <w:rFonts w:ascii="Arial" w:eastAsia="Arial" w:hAnsi="Arial" w:cs="Arial"/>
        </w:rPr>
        <w:t xml:space="preserve">. Disponível em: https://www.techpowerup.com/. Acesso em: </w:t>
      </w:r>
      <w:r>
        <w:rPr>
          <w:rFonts w:ascii="Arial" w:eastAsia="Arial" w:hAnsi="Arial" w:cs="Arial"/>
        </w:rPr>
        <w:t xml:space="preserve">4 </w:t>
      </w:r>
      <w:r w:rsidRPr="00185B01">
        <w:rPr>
          <w:rFonts w:ascii="Arial" w:eastAsia="Arial" w:hAnsi="Arial" w:cs="Arial"/>
        </w:rPr>
        <w:t>set. 2024.</w:t>
      </w:r>
    </w:p>
    <w:p w14:paraId="2039A284" w14:textId="3778C6FF" w:rsidR="00185B01" w:rsidRPr="00185B01" w:rsidRDefault="00185B01" w:rsidP="00185B01">
      <w:p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[10] </w:t>
      </w:r>
      <w:r w:rsidRPr="00185B01">
        <w:rPr>
          <w:rFonts w:ascii="Arial" w:eastAsia="Arial" w:hAnsi="Arial" w:cs="Arial"/>
        </w:rPr>
        <w:t xml:space="preserve">ANANDTECH. </w:t>
      </w:r>
      <w:proofErr w:type="spellStart"/>
      <w:r w:rsidRPr="00185B01">
        <w:rPr>
          <w:rFonts w:ascii="Arial" w:eastAsia="Arial" w:hAnsi="Arial" w:cs="Arial"/>
        </w:rPr>
        <w:t>AnandTech</w:t>
      </w:r>
      <w:proofErr w:type="spellEnd"/>
      <w:r w:rsidRPr="00185B01">
        <w:rPr>
          <w:rFonts w:ascii="Arial" w:eastAsia="Arial" w:hAnsi="Arial" w:cs="Arial"/>
        </w:rPr>
        <w:t xml:space="preserve"> - Hardware e Tecnologia. </w:t>
      </w:r>
      <w:proofErr w:type="spellStart"/>
      <w:r w:rsidRPr="00185B01">
        <w:rPr>
          <w:rFonts w:ascii="Arial" w:eastAsia="Arial" w:hAnsi="Arial" w:cs="Arial"/>
        </w:rPr>
        <w:t>AnandTech</w:t>
      </w:r>
      <w:proofErr w:type="spellEnd"/>
      <w:r w:rsidRPr="00185B01">
        <w:rPr>
          <w:rFonts w:ascii="Arial" w:eastAsia="Arial" w:hAnsi="Arial" w:cs="Arial"/>
        </w:rPr>
        <w:t xml:space="preserve">. Disponível em: https://www.anandtech.com/. Acesso em: </w:t>
      </w:r>
      <w:r>
        <w:rPr>
          <w:rFonts w:ascii="Arial" w:eastAsia="Arial" w:hAnsi="Arial" w:cs="Arial"/>
        </w:rPr>
        <w:t>4</w:t>
      </w:r>
      <w:r w:rsidRPr="00185B01">
        <w:rPr>
          <w:rFonts w:ascii="Arial" w:eastAsia="Arial" w:hAnsi="Arial" w:cs="Arial"/>
        </w:rPr>
        <w:t xml:space="preserve"> set. 2024.</w:t>
      </w:r>
    </w:p>
    <w:p w14:paraId="536161A1" w14:textId="61C0AB4E" w:rsidR="00185B01" w:rsidRDefault="00185B01" w:rsidP="00185B01">
      <w:p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[11] </w:t>
      </w:r>
      <w:r w:rsidRPr="00185B01">
        <w:rPr>
          <w:rFonts w:ascii="Arial" w:eastAsia="Arial" w:hAnsi="Arial" w:cs="Arial"/>
        </w:rPr>
        <w:t xml:space="preserve">TOM'S HARDWARE. </w:t>
      </w:r>
      <w:proofErr w:type="spellStart"/>
      <w:r w:rsidRPr="00185B01">
        <w:rPr>
          <w:rFonts w:ascii="Arial" w:eastAsia="Arial" w:hAnsi="Arial" w:cs="Arial"/>
        </w:rPr>
        <w:t>Tom's</w:t>
      </w:r>
      <w:proofErr w:type="spellEnd"/>
      <w:r w:rsidRPr="00185B01">
        <w:rPr>
          <w:rFonts w:ascii="Arial" w:eastAsia="Arial" w:hAnsi="Arial" w:cs="Arial"/>
        </w:rPr>
        <w:t xml:space="preserve"> Hardware - Testes e Análises de Hardware. </w:t>
      </w:r>
      <w:proofErr w:type="spellStart"/>
      <w:r w:rsidRPr="00185B01">
        <w:rPr>
          <w:rFonts w:ascii="Arial" w:eastAsia="Arial" w:hAnsi="Arial" w:cs="Arial"/>
        </w:rPr>
        <w:t>Tom's</w:t>
      </w:r>
      <w:proofErr w:type="spellEnd"/>
      <w:r w:rsidRPr="00185B01">
        <w:rPr>
          <w:rFonts w:ascii="Arial" w:eastAsia="Arial" w:hAnsi="Arial" w:cs="Arial"/>
        </w:rPr>
        <w:t xml:space="preserve"> Hardware. Disponível em: https://www.tomshardware.com/. Acesso em: </w:t>
      </w:r>
      <w:r>
        <w:rPr>
          <w:rFonts w:ascii="Arial" w:eastAsia="Arial" w:hAnsi="Arial" w:cs="Arial"/>
        </w:rPr>
        <w:t>4</w:t>
      </w:r>
      <w:r w:rsidRPr="00185B01">
        <w:rPr>
          <w:rFonts w:ascii="Arial" w:eastAsia="Arial" w:hAnsi="Arial" w:cs="Arial"/>
        </w:rPr>
        <w:t xml:space="preserve"> set. 2024.</w:t>
      </w:r>
    </w:p>
    <w:p w14:paraId="718224DB" w14:textId="77777777" w:rsidR="00724957" w:rsidRDefault="0072495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</w:rPr>
      </w:pPr>
    </w:p>
    <w:p w14:paraId="28CCE28A" w14:textId="5619152D" w:rsidR="00724957" w:rsidRDefault="00724957"/>
    <w:sectPr w:rsidR="00724957">
      <w:pgSz w:w="11907" w:h="16840"/>
      <w:pgMar w:top="1701" w:right="1134" w:bottom="1134" w:left="1701" w:header="113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2707D3" w14:textId="77777777" w:rsidR="00BF71BE" w:rsidRDefault="00BF71BE">
      <w:r>
        <w:separator/>
      </w:r>
    </w:p>
  </w:endnote>
  <w:endnote w:type="continuationSeparator" w:id="0">
    <w:p w14:paraId="0FAB9DBD" w14:textId="77777777" w:rsidR="00BF71BE" w:rsidRDefault="00BF7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431E4" w14:textId="77777777" w:rsidR="007249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 w:rsidR="00CB237E">
      <w:rPr>
        <w:rFonts w:ascii="Arial" w:eastAsia="Arial" w:hAnsi="Arial" w:cs="Arial"/>
        <w:noProof/>
        <w:color w:val="000000"/>
        <w:sz w:val="22"/>
        <w:szCs w:val="22"/>
      </w:rPr>
      <w:t>2</w:t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05CAC861" w14:textId="77777777" w:rsidR="00724957" w:rsidRDefault="0072495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E015D6" w14:textId="77777777" w:rsidR="00BF71BE" w:rsidRDefault="00BF71BE">
      <w:r>
        <w:separator/>
      </w:r>
    </w:p>
  </w:footnote>
  <w:footnote w:type="continuationSeparator" w:id="0">
    <w:p w14:paraId="40D8EA01" w14:textId="77777777" w:rsidR="00BF71BE" w:rsidRDefault="00BF71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97D42" w14:textId="77777777" w:rsidR="007249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229724CB" w14:textId="77777777" w:rsidR="00724957" w:rsidRDefault="007249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C28EC" w14:textId="77777777" w:rsidR="007249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CB237E">
      <w:rPr>
        <w:rFonts w:ascii="Arial" w:eastAsia="Arial" w:hAnsi="Arial" w:cs="Arial"/>
        <w:noProof/>
        <w:color w:val="000000"/>
        <w:sz w:val="20"/>
        <w:szCs w:val="20"/>
      </w:rPr>
      <w:t>2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0AAAD036" w14:textId="77777777" w:rsidR="00724957" w:rsidRDefault="00724957">
    <w:pPr>
      <w:spacing w:line="360" w:lineRule="auto"/>
      <w:ind w:firstLine="709"/>
      <w:jc w:val="both"/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820B1" w14:textId="77777777" w:rsidR="00724957" w:rsidRDefault="0072495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</w:rPr>
    </w:pPr>
  </w:p>
  <w:tbl>
    <w:tblPr>
      <w:tblStyle w:val="a0"/>
      <w:tblW w:w="8494" w:type="dxa"/>
      <w:tblInd w:w="-115" w:type="dxa"/>
      <w:tblBorders>
        <w:top w:val="nil"/>
        <w:left w:val="single" w:sz="4" w:space="0" w:color="BFBFBF"/>
        <w:bottom w:val="nil"/>
        <w:right w:val="single" w:sz="4" w:space="0" w:color="BFBFBF"/>
        <w:insideH w:val="nil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2263"/>
      <w:gridCol w:w="6231"/>
    </w:tblGrid>
    <w:tr w:rsidR="00724957" w14:paraId="07CB3BEB" w14:textId="77777777">
      <w:tc>
        <w:tcPr>
          <w:tcW w:w="2263" w:type="dxa"/>
        </w:tcPr>
        <w:p w14:paraId="21EB12CD" w14:textId="77777777" w:rsidR="00724957" w:rsidRDefault="007249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</w:p>
      </w:tc>
      <w:tc>
        <w:tcPr>
          <w:tcW w:w="6231" w:type="dxa"/>
        </w:tcPr>
        <w:p w14:paraId="523CF68C" w14:textId="77777777" w:rsidR="00724957" w:rsidRDefault="007249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color w:val="000000"/>
            </w:rPr>
          </w:pPr>
        </w:p>
      </w:tc>
    </w:tr>
  </w:tbl>
  <w:p w14:paraId="1AC65ECB" w14:textId="77777777" w:rsidR="00724957" w:rsidRDefault="007249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152CF4"/>
    <w:multiLevelType w:val="multilevel"/>
    <w:tmpl w:val="7B0E4180"/>
    <w:lvl w:ilvl="0">
      <w:start w:val="1"/>
      <w:numFmt w:val="decimal"/>
      <w:lvlText w:val="CAPÍTULO %1 -"/>
      <w:lvlJc w:val="left"/>
      <w:pPr>
        <w:ind w:left="432" w:hanging="432"/>
      </w:pPr>
      <w:rPr>
        <w:rFonts w:ascii="Arial" w:eastAsia="Arial" w:hAnsi="Arial" w:cs="Arial"/>
        <w:b/>
        <w:i w:val="0"/>
        <w:sz w:val="32"/>
        <w:szCs w:val="32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eastAsia="Arial" w:hAnsi="Arial" w:cs="Arial"/>
        <w:b/>
        <w:i w:val="0"/>
        <w:sz w:val="24"/>
        <w:szCs w:val="24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85613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957"/>
    <w:rsid w:val="00185B01"/>
    <w:rsid w:val="004679FD"/>
    <w:rsid w:val="00724957"/>
    <w:rsid w:val="008D0796"/>
    <w:rsid w:val="00966892"/>
    <w:rsid w:val="00BF0733"/>
    <w:rsid w:val="00BF71BE"/>
    <w:rsid w:val="00CB237E"/>
    <w:rsid w:val="00D94624"/>
    <w:rsid w:val="00E6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17E5C"/>
  <w15:docId w15:val="{6A7C6654-3345-4361-ACAC-22BD5615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ageBreakBefore/>
      <w:spacing w:before="240" w:after="1440"/>
      <w:ind w:left="432" w:hanging="432"/>
      <w:jc w:val="both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360" w:after="60" w:line="360" w:lineRule="auto"/>
      <w:ind w:left="576" w:hanging="576"/>
      <w:jc w:val="both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360" w:after="60" w:line="360" w:lineRule="auto"/>
      <w:ind w:left="720" w:hanging="720"/>
      <w:jc w:val="both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864" w:hanging="864"/>
      <w:jc w:val="both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jc w:val="both"/>
      <w:outlineLvl w:val="4"/>
    </w:pPr>
    <w:rPr>
      <w:rFonts w:ascii="Arial" w:eastAsia="Arial" w:hAnsi="Arial" w:cs="Arial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jc w:val="both"/>
      <w:outlineLvl w:val="5"/>
    </w:pPr>
    <w:rPr>
      <w:rFonts w:ascii="Arial" w:eastAsia="Arial" w:hAnsi="Arial" w:cs="Arial"/>
      <w:i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ageBreakBefore/>
      <w:jc w:val="center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34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0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paragraph" w:styleId="Legenda">
    <w:name w:val="caption"/>
    <w:basedOn w:val="Normal"/>
    <w:next w:val="Normal"/>
    <w:uiPriority w:val="35"/>
    <w:unhideWhenUsed/>
    <w:qFormat/>
    <w:rsid w:val="00CB237E"/>
    <w:pPr>
      <w:spacing w:after="200"/>
    </w:pPr>
    <w:rPr>
      <w:i/>
      <w:iCs/>
      <w:color w:val="1F497D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CB237E"/>
    <w:pPr>
      <w:keepLines/>
      <w:pageBreakBefore w:val="0"/>
      <w:spacing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CB237E"/>
    <w:pPr>
      <w:tabs>
        <w:tab w:val="left" w:pos="1920"/>
        <w:tab w:val="right" w:leader="dot" w:pos="9062"/>
      </w:tabs>
      <w:spacing w:after="100"/>
    </w:pPr>
    <w:rPr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CB237E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CB237E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8D0796"/>
  </w:style>
  <w:style w:type="character" w:styleId="MenoPendente">
    <w:name w:val="Unresolved Mention"/>
    <w:basedOn w:val="Fontepargpadro"/>
    <w:uiPriority w:val="99"/>
    <w:semiHidden/>
    <w:unhideWhenUsed/>
    <w:rsid w:val="00185B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7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g"/><Relationship Id="rId18" Type="http://schemas.openxmlformats.org/officeDocument/2006/relationships/hyperlink" Target="https://rog.asus.com/motherboards/rog-strix/rog-strix-z790-e-gaming-wifi-model/" TargetMode="External"/><Relationship Id="rId26" Type="http://schemas.openxmlformats.org/officeDocument/2006/relationships/hyperlink" Target="https://www.cpubenchmark.net/cpu.php?cpu=Intel+Core2+Duo+E4600+%40+2.40GHz&amp;id=937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ntel.com.br/content/www/br/pt/products/sku/236773/intel-core-i9-processor-14900k-36m-cache-up-to-6-00-ghz/specifications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rog.asus.com/motherboards/rog-strix/rog-strix-z790-e-gaming-wifi-model/" TargetMode="External"/><Relationship Id="rId25" Type="http://schemas.openxmlformats.org/officeDocument/2006/relationships/hyperlink" Target="https://www.cpubenchmark.net/cpu.php?cpu=Intel+Core2+Duo+E4600+%40+2.40GHz&amp;id=93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eupositivo.com.br/doseujeito/tecnologia/o-que-e-placa-mae/" TargetMode="External"/><Relationship Id="rId20" Type="http://schemas.openxmlformats.org/officeDocument/2006/relationships/hyperlink" Target="https://www.asus.com/br/supportonly/p5gc-mx1333/helpdesk_qvl/" TargetMode="External"/><Relationship Id="rId29" Type="http://schemas.openxmlformats.org/officeDocument/2006/relationships/hyperlink" Target="https://www.techtudo.com.br/noticias/2022/10/para-que-serve-o-processador-veja-o-que-e-e-como-funciona-o-microchip.g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yperlink" Target="https://ark.intel.com/content/www/br/pt/ark/products/32242/intel-core-2-duo-processor-e4600-2m-cache-2-40-ghz-800-mhz-fsb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eupositivo.com.br/doseujeito/tecnologia/o-que-e-placa-mae/" TargetMode="External"/><Relationship Id="rId23" Type="http://schemas.openxmlformats.org/officeDocument/2006/relationships/hyperlink" Target="https://ark.intel.com/content/www/br/pt/ark/products/32242/intel-core-2-duo-processor-e4600-2m-cache-2-40-ghz-800-mhz-fsb.html" TargetMode="External"/><Relationship Id="rId28" Type="http://schemas.openxmlformats.org/officeDocument/2006/relationships/hyperlink" Target="https://www.hardware.com.br/artigos/o-que-e-para-que-serve-o-processador/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asus.com/br/supportonly/p5gc-mx1333/helpdesk_qvl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g"/><Relationship Id="rId22" Type="http://schemas.openxmlformats.org/officeDocument/2006/relationships/hyperlink" Target="https://www.intel.com.br/content/www/br/pt/products/sku/236773/intel-core-i9-processor-14900k-36m-cache-up-to-6-00-ghz/specifications.html" TargetMode="External"/><Relationship Id="rId27" Type="http://schemas.openxmlformats.org/officeDocument/2006/relationships/hyperlink" Target="https://www.hardware.com.br/artigos/o-que-e-para-que-serve-o-processador/" TargetMode="External"/><Relationship Id="rId30" Type="http://schemas.openxmlformats.org/officeDocument/2006/relationships/hyperlink" Target="https://www.techtudo.com.br/noticias/2022/10/para-que-serve-o-processador-veja-o-que-e-e-como-funciona-o-microchip.g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FF125-A3B6-4AD3-95C4-1102741DF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2487</Words>
  <Characters>13434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Furini</cp:lastModifiedBy>
  <cp:revision>5</cp:revision>
  <dcterms:created xsi:type="dcterms:W3CDTF">2024-09-05T22:00:00Z</dcterms:created>
  <dcterms:modified xsi:type="dcterms:W3CDTF">2024-09-05T22:43:00Z</dcterms:modified>
</cp:coreProperties>
</file>