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2389F3D4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9338B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0A7F62" w:rsidR="00AC4D77" w:rsidRDefault="00672F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Martín Jara Castañeda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79CAA95" w:rsidR="00AC4D77" w:rsidRDefault="00672F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81"/>
        <w:gridCol w:w="1015"/>
        <w:gridCol w:w="924"/>
        <w:gridCol w:w="1053"/>
        <w:gridCol w:w="1435"/>
        <w:gridCol w:w="1540"/>
        <w:gridCol w:w="1975"/>
      </w:tblGrid>
      <w:tr w:rsidR="00E43678" w:rsidRPr="00045D87" w14:paraId="02E8FF2F" w14:textId="77777777" w:rsidTr="00672F22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600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99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72F22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445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559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99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72F22">
        <w:trPr>
          <w:trHeight w:val="591"/>
          <w:jc w:val="center"/>
        </w:trPr>
        <w:tc>
          <w:tcPr>
            <w:tcW w:w="1931" w:type="dxa"/>
          </w:tcPr>
          <w:p w14:paraId="36667789" w14:textId="5ABC7177" w:rsidR="00672F22" w:rsidRPr="00672F22" w:rsidRDefault="00672F22" w:rsidP="00672F2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72F22">
              <w:rPr>
                <w:b/>
                <w:bCs/>
                <w:color w:val="000000" w:themeColor="text1"/>
                <w:sz w:val="18"/>
                <w:szCs w:val="18"/>
              </w:rPr>
              <w:t>Desarrollo de software y programación estructurada/orientada a objetos</w:t>
            </w:r>
          </w:p>
          <w:p w14:paraId="53E45F52" w14:textId="1404A035" w:rsidR="00E43678" w:rsidRPr="00672F22" w:rsidRDefault="00672F22" w:rsidP="00672F22">
            <w:pPr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672F22">
              <w:rPr>
                <w:b/>
                <w:bCs/>
                <w:color w:val="FFFFFF" w:themeColor="background1"/>
                <w:sz w:val="18"/>
                <w:szCs w:val="18"/>
              </w:rPr>
              <w:t xml:space="preserve">  </w:t>
            </w:r>
            <w:r w:rsidRPr="00672F22">
              <w:rPr>
                <w:b/>
                <w:bCs/>
                <w:color w:val="FFFFFF" w:themeColor="background1"/>
                <w:sz w:val="18"/>
                <w:szCs w:val="18"/>
              </w:rPr>
              <w:t xml:space="preserve">  </w:t>
            </w:r>
            <w:r w:rsidRPr="00672F22">
              <w:rPr>
                <w:b/>
                <w:bCs/>
                <w:color w:val="FFFFFF" w:themeColor="background1"/>
                <w:sz w:val="18"/>
                <w:szCs w:val="18"/>
              </w:rPr>
              <w:t xml:space="preserve">  </w:t>
            </w:r>
            <w:r w:rsidRPr="00672F22">
              <w:rPr>
                <w:b/>
                <w:bCs/>
                <w:color w:val="FFFFFF" w:themeColor="background1"/>
                <w:sz w:val="18"/>
                <w:szCs w:val="18"/>
              </w:rPr>
              <w:t xml:space="preserve">  </w:t>
            </w:r>
          </w:p>
        </w:tc>
        <w:tc>
          <w:tcPr>
            <w:tcW w:w="1017" w:type="dxa"/>
          </w:tcPr>
          <w:p w14:paraId="77F752E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9E32E3A" w14:textId="77777777" w:rsidR="00CB0551" w:rsidRDefault="00CB0551" w:rsidP="00CB0551">
            <w:pPr>
              <w:rPr>
                <w:b/>
                <w:bCs/>
                <w:sz w:val="18"/>
                <w:szCs w:val="18"/>
              </w:rPr>
            </w:pPr>
          </w:p>
          <w:p w14:paraId="0AE11E06" w14:textId="4E8BCDF9" w:rsidR="00CB0551" w:rsidRPr="00CB0551" w:rsidRDefault="00CB0551" w:rsidP="00CB0551">
            <w:pPr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3401111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5BA6672B" w:rsidR="00E43678" w:rsidRPr="00045D87" w:rsidRDefault="00E43678" w:rsidP="00CB055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3F20C944" w14:textId="36F86513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Poseo sólidas bases lógicas y de codificación que me permiten construir aplicaciones funcionales, manteniendo buenas prácticas de programación.</w:t>
            </w:r>
          </w:p>
        </w:tc>
      </w:tr>
      <w:tr w:rsidR="00E43678" w:rsidRPr="00045D87" w14:paraId="1FD76F12" w14:textId="77777777" w:rsidTr="00672F22">
        <w:trPr>
          <w:trHeight w:val="576"/>
          <w:jc w:val="center"/>
        </w:trPr>
        <w:tc>
          <w:tcPr>
            <w:tcW w:w="1931" w:type="dxa"/>
          </w:tcPr>
          <w:p w14:paraId="28A60675" w14:textId="2D44FC0D" w:rsidR="00E43678" w:rsidRPr="00672F22" w:rsidRDefault="00672F22" w:rsidP="00672F2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72F22">
              <w:rPr>
                <w:b/>
                <w:bCs/>
                <w:color w:val="000000" w:themeColor="text1"/>
                <w:sz w:val="18"/>
                <w:szCs w:val="18"/>
              </w:rPr>
              <w:t>Diseño, implementación y 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00CB0551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80E0551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12D566DA" w14:textId="2877A93D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Capaz de diseñar, modelar y consultar estructuras de datos eficientemente para respaldar la persistencia de los sistemas.</w:t>
            </w:r>
          </w:p>
        </w:tc>
      </w:tr>
      <w:tr w:rsidR="00E43678" w:rsidRPr="00045D87" w14:paraId="48B14194" w14:textId="77777777" w:rsidTr="00672F22">
        <w:trPr>
          <w:trHeight w:val="591"/>
          <w:jc w:val="center"/>
        </w:trPr>
        <w:tc>
          <w:tcPr>
            <w:tcW w:w="1931" w:type="dxa"/>
          </w:tcPr>
          <w:p w14:paraId="1A55186D" w14:textId="2DAABFA7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t>Arquitectura</w:t>
            </w:r>
            <w:r w:rsidRPr="00672F22">
              <w:rPr>
                <w:b/>
                <w:bCs/>
                <w:sz w:val="18"/>
                <w:szCs w:val="18"/>
              </w:rPr>
              <w:t xml:space="preserve"> de sistemas, redes y ciberseguridad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BDB9198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445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16B213E0" w14:textId="0FDD6ADC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Comprendo los fundamentos teóricos y operativos de la infraestructura informática, con margen para profundizar en configuraciones avanzadas.</w:t>
            </w:r>
          </w:p>
        </w:tc>
      </w:tr>
      <w:tr w:rsidR="00E43678" w:rsidRPr="00045D87" w14:paraId="24D5593D" w14:textId="77777777" w:rsidTr="00672F22">
        <w:trPr>
          <w:trHeight w:val="591"/>
          <w:jc w:val="center"/>
        </w:trPr>
        <w:tc>
          <w:tcPr>
            <w:tcW w:w="1931" w:type="dxa"/>
          </w:tcPr>
          <w:p w14:paraId="1BB9E155" w14:textId="6CA9B1E1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t xml:space="preserve">Análisis y modelado de requerimientos de software  </w:t>
            </w:r>
          </w:p>
        </w:tc>
        <w:tc>
          <w:tcPr>
            <w:tcW w:w="1017" w:type="dxa"/>
          </w:tcPr>
          <w:p w14:paraId="1C11CAB0" w14:textId="016D3496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3BCC39E2" w14:textId="62AC105A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Destaco en interpretar las necesidades del usuario final y traducir requerimientos complejos en especificaciones técnicas claras.</w:t>
            </w:r>
          </w:p>
        </w:tc>
      </w:tr>
      <w:tr w:rsidR="00E43678" w:rsidRPr="00045D87" w14:paraId="458E2370" w14:textId="77777777" w:rsidTr="00672F22">
        <w:trPr>
          <w:trHeight w:val="591"/>
          <w:jc w:val="center"/>
        </w:trPr>
        <w:tc>
          <w:tcPr>
            <w:tcW w:w="1931" w:type="dxa"/>
          </w:tcPr>
          <w:p w14:paraId="054D39DB" w14:textId="6B7B0E78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t>Pensamiento lógico, algorítmico y resolución de problemas</w:t>
            </w:r>
          </w:p>
        </w:tc>
        <w:tc>
          <w:tcPr>
            <w:tcW w:w="1017" w:type="dxa"/>
          </w:tcPr>
          <w:p w14:paraId="70C9F467" w14:textId="55871317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1B9BDD86" w14:textId="00266D8D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 xml:space="preserve">Facilidad para descomponer problemas complejos, optimizar procesos y aplicar algoritmos eficientes ante </w:t>
            </w:r>
            <w:r w:rsidRPr="00CB0551">
              <w:rPr>
                <w:b/>
                <w:bCs/>
                <w:sz w:val="18"/>
                <w:szCs w:val="18"/>
              </w:rPr>
              <w:lastRenderedPageBreak/>
              <w:t>cualquier reto informático.</w:t>
            </w:r>
          </w:p>
        </w:tc>
      </w:tr>
      <w:tr w:rsidR="00E43678" w:rsidRPr="00045D87" w14:paraId="2FAC7AC0" w14:textId="77777777" w:rsidTr="00672F22">
        <w:trPr>
          <w:trHeight w:val="576"/>
          <w:jc w:val="center"/>
        </w:trPr>
        <w:tc>
          <w:tcPr>
            <w:tcW w:w="1931" w:type="dxa"/>
          </w:tcPr>
          <w:p w14:paraId="04FF7A9B" w14:textId="3E246FC9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lastRenderedPageBreak/>
              <w:t>Gestión e ingeniería de proyectos informáticos (metodologías ágiles)</w:t>
            </w:r>
          </w:p>
        </w:tc>
        <w:tc>
          <w:tcPr>
            <w:tcW w:w="1017" w:type="dxa"/>
          </w:tcPr>
          <w:p w14:paraId="5C878E42" w14:textId="66CD433C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29F824E7" w14:textId="3E5F447B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Dominio completo en la planificación, organización y entrega de valor constante mediante metodologías ágiles de trabajo.</w:t>
            </w:r>
          </w:p>
        </w:tc>
      </w:tr>
      <w:tr w:rsidR="00E43678" w:rsidRPr="00045D87" w14:paraId="5D34DA12" w14:textId="77777777" w:rsidTr="00672F22">
        <w:trPr>
          <w:trHeight w:val="591"/>
          <w:jc w:val="center"/>
        </w:trPr>
        <w:tc>
          <w:tcPr>
            <w:tcW w:w="1931" w:type="dxa"/>
          </w:tcPr>
          <w:p w14:paraId="6ECA9D03" w14:textId="1C30B1AE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t>Adaptabilidad</w:t>
            </w:r>
            <w:r w:rsidRPr="00672F22">
              <w:rPr>
                <w:b/>
                <w:bCs/>
                <w:sz w:val="18"/>
                <w:szCs w:val="18"/>
              </w:rPr>
              <w:t xml:space="preserve"> y aprendizaje continuo de nuevas tecnologías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256A9FA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70508CC2" w14:textId="20F9309A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 xml:space="preserve">Buena disposición y velocidad para asimilar nuevos lenguajes, </w:t>
            </w:r>
            <w:proofErr w:type="spellStart"/>
            <w:r w:rsidRPr="00CB0551">
              <w:rPr>
                <w:b/>
                <w:bCs/>
                <w:i/>
                <w:iCs/>
                <w:sz w:val="18"/>
                <w:szCs w:val="18"/>
              </w:rPr>
              <w:t>frameworks</w:t>
            </w:r>
            <w:proofErr w:type="spellEnd"/>
            <w:r w:rsidRPr="00CB0551">
              <w:rPr>
                <w:b/>
                <w:bCs/>
                <w:sz w:val="18"/>
                <w:szCs w:val="18"/>
              </w:rPr>
              <w:t xml:space="preserve"> y herramientas que demanda la industria.</w:t>
            </w:r>
          </w:p>
        </w:tc>
      </w:tr>
      <w:tr w:rsidR="00E43678" w:rsidRPr="00045D87" w14:paraId="530FBD84" w14:textId="77777777" w:rsidTr="00672F22">
        <w:trPr>
          <w:trHeight w:val="576"/>
          <w:jc w:val="center"/>
        </w:trPr>
        <w:tc>
          <w:tcPr>
            <w:tcW w:w="1931" w:type="dxa"/>
          </w:tcPr>
          <w:p w14:paraId="1CC8A990" w14:textId="42FE92DE" w:rsidR="00E43678" w:rsidRPr="00045D87" w:rsidRDefault="00672F22" w:rsidP="00672F22">
            <w:pPr>
              <w:rPr>
                <w:b/>
                <w:bCs/>
                <w:sz w:val="18"/>
                <w:szCs w:val="18"/>
              </w:rPr>
            </w:pPr>
            <w:r w:rsidRPr="00672F22">
              <w:rPr>
                <w:b/>
                <w:bCs/>
                <w:sz w:val="18"/>
                <w:szCs w:val="18"/>
              </w:rPr>
              <w:t>Trabajo en equipo, colaboración e integración interdisciplinaria</w:t>
            </w:r>
          </w:p>
        </w:tc>
        <w:tc>
          <w:tcPr>
            <w:tcW w:w="1017" w:type="dxa"/>
          </w:tcPr>
          <w:p w14:paraId="628BD247" w14:textId="11A4AF37" w:rsidR="00E43678" w:rsidRPr="00045D87" w:rsidRDefault="00CB05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45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59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90" w:type="dxa"/>
          </w:tcPr>
          <w:p w14:paraId="1B8B88E7" w14:textId="00F40256" w:rsidR="00E43678" w:rsidRPr="00045D87" w:rsidRDefault="00CB0551" w:rsidP="00CB0551">
            <w:pPr>
              <w:rPr>
                <w:b/>
                <w:bCs/>
                <w:sz w:val="18"/>
                <w:szCs w:val="18"/>
              </w:rPr>
            </w:pPr>
            <w:r w:rsidRPr="00CB0551">
              <w:rPr>
                <w:b/>
                <w:bCs/>
                <w:sz w:val="18"/>
                <w:szCs w:val="18"/>
              </w:rPr>
              <w:t>Excelente capacidad para integrarme en equipos diversos, facilitando la comunicación entre perfiles técnicos y de negocio.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4BCE" w14:textId="77777777" w:rsidR="00C13F58" w:rsidRDefault="00C13F58" w:rsidP="00DF38AE">
      <w:pPr>
        <w:spacing w:after="0" w:line="240" w:lineRule="auto"/>
      </w:pPr>
      <w:r>
        <w:separator/>
      </w:r>
    </w:p>
  </w:endnote>
  <w:endnote w:type="continuationSeparator" w:id="0">
    <w:p w14:paraId="674DC851" w14:textId="77777777" w:rsidR="00C13F58" w:rsidRDefault="00C13F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65E3F" w14:textId="77777777" w:rsidR="00C13F58" w:rsidRDefault="00C13F58" w:rsidP="00DF38AE">
      <w:pPr>
        <w:spacing w:after="0" w:line="240" w:lineRule="auto"/>
      </w:pPr>
      <w:r>
        <w:separator/>
      </w:r>
    </w:p>
  </w:footnote>
  <w:footnote w:type="continuationSeparator" w:id="0">
    <w:p w14:paraId="7DFEDA92" w14:textId="77777777" w:rsidR="00C13F58" w:rsidRDefault="00C13F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7901650">
    <w:abstractNumId w:val="3"/>
  </w:num>
  <w:num w:numId="2" w16cid:durableId="1142311694">
    <w:abstractNumId w:val="9"/>
  </w:num>
  <w:num w:numId="3" w16cid:durableId="908468449">
    <w:abstractNumId w:val="13"/>
  </w:num>
  <w:num w:numId="4" w16cid:durableId="601765213">
    <w:abstractNumId w:val="29"/>
  </w:num>
  <w:num w:numId="5" w16cid:durableId="1950233098">
    <w:abstractNumId w:val="31"/>
  </w:num>
  <w:num w:numId="6" w16cid:durableId="1245215905">
    <w:abstractNumId w:val="4"/>
  </w:num>
  <w:num w:numId="7" w16cid:durableId="1272587178">
    <w:abstractNumId w:val="12"/>
  </w:num>
  <w:num w:numId="8" w16cid:durableId="814642477">
    <w:abstractNumId w:val="20"/>
  </w:num>
  <w:num w:numId="9" w16cid:durableId="1234848404">
    <w:abstractNumId w:val="16"/>
  </w:num>
  <w:num w:numId="10" w16cid:durableId="1721828604">
    <w:abstractNumId w:val="10"/>
  </w:num>
  <w:num w:numId="11" w16cid:durableId="1747335523">
    <w:abstractNumId w:val="25"/>
  </w:num>
  <w:num w:numId="12" w16cid:durableId="182717769">
    <w:abstractNumId w:val="36"/>
  </w:num>
  <w:num w:numId="13" w16cid:durableId="511796881">
    <w:abstractNumId w:val="30"/>
  </w:num>
  <w:num w:numId="14" w16cid:durableId="1513840733">
    <w:abstractNumId w:val="1"/>
  </w:num>
  <w:num w:numId="15" w16cid:durableId="630867982">
    <w:abstractNumId w:val="37"/>
  </w:num>
  <w:num w:numId="16" w16cid:durableId="309404362">
    <w:abstractNumId w:val="22"/>
  </w:num>
  <w:num w:numId="17" w16cid:durableId="452402635">
    <w:abstractNumId w:val="18"/>
  </w:num>
  <w:num w:numId="18" w16cid:durableId="1565917533">
    <w:abstractNumId w:val="32"/>
  </w:num>
  <w:num w:numId="19" w16cid:durableId="381058130">
    <w:abstractNumId w:val="11"/>
  </w:num>
  <w:num w:numId="20" w16cid:durableId="809177708">
    <w:abstractNumId w:val="40"/>
  </w:num>
  <w:num w:numId="21" w16cid:durableId="852501202">
    <w:abstractNumId w:val="35"/>
  </w:num>
  <w:num w:numId="22" w16cid:durableId="908030939">
    <w:abstractNumId w:val="14"/>
  </w:num>
  <w:num w:numId="23" w16cid:durableId="1827895722">
    <w:abstractNumId w:val="15"/>
  </w:num>
  <w:num w:numId="24" w16cid:durableId="1191383606">
    <w:abstractNumId w:val="5"/>
  </w:num>
  <w:num w:numId="25" w16cid:durableId="1697466225">
    <w:abstractNumId w:val="17"/>
  </w:num>
  <w:num w:numId="26" w16cid:durableId="1111123191">
    <w:abstractNumId w:val="21"/>
  </w:num>
  <w:num w:numId="27" w16cid:durableId="696270443">
    <w:abstractNumId w:val="24"/>
  </w:num>
  <w:num w:numId="28" w16cid:durableId="1160728609">
    <w:abstractNumId w:val="0"/>
  </w:num>
  <w:num w:numId="29" w16cid:durableId="829255275">
    <w:abstractNumId w:val="19"/>
  </w:num>
  <w:num w:numId="30" w16cid:durableId="2111506555">
    <w:abstractNumId w:val="23"/>
  </w:num>
  <w:num w:numId="31" w16cid:durableId="1981954102">
    <w:abstractNumId w:val="2"/>
  </w:num>
  <w:num w:numId="32" w16cid:durableId="957685505">
    <w:abstractNumId w:val="7"/>
  </w:num>
  <w:num w:numId="33" w16cid:durableId="1172916362">
    <w:abstractNumId w:val="33"/>
  </w:num>
  <w:num w:numId="34" w16cid:durableId="526336814">
    <w:abstractNumId w:val="39"/>
  </w:num>
  <w:num w:numId="35" w16cid:durableId="1906377156">
    <w:abstractNumId w:val="6"/>
  </w:num>
  <w:num w:numId="36" w16cid:durableId="888079602">
    <w:abstractNumId w:val="26"/>
  </w:num>
  <w:num w:numId="37" w16cid:durableId="346561766">
    <w:abstractNumId w:val="38"/>
  </w:num>
  <w:num w:numId="38" w16cid:durableId="1378891561">
    <w:abstractNumId w:val="28"/>
  </w:num>
  <w:num w:numId="39" w16cid:durableId="278924676">
    <w:abstractNumId w:val="27"/>
  </w:num>
  <w:num w:numId="40" w16cid:durableId="410351431">
    <w:abstractNumId w:val="34"/>
  </w:num>
  <w:num w:numId="41" w16cid:durableId="206753009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271D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2F22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38B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3F58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0551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533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MARTIN ANDRES JARA CASTANEDA</cp:lastModifiedBy>
  <cp:revision>4</cp:revision>
  <cp:lastPrinted>2019-12-16T20:10:00Z</cp:lastPrinted>
  <dcterms:created xsi:type="dcterms:W3CDTF">2026-08-15T01:49:00Z</dcterms:created>
  <dcterms:modified xsi:type="dcterms:W3CDTF">2026-08-15T01:49:00Z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