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6A1" w:rsidRPr="00E906A1" w:rsidRDefault="00FF76A1">
      <w:pPr>
        <w:rPr>
          <w:rStyle w:val="nfaseSutil"/>
        </w:rPr>
      </w:pPr>
    </w:p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/>
    <w:p w:rsidR="00FF76A1" w:rsidRDefault="00FF76A1">
      <w:pPr>
        <w:jc w:val="center"/>
      </w:pPr>
    </w:p>
    <w:p w:rsidR="00FF76A1" w:rsidRDefault="00FF76A1">
      <w:pPr>
        <w:jc w:val="center"/>
      </w:pPr>
    </w:p>
    <w:p w:rsidR="00FF76A1" w:rsidRDefault="00FF76A1">
      <w:pPr>
        <w:jc w:val="center"/>
        <w:rPr>
          <w:sz w:val="52"/>
          <w:szCs w:val="52"/>
        </w:rPr>
      </w:pPr>
    </w:p>
    <w:p w:rsidR="00FF76A1" w:rsidRPr="003F7B3B" w:rsidRDefault="00FF76A1">
      <w:pPr>
        <w:pStyle w:val="Corpodetexto"/>
        <w:jc w:val="center"/>
        <w:rPr>
          <w:color w:val="000000"/>
          <w:sz w:val="52"/>
          <w:szCs w:val="52"/>
        </w:rPr>
      </w:pPr>
      <w:r w:rsidRPr="003F7B3B">
        <w:rPr>
          <w:color w:val="000000"/>
          <w:sz w:val="52"/>
          <w:szCs w:val="52"/>
        </w:rPr>
        <w:t>S</w:t>
      </w:r>
      <w:r w:rsidR="00B97D4E" w:rsidRPr="003F7B3B">
        <w:rPr>
          <w:color w:val="000000"/>
          <w:sz w:val="52"/>
          <w:szCs w:val="52"/>
        </w:rPr>
        <w:t>PT</w:t>
      </w:r>
      <w:r w:rsidRPr="003F7B3B">
        <w:rPr>
          <w:color w:val="000000"/>
          <w:sz w:val="52"/>
          <w:szCs w:val="52"/>
        </w:rPr>
        <w:t xml:space="preserve"> – </w:t>
      </w:r>
      <w:r w:rsidR="00B97D4E" w:rsidRPr="003F7B3B">
        <w:rPr>
          <w:color w:val="000000"/>
          <w:sz w:val="52"/>
          <w:szCs w:val="52"/>
        </w:rPr>
        <w:t>System Personal Trainer</w:t>
      </w:r>
    </w:p>
    <w:p w:rsidR="00FF76A1" w:rsidRDefault="00FF76A1">
      <w:pPr>
        <w:pStyle w:val="Corpodetexto"/>
        <w:jc w:val="center"/>
        <w:rPr>
          <w:sz w:val="52"/>
          <w:szCs w:val="52"/>
        </w:rPr>
      </w:pPr>
    </w:p>
    <w:p w:rsidR="00FF76A1" w:rsidRDefault="00FF76A1">
      <w:pPr>
        <w:pStyle w:val="Corpodetexto"/>
        <w:jc w:val="center"/>
        <w:rPr>
          <w:sz w:val="52"/>
          <w:szCs w:val="52"/>
        </w:rPr>
      </w:pPr>
    </w:p>
    <w:p w:rsidR="00FF76A1" w:rsidRDefault="00FF76A1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:rsidR="00FF76A1" w:rsidRDefault="00FF76A1">
      <w:pPr>
        <w:pStyle w:val="Corpodetexto"/>
        <w:jc w:val="center"/>
        <w:rPr>
          <w:sz w:val="52"/>
          <w:szCs w:val="52"/>
        </w:rPr>
      </w:pPr>
    </w:p>
    <w:p w:rsidR="00FF76A1" w:rsidRDefault="00FF76A1">
      <w:pPr>
        <w:pStyle w:val="Corpodetexto"/>
        <w:jc w:val="center"/>
        <w:rPr>
          <w:sz w:val="52"/>
          <w:szCs w:val="52"/>
        </w:rPr>
      </w:pPr>
    </w:p>
    <w:p w:rsidR="00FF76A1" w:rsidRDefault="00FF76A1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FF76A1" w:rsidRDefault="00FF76A1">
      <w:pPr>
        <w:rPr>
          <w:sz w:val="52"/>
          <w:szCs w:val="52"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b/>
          <w:bCs/>
        </w:rPr>
      </w:pPr>
    </w:p>
    <w:p w:rsidR="00FF76A1" w:rsidRDefault="00FF76A1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2"/>
        <w:gridCol w:w="21"/>
      </w:tblGrid>
      <w:tr w:rsidR="00FF76A1">
        <w:trPr>
          <w:gridAfter w:val="1"/>
          <w:wAfter w:w="21" w:type="dxa"/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10/10/2017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 xml:space="preserve">  2.1. Descrição do Problema 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Igor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10/10/2017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3.3. Necessidades do Cliente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1E2B8D">
            <w:pPr>
              <w:pStyle w:val="Contedodetabela"/>
              <w:snapToGrid w:val="0"/>
              <w:spacing w:line="276" w:lineRule="auto"/>
              <w:jc w:val="center"/>
            </w:pPr>
            <w:r>
              <w:t>Wellyson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10/10/2017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7. Requisitos do Produto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1E2B8D">
            <w:pPr>
              <w:pStyle w:val="Contedodetabela"/>
              <w:snapToGrid w:val="0"/>
              <w:spacing w:line="276" w:lineRule="auto"/>
              <w:jc w:val="center"/>
            </w:pPr>
            <w:r>
              <w:t>Wellyson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10/10/2017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6. Riscos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Igor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</w:pPr>
            <w:r w:rsidRPr="000A3870">
              <w:tab/>
              <w:t>4.1</w:t>
            </w:r>
            <w:r>
              <w:t>.</w:t>
            </w:r>
            <w:r w:rsidRPr="000A3870">
              <w:t xml:space="preserve"> Perspectiva do Produto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Pr="00285A84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 w:rsidRPr="00285A84">
              <w:t>Cosme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Pr="000A3870" w:rsidRDefault="005B169F" w:rsidP="005B169F">
            <w:pPr>
              <w:pStyle w:val="Contedodetabela"/>
              <w:snapToGrid w:val="0"/>
              <w:spacing w:line="276" w:lineRule="auto"/>
            </w:pPr>
            <w:r w:rsidRPr="000A3870">
              <w:tab/>
              <w:t>4.2</w:t>
            </w:r>
            <w:r>
              <w:t>.</w:t>
            </w:r>
            <w:r w:rsidRPr="000A3870">
              <w:t xml:space="preserve"> Tabela de Funcionalidades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Cosme</w:t>
            </w:r>
          </w:p>
        </w:tc>
      </w:tr>
      <w:tr w:rsidR="005B169F" w:rsidRPr="00EB1D63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Pr="000A3870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3.2. Resumo dos Usuários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Gustavo</w:t>
            </w:r>
          </w:p>
        </w:tc>
      </w:tr>
      <w:tr w:rsidR="005B169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69F" w:rsidRPr="000A3870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5. Restrições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69F" w:rsidRDefault="005B169F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Gustavo</w:t>
            </w:r>
          </w:p>
        </w:tc>
      </w:tr>
      <w:tr w:rsidR="0090538B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3.1. Resumo dos Envolvidos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Rafael</w:t>
            </w:r>
          </w:p>
        </w:tc>
      </w:tr>
      <w:tr w:rsidR="0090538B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11/10/2017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Elaboração do nome e sigla do sistema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38B" w:rsidRDefault="0090538B" w:rsidP="005B169F">
            <w:pPr>
              <w:pStyle w:val="Contedodetabela"/>
              <w:snapToGrid w:val="0"/>
              <w:spacing w:line="276" w:lineRule="auto"/>
              <w:jc w:val="center"/>
            </w:pPr>
            <w:r>
              <w:t>Rafael</w:t>
            </w:r>
          </w:p>
        </w:tc>
      </w:tr>
    </w:tbl>
    <w:p w:rsidR="00FF76A1" w:rsidRDefault="00FF76A1"/>
    <w:p w:rsidR="00FF76A1" w:rsidRDefault="00FF76A1">
      <w:pPr>
        <w:pStyle w:val="Ttulodosumrio"/>
        <w:pageBreakBefore/>
        <w:rPr>
          <w:color w:val="00000A"/>
        </w:rPr>
        <w:sectPr w:rsidR="00FF76A1">
          <w:headerReference w:type="even" r:id="rId7"/>
          <w:headerReference w:type="default" r:id="rId8"/>
          <w:footerReference w:type="even" r:id="rId9"/>
          <w:footerReference w:type="default" r:id="rId10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FF76A1" w:rsidRDefault="00FF76A1">
      <w:pPr>
        <w:pStyle w:val="Sumrio1"/>
      </w:pPr>
      <w:r>
        <w:lastRenderedPageBreak/>
        <w:fldChar w:fldCharType="begin"/>
      </w:r>
      <w:r>
        <w:instrText xml:space="preserve"> TOC \o "1-9" \h</w:instrText>
      </w:r>
      <w:r>
        <w:fldChar w:fldCharType="separate"/>
      </w:r>
      <w:hyperlink w:anchor="_toc212" w:history="1">
        <w:r>
          <w:rPr>
            <w:rStyle w:val="Hyperlink"/>
          </w:rPr>
          <w:t>1. Introdução</w:t>
        </w:r>
        <w:r>
          <w:rPr>
            <w:rStyle w:val="Hyperlink"/>
          </w:rPr>
          <w:tab/>
          <w:t>5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1.1.1.1 Finalidade|outline" w:history="1">
        <w:r w:rsidR="00FF76A1">
          <w:rPr>
            <w:rStyle w:val="Hyperlink"/>
          </w:rPr>
          <w:t>1.1 Finalidade</w:t>
        </w:r>
        <w:r w:rsidR="00FF76A1">
          <w:rPr>
            <w:rStyle w:val="Hyperlink"/>
          </w:rPr>
          <w:tab/>
          <w:t>5</w:t>
        </w:r>
      </w:hyperlink>
    </w:p>
    <w:p w:rsidR="00FF76A1" w:rsidRDefault="008221FF">
      <w:pPr>
        <w:pStyle w:val="Sumrio1"/>
      </w:pPr>
      <w:hyperlink w:anchor="2.2. Posicionamento|outline" w:history="1">
        <w:r w:rsidR="00FF76A1">
          <w:rPr>
            <w:rStyle w:val="Hyperlink"/>
          </w:rPr>
          <w:t>2. Posicionamento</w:t>
        </w:r>
        <w:r w:rsidR="00FF76A1">
          <w:rPr>
            <w:rStyle w:val="Hyperlink"/>
          </w:rPr>
          <w:tab/>
          <w:t>5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2.1.2.1 Descrição do Problema|outline" w:history="1">
        <w:r w:rsidR="00FF76A1">
          <w:rPr>
            <w:rStyle w:val="Hyperlink"/>
          </w:rPr>
          <w:t>2.1 Descrição do Problema</w:t>
        </w:r>
        <w:r w:rsidR="00FF76A1">
          <w:rPr>
            <w:rStyle w:val="Hyperlink"/>
          </w:rPr>
          <w:tab/>
          <w:t>5</w:t>
        </w:r>
      </w:hyperlink>
    </w:p>
    <w:p w:rsidR="00FF76A1" w:rsidRDefault="008221FF">
      <w:pPr>
        <w:pStyle w:val="Sumrio1"/>
      </w:pPr>
      <w:hyperlink w:anchor="_toc291" w:history="1">
        <w:r w:rsidR="00FF76A1">
          <w:rPr>
            <w:rStyle w:val="Hyperlink"/>
          </w:rPr>
          <w:t>3. Descrições dos Envolvidos e dos Usuários</w:t>
        </w:r>
        <w:r w:rsidR="00FF76A1">
          <w:rPr>
            <w:rStyle w:val="Hyperlink"/>
          </w:rPr>
          <w:tab/>
          <w:t>5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3.1.3.1 Resumo dos Envolvidos|outline" w:history="1">
        <w:r w:rsidR="00FF76A1">
          <w:rPr>
            <w:rStyle w:val="Hyperlink"/>
          </w:rPr>
          <w:t>3.1 Resumo dos Envolvidos</w:t>
        </w:r>
        <w:r w:rsidR="00FF76A1">
          <w:rPr>
            <w:rStyle w:val="Hyperlink"/>
          </w:rPr>
          <w:tab/>
          <w:t>5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3.2.3.2 Resumo dos Usuários|outline" w:history="1">
        <w:r w:rsidR="00FF76A1">
          <w:rPr>
            <w:rStyle w:val="Hyperlink"/>
          </w:rPr>
          <w:t>3.2 Resumo dos Usuários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3.3.3.3 Necessidades do Cliente|outline" w:history="1">
        <w:r w:rsidR="00FF76A1">
          <w:rPr>
            <w:rStyle w:val="Hyperlink"/>
          </w:rPr>
          <w:t>3.3 Necessidades do Cliente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1"/>
      </w:pPr>
      <w:hyperlink w:anchor="4.4. Visão Geral do Produto|outline" w:history="1">
        <w:r w:rsidR="00FF76A1">
          <w:rPr>
            <w:rStyle w:val="Hyperlink"/>
          </w:rPr>
          <w:t>4. Visão Geral do Produto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4.1.4.1 Perspectiva do Produto|outline" w:history="1">
        <w:r w:rsidR="00FF76A1">
          <w:rPr>
            <w:rStyle w:val="Hyperlink"/>
          </w:rPr>
          <w:t>4.1 Perspectiva do Produto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2"/>
        <w:tabs>
          <w:tab w:val="right" w:leader="dot" w:pos="9877"/>
        </w:tabs>
      </w:pPr>
      <w:hyperlink w:anchor="4.2.4.2 Tabela de Funcionalidades|outline" w:history="1">
        <w:r w:rsidR="00FF76A1">
          <w:rPr>
            <w:rStyle w:val="Hyperlink"/>
          </w:rPr>
          <w:t>4.2 Tabela de Funcionalidades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1"/>
      </w:pPr>
      <w:hyperlink w:anchor="5.5. Restrições |outline" w:history="1">
        <w:r w:rsidR="00FF76A1">
          <w:rPr>
            <w:rStyle w:val="Hyperlink"/>
          </w:rPr>
          <w:t xml:space="preserve">5. Restrições </w:t>
        </w:r>
        <w:r w:rsidR="00FF76A1">
          <w:rPr>
            <w:rStyle w:val="Hyperlink"/>
          </w:rPr>
          <w:tab/>
          <w:t>6</w:t>
        </w:r>
      </w:hyperlink>
    </w:p>
    <w:p w:rsidR="00FF76A1" w:rsidRDefault="008221FF">
      <w:pPr>
        <w:pStyle w:val="Sumrio1"/>
      </w:pPr>
      <w:hyperlink w:anchor="6.6. Riscos|outline" w:history="1">
        <w:r w:rsidR="00FF76A1">
          <w:rPr>
            <w:rStyle w:val="Hyperlink"/>
          </w:rPr>
          <w:t>6. Riscos</w:t>
        </w:r>
        <w:r w:rsidR="00FF76A1">
          <w:rPr>
            <w:rStyle w:val="Hyperlink"/>
          </w:rPr>
          <w:tab/>
          <w:t>7</w:t>
        </w:r>
      </w:hyperlink>
    </w:p>
    <w:p w:rsidR="00FF76A1" w:rsidRDefault="008221FF">
      <w:pPr>
        <w:pStyle w:val="Sumrio1"/>
        <w:sectPr w:rsidR="00FF76A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5" w:h="16837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7.7. Requisitos do Produto|outline" w:history="1">
        <w:r w:rsidR="00FF76A1">
          <w:rPr>
            <w:rStyle w:val="Hyperlink"/>
          </w:rPr>
          <w:t>7. Requisitos do Produto</w:t>
        </w:r>
        <w:r w:rsidR="00FF76A1">
          <w:rPr>
            <w:rStyle w:val="Hyperlink"/>
          </w:rPr>
          <w:tab/>
          <w:t>7</w:t>
        </w:r>
      </w:hyperlink>
      <w:r w:rsidR="00FF76A1">
        <w:fldChar w:fldCharType="end"/>
      </w:r>
    </w:p>
    <w:p w:rsidR="00FF76A1" w:rsidRDefault="00FF76A1">
      <w:pPr>
        <w:tabs>
          <w:tab w:val="right" w:leader="dot" w:pos="9637"/>
          <w:tab w:val="right" w:leader="dot" w:pos="9638"/>
        </w:tabs>
      </w:pPr>
    </w:p>
    <w:p w:rsidR="00FF76A1" w:rsidRDefault="00FF76A1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FF76A1" w:rsidRDefault="00FF76A1"/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pacing w:after="200" w:line="276" w:lineRule="auto"/>
      </w:pPr>
    </w:p>
    <w:p w:rsidR="00FF76A1" w:rsidRDefault="00FF76A1">
      <w:pPr>
        <w:sectPr w:rsidR="00FF76A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FF76A1" w:rsidRDefault="00FF76A1">
      <w:pPr>
        <w:sectPr w:rsidR="00FF76A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FF76A1" w:rsidRDefault="00FF76A1">
      <w:pPr>
        <w:sectPr w:rsidR="00FF76A1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FF76A1" w:rsidRDefault="00FF76A1">
      <w:pPr>
        <w:pStyle w:val="Ttulo1"/>
        <w:tabs>
          <w:tab w:val="left" w:pos="708"/>
        </w:tabs>
        <w:ind w:left="0" w:firstLine="0"/>
      </w:pPr>
      <w:r>
        <w:lastRenderedPageBreak/>
        <w:t>1. Introdução</w:t>
      </w:r>
    </w:p>
    <w:p w:rsidR="00FF76A1" w:rsidRDefault="00FF76A1">
      <w:pPr>
        <w:pStyle w:val="Ttulo2"/>
      </w:pPr>
      <w:bookmarkStart w:id="0" w:name="_toc212"/>
      <w:bookmarkStart w:id="1" w:name="1.1%2525252520%2525252520%2525252520%252"/>
      <w:bookmarkEnd w:id="0"/>
      <w:bookmarkEnd w:id="1"/>
      <w:r>
        <w:t>1.1 Finalidade</w:t>
      </w:r>
    </w:p>
    <w:p w:rsidR="00FF76A1" w:rsidRDefault="00FF76A1">
      <w:pPr>
        <w:pStyle w:val="RUPCorpo1"/>
        <w:spacing w:before="0" w:after="120" w:line="240" w:lineRule="atLeast"/>
        <w:ind w:firstLine="60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A proposta deste documento é coletar, analisar e definir as necessidades e funcionalidades gerais do projeto </w:t>
      </w:r>
      <w:r w:rsidR="00F95E36" w:rsidRPr="00ED29F9">
        <w:rPr>
          <w:rFonts w:ascii="Times New Roman" w:hAnsi="Times New Roman" w:cs="Arial"/>
          <w:color w:val="000000"/>
        </w:rPr>
        <w:t>SPT – System Personal Trainer</w:t>
      </w:r>
      <w:r>
        <w:rPr>
          <w:rFonts w:ascii="Times New Roman" w:hAnsi="Times New Roman" w:cs="Arial"/>
        </w:rPr>
        <w:t>. Seu foco está nas necessidades dos usuários e no motivo da existência destas necessidades.</w:t>
      </w:r>
    </w:p>
    <w:p w:rsidR="00FF76A1" w:rsidRDefault="00FF76A1">
      <w:pPr>
        <w:pStyle w:val="RUPCorpo1"/>
        <w:spacing w:before="0" w:after="120" w:line="240" w:lineRule="atLeast"/>
        <w:ind w:firstLine="60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FF76A1" w:rsidRDefault="00FF76A1">
      <w:pPr>
        <w:pStyle w:val="RUPCorpo1"/>
        <w:spacing w:before="0" w:after="120" w:line="240" w:lineRule="atLeast"/>
        <w:ind w:firstLine="600"/>
        <w:rPr>
          <w:rFonts w:ascii="Times New Roman" w:hAnsi="Times New Roman" w:cs="Arial"/>
          <w:iCs/>
        </w:rPr>
      </w:pPr>
      <w:bookmarkStart w:id="2" w:name="1.2%2525252520%2525252520%2525252520%252"/>
      <w:bookmarkStart w:id="3" w:name="1.5%2525252520%2525252520%2525252520%252"/>
      <w:bookmarkStart w:id="4" w:name="2.%2525252520%2525252520%2525252520%2525"/>
      <w:bookmarkEnd w:id="2"/>
      <w:bookmarkEnd w:id="3"/>
      <w:bookmarkEnd w:id="4"/>
      <w:r>
        <w:rPr>
          <w:rFonts w:ascii="Times New Roman" w:hAnsi="Times New Roman" w:cs="Arial"/>
          <w:iCs/>
        </w:rPr>
        <w:t>Termos e abreviaturas específicos podem ser encontrados no Glossário do respectivo projeto.</w:t>
      </w:r>
    </w:p>
    <w:p w:rsidR="00FF76A1" w:rsidRDefault="00FF76A1">
      <w:pPr>
        <w:pStyle w:val="Ttulo1"/>
        <w:tabs>
          <w:tab w:val="left" w:pos="708"/>
        </w:tabs>
        <w:ind w:left="0" w:firstLine="0"/>
      </w:pPr>
      <w:r>
        <w:t>2. Posicionamento</w:t>
      </w:r>
      <w:bookmarkStart w:id="5" w:name="2.1%2525252520%2525252520%2525252520%252"/>
      <w:bookmarkStart w:id="6" w:name="2.2%2525252520%2525252520%2525252520%252"/>
      <w:bookmarkEnd w:id="5"/>
      <w:bookmarkEnd w:id="6"/>
    </w:p>
    <w:p w:rsidR="00FF76A1" w:rsidRDefault="00FF76A1">
      <w:pPr>
        <w:pStyle w:val="Ttulo2"/>
      </w:pPr>
      <w:r>
        <w:t>2.1 Descrição do Problema</w:t>
      </w:r>
    </w:p>
    <w:p w:rsidR="00FF76A1" w:rsidRDefault="00BF180A" w:rsidP="00BF180A">
      <w:pPr>
        <w:pStyle w:val="InfoBlue"/>
        <w:ind w:left="0"/>
        <w:jc w:val="left"/>
        <w:rPr>
          <w:rFonts w:ascii="Times New Roman" w:hAnsi="Times New Roman"/>
          <w:color w:val="auto"/>
          <w:kern w:val="2"/>
        </w:rPr>
      </w:pPr>
      <w:r w:rsidRPr="00BF180A">
        <w:rPr>
          <w:rFonts w:ascii="Times New Roman" w:hAnsi="Times New Roman"/>
          <w:color w:val="auto"/>
          <w:kern w:val="2"/>
        </w:rPr>
        <w:t>O projeto visa suprir a necessidade de controle e administração da rotina de um profissional da área de Educação Física que atua como Personal Trainer</w:t>
      </w:r>
      <w:r>
        <w:rPr>
          <w:rFonts w:ascii="Times New Roman" w:hAnsi="Times New Roman"/>
          <w:color w:val="auto"/>
          <w:kern w:val="2"/>
        </w:rPr>
        <w:t>.</w:t>
      </w:r>
    </w:p>
    <w:tbl>
      <w:tblPr>
        <w:tblW w:w="0" w:type="auto"/>
        <w:tblInd w:w="128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670"/>
        <w:gridCol w:w="6950"/>
      </w:tblGrid>
      <w:tr w:rsidR="00BF180A" w:rsidTr="00BF180A"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  <w:kern w:val="2"/>
              </w:rPr>
            </w:pPr>
            <w:r>
              <w:rPr>
                <w:b/>
                <w:iCs/>
              </w:rPr>
              <w:t xml:space="preserve">Problema </w:t>
            </w:r>
          </w:p>
        </w:tc>
        <w:tc>
          <w:tcPr>
            <w:tcW w:w="6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F180A" w:rsidRDefault="00BF180A">
            <w:pPr>
              <w:pStyle w:val="InfoBlue"/>
              <w:snapToGrid w:val="0"/>
              <w:spacing w:line="276" w:lineRule="auto"/>
              <w:ind w:left="30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>Informatizar rotinas de aulas, horários, cadastro de alunos, cadastro de rotinas de alunos, avaliações físicas.</w:t>
            </w:r>
          </w:p>
        </w:tc>
      </w:tr>
      <w:tr w:rsidR="00BF180A" w:rsidTr="00BF180A">
        <w:tc>
          <w:tcPr>
            <w:tcW w:w="2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Afeta</w:t>
            </w:r>
          </w:p>
        </w:tc>
        <w:tc>
          <w:tcPr>
            <w:tcW w:w="6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F180A" w:rsidRDefault="00BF180A">
            <w:pPr>
              <w:pStyle w:val="InfoBlue"/>
              <w:snapToGrid w:val="0"/>
              <w:ind w:left="30"/>
              <w:rPr>
                <w:rFonts w:ascii="Times New Roman" w:hAnsi="Times New Roman"/>
                <w:color w:val="auto"/>
                <w:lang w:val="sv-SE"/>
              </w:rPr>
            </w:pPr>
            <w:r>
              <w:rPr>
                <w:rFonts w:ascii="Times New Roman" w:hAnsi="Times New Roman"/>
                <w:color w:val="auto"/>
                <w:lang w:val="sv-SE"/>
              </w:rPr>
              <w:t>Profissionais de Educação Física.</w:t>
            </w:r>
          </w:p>
        </w:tc>
      </w:tr>
      <w:tr w:rsidR="00BF180A" w:rsidTr="00BF180A">
        <w:tc>
          <w:tcPr>
            <w:tcW w:w="2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Impacto</w:t>
            </w:r>
          </w:p>
        </w:tc>
        <w:tc>
          <w:tcPr>
            <w:tcW w:w="6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F180A" w:rsidRDefault="00BF180A">
            <w:pPr>
              <w:pStyle w:val="InfoBlue"/>
              <w:snapToGrid w:val="0"/>
              <w:ind w:left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Falta de organização e dificuldade de gerir o negócio com plena visão das necessidades do profissional e do aluno.</w:t>
            </w:r>
          </w:p>
        </w:tc>
      </w:tr>
      <w:tr w:rsidR="00BF180A" w:rsidTr="00BF180A">
        <w:tc>
          <w:tcPr>
            <w:tcW w:w="2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Solução</w:t>
            </w:r>
          </w:p>
        </w:tc>
        <w:tc>
          <w:tcPr>
            <w:tcW w:w="6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F180A" w:rsidRDefault="00BF180A">
            <w:pPr>
              <w:pStyle w:val="InfoBlue"/>
              <w:snapToGrid w:val="0"/>
              <w:ind w:left="30"/>
              <w:rPr>
                <w:rFonts w:ascii="Times New Roman" w:hAnsi="Times New Roman"/>
                <w:color w:val="auto"/>
                <w:lang w:val="sv-SE"/>
              </w:rPr>
            </w:pPr>
            <w:r>
              <w:rPr>
                <w:rFonts w:ascii="Times New Roman" w:hAnsi="Times New Roman"/>
                <w:color w:val="auto"/>
                <w:lang w:val="sv-SE"/>
              </w:rPr>
              <w:t xml:space="preserve">Agendamento Preciso de Aulas com dia e hora marcadas, Fácil acesso as informaçoes dos alunos, rotinas de exercicios de cada aluno cadastrado, banco de avaliaçoes para acompanhamento da evoluão do aluno. </w:t>
            </w:r>
          </w:p>
        </w:tc>
      </w:tr>
    </w:tbl>
    <w:p w:rsidR="00BF180A" w:rsidRPr="00BF180A" w:rsidRDefault="00BF180A" w:rsidP="00BF180A">
      <w:pPr>
        <w:pStyle w:val="InfoBlue"/>
        <w:ind w:left="0"/>
        <w:jc w:val="left"/>
        <w:rPr>
          <w:rFonts w:ascii="Times New Roman" w:hAnsi="Times New Roman"/>
          <w:color w:val="auto"/>
          <w:kern w:val="2"/>
        </w:rPr>
      </w:pPr>
    </w:p>
    <w:p w:rsidR="00FF76A1" w:rsidRDefault="00FF76A1">
      <w:pPr>
        <w:pStyle w:val="Ttulo1"/>
        <w:tabs>
          <w:tab w:val="left" w:pos="708"/>
        </w:tabs>
        <w:ind w:left="0" w:firstLine="0"/>
      </w:pPr>
      <w:bookmarkStart w:id="7" w:name="2.3%2525252520%2525252520%2525252520%252"/>
      <w:bookmarkStart w:id="8" w:name="3.%2525252520%2525252520%2525252520%2525"/>
      <w:bookmarkEnd w:id="7"/>
      <w:bookmarkEnd w:id="8"/>
      <w:r>
        <w:t>3. Descrições dos Envolvidos e dos Usuários</w:t>
      </w:r>
    </w:p>
    <w:p w:rsidR="00FF76A1" w:rsidRDefault="00FF76A1">
      <w:pPr>
        <w:pStyle w:val="Ttulo2"/>
        <w:tabs>
          <w:tab w:val="left" w:pos="708"/>
        </w:tabs>
        <w:ind w:left="0" w:firstLine="0"/>
      </w:pPr>
      <w:r>
        <w:t>3.1 Resumo dos Envolvidos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4111"/>
        <w:gridCol w:w="3261"/>
      </w:tblGrid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:rsidR="00E906A1" w:rsidRDefault="00E906A1" w:rsidP="00ED29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Gerente de Projeto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Responsável pela coordenação das atividades necessárias para o desenvolvimento do software.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Rafael Melo</w:t>
            </w:r>
          </w:p>
        </w:tc>
      </w:tr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Analista de Requisitos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Responsável por interpretar, detalhar e documentar os requisitos apresentados pelo cliente.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:rsidR="00E906A1" w:rsidRPr="003F7B3B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Cosme</w:t>
            </w:r>
          </w:p>
        </w:tc>
      </w:tr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Projetista 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Responsável por projetar a arquitetura e a infraestrutura que suportarão a solução ao cliente do Documento de Visão e Escopo.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Wellynson</w:t>
            </w:r>
          </w:p>
        </w:tc>
      </w:tr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Prototipador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Trabalhará em conjunto com o Analista de Requisitos na construção de protótipos visuais de software que correspondam aos requisitos apresentados pelo cliente.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Igor</w:t>
            </w:r>
          </w:p>
        </w:tc>
      </w:tr>
      <w:tr w:rsidR="00E906A1" w:rsidTr="00E906A1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Construtor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Responsável por implementar os modelos criados pelo Projetista.</w:t>
            </w:r>
          </w:p>
        </w:tc>
        <w:tc>
          <w:tcPr>
            <w:tcW w:w="326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6A1" w:rsidRDefault="00E906A1" w:rsidP="00ED29F9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Gustavo</w:t>
            </w:r>
          </w:p>
        </w:tc>
      </w:tr>
    </w:tbl>
    <w:p w:rsidR="00E906A1" w:rsidRPr="00E906A1" w:rsidRDefault="00E906A1" w:rsidP="00E906A1">
      <w:pPr>
        <w:pStyle w:val="Corpodetexto"/>
      </w:pPr>
    </w:p>
    <w:p w:rsidR="00FF76A1" w:rsidRPr="008500FA" w:rsidRDefault="00FF76A1" w:rsidP="008500FA">
      <w:pPr>
        <w:pStyle w:val="Ttulo2"/>
        <w:ind w:left="0" w:firstLine="0"/>
      </w:pPr>
      <w:bookmarkStart w:id="9" w:name="3.3%2525252520%2525252520%2525252520%252"/>
      <w:bookmarkEnd w:id="9"/>
      <w:r>
        <w:t>3.2 Resumo dos Usuários</w:t>
      </w:r>
    </w:p>
    <w:p w:rsidR="00FF76A1" w:rsidRDefault="00FF76A1">
      <w:pPr>
        <w:jc w:val="both"/>
      </w:pP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2551"/>
        <w:gridCol w:w="5530"/>
      </w:tblGrid>
      <w:tr w:rsidR="00FF76A1" w:rsidTr="00D85E0E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FF76A1" w:rsidRDefault="00FF76A1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5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:rsidR="00FF76A1" w:rsidRDefault="00FF76A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5E3CC6" w:rsidTr="00D85E0E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5E3CC6" w:rsidRPr="003F7B3B" w:rsidRDefault="005E3CC6" w:rsidP="005E3CC6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F7B3B">
              <w:rPr>
                <w:rFonts w:cs="Arial"/>
                <w:color w:val="000000"/>
              </w:rPr>
              <w:t>Personal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5E3CC6" w:rsidRPr="003F7B3B" w:rsidRDefault="005E3CC6" w:rsidP="005E3CC6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F7B3B">
              <w:rPr>
                <w:rFonts w:cs="Arial"/>
                <w:color w:val="000000"/>
              </w:rPr>
              <w:t>Mantimento de alunos</w:t>
            </w:r>
            <w:r w:rsidR="00D400A2" w:rsidRPr="003F7B3B">
              <w:rPr>
                <w:rFonts w:cs="Arial"/>
                <w:color w:val="000000"/>
              </w:rPr>
              <w:t xml:space="preserve"> e atletas</w:t>
            </w:r>
            <w:r w:rsidRPr="003F7B3B">
              <w:rPr>
                <w:rFonts w:cs="Arial"/>
                <w:color w:val="000000"/>
              </w:rPr>
              <w:t>, Mantimento de treinos,</w:t>
            </w:r>
          </w:p>
          <w:p w:rsidR="005E3CC6" w:rsidRPr="003F7B3B" w:rsidRDefault="005E3CC6" w:rsidP="005E3CC6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F7B3B">
              <w:rPr>
                <w:rFonts w:cs="Arial"/>
                <w:color w:val="000000"/>
              </w:rPr>
              <w:t>Mantimento de horários, Mantimento de locais de treino,</w:t>
            </w:r>
            <w:r w:rsidR="00D400A2" w:rsidRPr="003F7B3B">
              <w:rPr>
                <w:rFonts w:cs="Arial"/>
                <w:color w:val="000000"/>
              </w:rPr>
              <w:t xml:space="preserve"> Mantimento de avaliações físicas dos atletas e alunos,</w:t>
            </w:r>
            <w:r w:rsidRPr="003F7B3B">
              <w:rPr>
                <w:rFonts w:cs="Arial"/>
                <w:color w:val="000000"/>
              </w:rPr>
              <w:t xml:space="preserve"> </w:t>
            </w:r>
            <w:r w:rsidR="00D400A2" w:rsidRPr="003F7B3B">
              <w:rPr>
                <w:rFonts w:cs="Arial"/>
                <w:color w:val="000000"/>
              </w:rPr>
              <w:t>Mantimento de metas/objetivos</w:t>
            </w:r>
          </w:p>
          <w:p w:rsidR="005E3CC6" w:rsidRPr="003F7B3B" w:rsidRDefault="005E3CC6" w:rsidP="005E3CC6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F7B3B">
              <w:rPr>
                <w:rFonts w:cs="Arial"/>
                <w:color w:val="000000"/>
              </w:rPr>
              <w:t>Geração de relatórios</w:t>
            </w:r>
          </w:p>
        </w:tc>
        <w:tc>
          <w:tcPr>
            <w:tcW w:w="553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CC6" w:rsidRPr="003F7B3B" w:rsidRDefault="005E3CC6" w:rsidP="005E3CC6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F7B3B">
              <w:rPr>
                <w:rFonts w:cs="Arial"/>
                <w:color w:val="000000"/>
              </w:rPr>
              <w:t>O usuário</w:t>
            </w:r>
            <w:r w:rsidR="00D400A2" w:rsidRPr="003F7B3B">
              <w:rPr>
                <w:rFonts w:cs="Arial"/>
                <w:color w:val="000000"/>
              </w:rPr>
              <w:t xml:space="preserve"> Personal</w:t>
            </w:r>
            <w:r w:rsidRPr="003F7B3B">
              <w:rPr>
                <w:rFonts w:cs="Arial"/>
                <w:color w:val="000000"/>
              </w:rPr>
              <w:t xml:space="preserve"> poderá fazer a gerência ou cadastramento e manutenção de</w:t>
            </w:r>
            <w:r w:rsidR="00D400A2" w:rsidRPr="003F7B3B">
              <w:rPr>
                <w:rFonts w:cs="Arial"/>
                <w:color w:val="000000"/>
              </w:rPr>
              <w:t xml:space="preserve"> atletas,</w:t>
            </w:r>
            <w:r w:rsidRPr="003F7B3B">
              <w:rPr>
                <w:rFonts w:cs="Arial"/>
                <w:color w:val="000000"/>
              </w:rPr>
              <w:t xml:space="preserve"> alunos, treinos, hor</w:t>
            </w:r>
            <w:r w:rsidR="00D400A2" w:rsidRPr="003F7B3B">
              <w:rPr>
                <w:rFonts w:cs="Arial"/>
                <w:color w:val="000000"/>
              </w:rPr>
              <w:t xml:space="preserve">ários, locais de treino, objetivos/metas, avaliações de atletas e alunos, </w:t>
            </w:r>
            <w:r w:rsidRPr="003F7B3B">
              <w:rPr>
                <w:rFonts w:cs="Arial"/>
                <w:color w:val="000000"/>
              </w:rPr>
              <w:t>além da possibilidade de geração e visualização de relatórios a partir de outros dados.</w:t>
            </w:r>
          </w:p>
        </w:tc>
      </w:tr>
    </w:tbl>
    <w:p w:rsidR="004142D7" w:rsidRDefault="004142D7" w:rsidP="004142D7">
      <w:pPr>
        <w:pStyle w:val="Ttulo2"/>
        <w:ind w:left="567" w:hanging="567"/>
      </w:pPr>
      <w:bookmarkStart w:id="10" w:name="_toc291"/>
      <w:bookmarkStart w:id="11" w:name="3.4%2525252520%2525252520%2525252520%252"/>
      <w:bookmarkStart w:id="12" w:name="3.7%2525252520%2525252520%2525252520%252"/>
      <w:bookmarkEnd w:id="10"/>
      <w:bookmarkEnd w:id="11"/>
      <w:bookmarkEnd w:id="12"/>
      <w:r>
        <w:t>3.3 Necessidades do Cliente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5"/>
        <w:gridCol w:w="5278"/>
        <w:gridCol w:w="2126"/>
      </w:tblGrid>
      <w:tr w:rsidR="004142D7" w:rsidTr="00FF76A1">
        <w:tc>
          <w:tcPr>
            <w:tcW w:w="2235" w:type="dxa"/>
          </w:tcPr>
          <w:p w:rsidR="004142D7" w:rsidRDefault="004142D7" w:rsidP="00FF76A1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278" w:type="dxa"/>
          </w:tcPr>
          <w:p w:rsidR="004142D7" w:rsidRDefault="004142D7" w:rsidP="00FF76A1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2126" w:type="dxa"/>
          </w:tcPr>
          <w:p w:rsidR="004142D7" w:rsidRDefault="004142D7" w:rsidP="00FF76A1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N.01</w:t>
            </w:r>
          </w:p>
        </w:tc>
        <w:tc>
          <w:tcPr>
            <w:tcW w:w="5278" w:type="dxa"/>
            <w:vAlign w:val="center"/>
          </w:tcPr>
          <w:p w:rsidR="004142D7" w:rsidRPr="00A14D8F" w:rsidRDefault="00D20AEB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T</w:t>
            </w:r>
            <w:r w:rsidR="004142D7" w:rsidRPr="00A14D8F">
              <w:rPr>
                <w:rFonts w:cs="Arial"/>
                <w:color w:val="000000"/>
              </w:rPr>
              <w:t>abela com treinos personalizados de acordo com as informações cadastrada do aluno</w:t>
            </w:r>
            <w:r w:rsidRPr="00A14D8F">
              <w:rPr>
                <w:rFonts w:cs="Arial"/>
                <w:color w:val="000000"/>
              </w:rPr>
              <w:t xml:space="preserve"> e atleta</w:t>
            </w:r>
            <w:r w:rsidR="004142D7" w:rsidRPr="00A14D8F">
              <w:rPr>
                <w:rFonts w:cs="Arial"/>
                <w:color w:val="000000"/>
              </w:rPr>
              <w:t>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lastRenderedPageBreak/>
              <w:t>N.02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Opções da avaliação física com os tipos de avaliação.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Média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N.03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Agenda com os dias e horários das aulas marcadas.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N.04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Relatório com informações dos alunos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N.05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 xml:space="preserve">Administração dos planos e </w:t>
            </w:r>
            <w:r w:rsidR="00F95E36" w:rsidRPr="00A14D8F">
              <w:rPr>
                <w:rFonts w:cs="Arial"/>
                <w:color w:val="000000"/>
              </w:rPr>
              <w:t xml:space="preserve">das </w:t>
            </w:r>
            <w:r w:rsidRPr="00A14D8F">
              <w:rPr>
                <w:rFonts w:cs="Arial"/>
                <w:color w:val="000000"/>
              </w:rPr>
              <w:t>aulas.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N.06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Calendário com dias e disponibilidade das aulas.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N.07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Cadastrar o personal e opções de personalizar o App.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Média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N.08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Cadastro e academias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N.09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Cadastro de locais de treino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RPr="00923874" w:rsidTr="00FF76A1">
        <w:tc>
          <w:tcPr>
            <w:tcW w:w="2235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N.10</w:t>
            </w:r>
          </w:p>
        </w:tc>
        <w:tc>
          <w:tcPr>
            <w:tcW w:w="5278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Cadastro dos alunos</w:t>
            </w:r>
            <w:r w:rsidR="00D20AEB" w:rsidRPr="00A14D8F">
              <w:rPr>
                <w:rFonts w:cs="Arial"/>
                <w:color w:val="000000"/>
              </w:rPr>
              <w:t xml:space="preserve"> e atletas</w:t>
            </w:r>
          </w:p>
        </w:tc>
        <w:tc>
          <w:tcPr>
            <w:tcW w:w="2126" w:type="dxa"/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D20AEB" w:rsidTr="00FF76A1">
        <w:tc>
          <w:tcPr>
            <w:tcW w:w="2235" w:type="dxa"/>
            <w:vAlign w:val="center"/>
          </w:tcPr>
          <w:p w:rsidR="00D20AEB" w:rsidRPr="00A14D8F" w:rsidRDefault="00D20AEB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N.10</w:t>
            </w:r>
          </w:p>
        </w:tc>
        <w:tc>
          <w:tcPr>
            <w:tcW w:w="5278" w:type="dxa"/>
            <w:vAlign w:val="center"/>
          </w:tcPr>
          <w:p w:rsidR="00D20AEB" w:rsidRPr="00A14D8F" w:rsidRDefault="00D20AEB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Cadastro dos objetivos dos alunos ou atletas</w:t>
            </w:r>
          </w:p>
        </w:tc>
        <w:tc>
          <w:tcPr>
            <w:tcW w:w="2126" w:type="dxa"/>
            <w:vAlign w:val="center"/>
          </w:tcPr>
          <w:p w:rsidR="00D20AEB" w:rsidRPr="00A14D8F" w:rsidRDefault="00D20AEB" w:rsidP="00FF76A1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Média</w:t>
            </w:r>
          </w:p>
        </w:tc>
      </w:tr>
    </w:tbl>
    <w:p w:rsidR="00FF76A1" w:rsidRDefault="00FF76A1" w:rsidP="004142D7">
      <w:pPr>
        <w:pStyle w:val="Ttulo2"/>
        <w:numPr>
          <w:ilvl w:val="0"/>
          <w:numId w:val="0"/>
        </w:numPr>
      </w:pPr>
    </w:p>
    <w:p w:rsidR="00FF76A1" w:rsidRDefault="00FF76A1" w:rsidP="004142D7">
      <w:pPr>
        <w:pStyle w:val="Ttulo1"/>
        <w:numPr>
          <w:ilvl w:val="0"/>
          <w:numId w:val="0"/>
        </w:numPr>
        <w:ind w:left="432"/>
      </w:pPr>
      <w:r>
        <w:t>4. Visão Geral do Produto</w:t>
      </w:r>
      <w:bookmarkStart w:id="13" w:name="4.%2525252520%2525252520%2525252520%2525"/>
      <w:bookmarkEnd w:id="13"/>
    </w:p>
    <w:p w:rsidR="00FF76A1" w:rsidRDefault="00FF76A1">
      <w:pPr>
        <w:pStyle w:val="Ttulo2"/>
      </w:pPr>
      <w:bookmarkStart w:id="14" w:name="4.1%2525252520%2525252520%2525252520%252"/>
      <w:r>
        <w:t>4.1 Perspectiva do Produto</w:t>
      </w:r>
      <w:bookmarkEnd w:id="14"/>
    </w:p>
    <w:p w:rsidR="00FF76A1" w:rsidRPr="00A14D8F" w:rsidRDefault="00F95E36" w:rsidP="00923874">
      <w:pPr>
        <w:jc w:val="both"/>
        <w:rPr>
          <w:rFonts w:cs="Arial"/>
          <w:iCs/>
          <w:color w:val="000000"/>
        </w:rPr>
      </w:pPr>
      <w:bookmarkStart w:id="15" w:name="4.2%2525252520%2525252520%2525252520%252"/>
      <w:bookmarkEnd w:id="15"/>
      <w:r w:rsidRPr="00A14D8F">
        <w:rPr>
          <w:rFonts w:cs="Arial"/>
          <w:iCs/>
          <w:color w:val="000000"/>
        </w:rPr>
        <w:t>O SPT – System Personal Trainer irá apoiar a atividade do profissional de educação física que atua como personal trainer. Esse apoio consiste em organizar e controlar a agenda do educador físico, passar e registrar os treinos dos alunos ou atletas e informar o local onde esses treinos serão realizados, além de calcular, armazenar e comunicar os resultados obtidos pelos alunos ou atletas nas avaliações físicas realizadas, possibilitando a comparação entre os resultados obtidos nessas avaliações, seja para identificar a evolução de um aluno ou de determinado grupo.</w:t>
      </w:r>
    </w:p>
    <w:p w:rsidR="00FF76A1" w:rsidRDefault="00FF76A1">
      <w:pPr>
        <w:pStyle w:val="Ttulo2"/>
      </w:pPr>
      <w:r>
        <w:t>4.2 Tabela de Funcionalidades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669"/>
      </w:tblGrid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D20AEB" w:rsidRDefault="006C5FA3" w:rsidP="00D20AEB">
            <w:pPr>
              <w:pStyle w:val="Corpodetexto"/>
              <w:tabs>
                <w:tab w:val="num" w:pos="720"/>
              </w:tabs>
              <w:snapToGrid w:val="0"/>
              <w:ind w:left="720" w:hanging="360"/>
              <w:jc w:val="center"/>
              <w:rPr>
                <w:b/>
              </w:rPr>
            </w:pPr>
            <w:r w:rsidRPr="00D20AEB">
              <w:rPr>
                <w:b/>
              </w:rPr>
              <w:t>Funcionalidades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6C5FA3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Cadastrar o profissional de educação física, alunos e atletas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Agendar os dias e as horas das aulas, por aluno ou atleta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D20AEB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Prescrever</w:t>
            </w:r>
            <w:r w:rsidR="006C5FA3" w:rsidRPr="00A14D8F">
              <w:rPr>
                <w:color w:val="000000"/>
              </w:rPr>
              <w:t xml:space="preserve"> treinos específicos para cada aluno ou atleta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D20AEB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lastRenderedPageBreak/>
              <w:t xml:space="preserve">Indicar quantas vezes o aluno ou atleta executou um treino </w:t>
            </w:r>
            <w:r w:rsidR="00D20AEB" w:rsidRPr="00A14D8F">
              <w:rPr>
                <w:color w:val="000000"/>
              </w:rPr>
              <w:t>prescrito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Agendar ou alterar o dia e a hora da avaliação física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Registrar os objetivos que o aluno ou atleta pretendem alcançar com os treinos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Calcular e armazenar o resultado da avaliação física de cada aluno ou atleta</w:t>
            </w:r>
          </w:p>
        </w:tc>
      </w:tr>
      <w:tr w:rsidR="006C5FA3" w:rsidRPr="00DE1EA0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Enviar o resultado da avaliação física ao aluno ou atleta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Comparar os resultados das avaliações físicas dos alunos ou atletas, indicando a evolução ou retrocesso na direção do objetivo pretendido.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Identificar e comunicar a necessidade da realização de nova avaliação física</w:t>
            </w:r>
          </w:p>
        </w:tc>
      </w:tr>
      <w:tr w:rsidR="006C5FA3" w:rsidTr="006C5FA3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FA3" w:rsidRPr="00A14D8F" w:rsidRDefault="006C5FA3" w:rsidP="004969D7">
            <w:pPr>
              <w:pStyle w:val="Corpodetexto"/>
              <w:numPr>
                <w:ilvl w:val="0"/>
                <w:numId w:val="2"/>
              </w:numPr>
              <w:snapToGrid w:val="0"/>
              <w:rPr>
                <w:color w:val="000000"/>
              </w:rPr>
            </w:pPr>
            <w:r w:rsidRPr="00A14D8F">
              <w:rPr>
                <w:color w:val="000000"/>
              </w:rPr>
              <w:t>Indicar o local onde o aluno ou atleta realizará o treino com o personal (academia, parque, condomínio...)</w:t>
            </w:r>
          </w:p>
        </w:tc>
      </w:tr>
    </w:tbl>
    <w:p w:rsidR="00FF76A1" w:rsidRDefault="00FF76A1">
      <w:pPr>
        <w:pStyle w:val="Ttulo1"/>
      </w:pPr>
      <w:r>
        <w:t xml:space="preserve">5. Restrições </w:t>
      </w:r>
    </w:p>
    <w:p w:rsidR="00D400A2" w:rsidRPr="003F7B3B" w:rsidRDefault="00D400A2" w:rsidP="00D400A2">
      <w:pPr>
        <w:numPr>
          <w:ilvl w:val="0"/>
          <w:numId w:val="3"/>
        </w:numPr>
        <w:snapToGrid w:val="0"/>
        <w:spacing w:before="100" w:after="100" w:line="276" w:lineRule="auto"/>
        <w:jc w:val="both"/>
        <w:rPr>
          <w:rFonts w:cs="Arial"/>
          <w:color w:val="000000"/>
        </w:rPr>
      </w:pPr>
      <w:r w:rsidRPr="003F7B3B">
        <w:rPr>
          <w:rFonts w:cs="Arial"/>
          <w:color w:val="000000"/>
        </w:rPr>
        <w:t>O sistema deverá estar finalizado de acordo com o prazo estipulado</w:t>
      </w:r>
      <w:r w:rsidR="008500FA" w:rsidRPr="003F7B3B">
        <w:rPr>
          <w:rFonts w:cs="Arial"/>
          <w:color w:val="000000"/>
        </w:rPr>
        <w:t>, ou seja, estar acessível até a data configurada</w:t>
      </w:r>
      <w:r w:rsidRPr="003F7B3B">
        <w:rPr>
          <w:rFonts w:cs="Arial"/>
          <w:color w:val="000000"/>
        </w:rPr>
        <w:t>.</w:t>
      </w:r>
    </w:p>
    <w:p w:rsidR="00D400A2" w:rsidRPr="003F7B3B" w:rsidRDefault="00D400A2" w:rsidP="00D400A2">
      <w:pPr>
        <w:numPr>
          <w:ilvl w:val="0"/>
          <w:numId w:val="3"/>
        </w:numPr>
        <w:rPr>
          <w:rFonts w:cs="Arial"/>
          <w:color w:val="000000"/>
        </w:rPr>
      </w:pPr>
      <w:r w:rsidRPr="003F7B3B">
        <w:rPr>
          <w:rFonts w:cs="Arial"/>
          <w:color w:val="000000"/>
        </w:rPr>
        <w:t>No processo de construção do sistema deve-se optar por ferramentas livres ou de baixo custo, que minimizem o custo final do projeto.</w:t>
      </w:r>
    </w:p>
    <w:p w:rsidR="008500FA" w:rsidRPr="003F7B3B" w:rsidRDefault="00D400A2" w:rsidP="00D400A2">
      <w:pPr>
        <w:numPr>
          <w:ilvl w:val="0"/>
          <w:numId w:val="3"/>
        </w:numPr>
        <w:snapToGrid w:val="0"/>
        <w:spacing w:before="100" w:after="100" w:line="276" w:lineRule="auto"/>
        <w:jc w:val="both"/>
        <w:rPr>
          <w:rFonts w:cs="Arial"/>
          <w:color w:val="000000"/>
        </w:rPr>
      </w:pPr>
      <w:r w:rsidRPr="003F7B3B">
        <w:rPr>
          <w:rFonts w:cs="Arial"/>
          <w:color w:val="000000"/>
        </w:rPr>
        <w:t xml:space="preserve">O sistema em fase inicial, suportará uma quantidade </w:t>
      </w:r>
      <w:r w:rsidR="008500FA" w:rsidRPr="003F7B3B">
        <w:rPr>
          <w:rFonts w:cs="Arial"/>
          <w:color w:val="000000"/>
        </w:rPr>
        <w:t>fixa de inserções e outras operações na base de dados, dado o grau de escalabilidade.</w:t>
      </w:r>
    </w:p>
    <w:p w:rsidR="008500FA" w:rsidRPr="003F7B3B" w:rsidRDefault="008500FA" w:rsidP="00D400A2">
      <w:pPr>
        <w:numPr>
          <w:ilvl w:val="0"/>
          <w:numId w:val="3"/>
        </w:numPr>
        <w:snapToGrid w:val="0"/>
        <w:spacing w:before="100" w:after="100" w:line="276" w:lineRule="auto"/>
        <w:jc w:val="both"/>
        <w:rPr>
          <w:rFonts w:cs="Arial"/>
          <w:color w:val="000000"/>
        </w:rPr>
      </w:pPr>
      <w:r w:rsidRPr="003F7B3B">
        <w:rPr>
          <w:rFonts w:cs="Arial"/>
          <w:color w:val="000000"/>
        </w:rPr>
        <w:t xml:space="preserve"> O sistema necessitará da utilização de API externa da Receita Federal para validação de CPF e CNPJ dado restrições de segurança.</w:t>
      </w:r>
    </w:p>
    <w:p w:rsidR="00FF76A1" w:rsidRDefault="00FF76A1">
      <w:pPr>
        <w:pStyle w:val="Ttulo1"/>
      </w:pPr>
      <w:bookmarkStart w:id="16" w:name="6.%2525252520%2525252520%2525252520%2525"/>
      <w:r>
        <w:t xml:space="preserve">6. </w:t>
      </w:r>
      <w:bookmarkEnd w:id="16"/>
      <w:r>
        <w:t>Riscos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2040"/>
        <w:gridCol w:w="5340"/>
        <w:gridCol w:w="2288"/>
      </w:tblGrid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F180A" w:rsidRDefault="00BF180A">
            <w:pPr>
              <w:snapToGrid w:val="0"/>
              <w:jc w:val="center"/>
              <w:rPr>
                <w:b/>
                <w:kern w:val="2"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F180A" w:rsidRDefault="00BF180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Perda Esperada</w:t>
            </w:r>
          </w:p>
        </w:tc>
      </w:tr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01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Esquipe despreparada para o trabalho em grupo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Média</w:t>
            </w:r>
          </w:p>
        </w:tc>
      </w:tr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02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 w:after="120"/>
              <w:jc w:val="center"/>
              <w:rPr>
                <w:rFonts w:cs="Arial"/>
                <w:i w:val="0"/>
                <w:color w:val="1D2021"/>
                <w:sz w:val="20"/>
                <w:szCs w:val="20"/>
                <w:shd w:val="clear" w:color="auto" w:fill="E7F4CA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Falta de domínio tecnológico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</w:rPr>
              <w:t>Alta</w:t>
            </w:r>
          </w:p>
        </w:tc>
      </w:tr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03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 w:after="120"/>
              <w:jc w:val="center"/>
              <w:rPr>
                <w:rFonts w:cs="Arial"/>
                <w:color w:val="1D2021"/>
                <w:sz w:val="20"/>
                <w:szCs w:val="20"/>
                <w:shd w:val="clear" w:color="auto" w:fill="E7F4CA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Estouro de prazo devido a falhas de desenvolvimento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</w:rPr>
              <w:t>Média</w:t>
            </w:r>
          </w:p>
        </w:tc>
      </w:tr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04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 w:after="120"/>
              <w:jc w:val="center"/>
              <w:rPr>
                <w:rFonts w:cs="Arial"/>
                <w:color w:val="1D2021"/>
                <w:sz w:val="20"/>
                <w:szCs w:val="20"/>
                <w:shd w:val="clear" w:color="auto" w:fill="E7F4CA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Complexidade no sistema não percebida na fase inicial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</w:rPr>
              <w:t>Alta</w:t>
            </w:r>
          </w:p>
        </w:tc>
      </w:tr>
      <w:tr w:rsidR="00BF180A" w:rsidTr="00BF180A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05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180A" w:rsidRDefault="00BF180A">
            <w:pPr>
              <w:pStyle w:val="RUPInstrues"/>
              <w:snapToGrid w:val="0"/>
              <w:spacing w:before="0" w:after="120"/>
              <w:jc w:val="center"/>
              <w:rPr>
                <w:rFonts w:cs="Arial"/>
                <w:color w:val="1D2021"/>
                <w:sz w:val="20"/>
                <w:szCs w:val="20"/>
                <w:shd w:val="clear" w:color="auto" w:fill="E7F4CA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Alteração no escopo do projeto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180A" w:rsidRDefault="00BF180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</w:rPr>
              <w:t>Alta</w:t>
            </w:r>
          </w:p>
        </w:tc>
      </w:tr>
    </w:tbl>
    <w:p w:rsidR="00FF76A1" w:rsidRDefault="00FF76A1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p w:rsidR="004142D7" w:rsidRDefault="004142D7" w:rsidP="004142D7">
      <w:pPr>
        <w:pStyle w:val="Ttulo1"/>
      </w:pPr>
      <w:r>
        <w:lastRenderedPageBreak/>
        <w:t>7. Requisitos do Produto</w:t>
      </w:r>
    </w:p>
    <w:tbl>
      <w:tblPr>
        <w:tblW w:w="9668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48"/>
      </w:tblGrid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42D7" w:rsidRDefault="004142D7" w:rsidP="00FF76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42D7" w:rsidRDefault="004142D7" w:rsidP="00FF76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42D7" w:rsidRDefault="004142D7" w:rsidP="00FF76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2D7" w:rsidRDefault="004142D7" w:rsidP="00FF76A1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R.01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A43176" w:rsidP="00FF76A1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43176">
              <w:rPr>
                <w:rFonts w:ascii="Times New Roman" w:hAnsi="Times New Roman"/>
                <w:i w:val="0"/>
                <w:color w:val="000000"/>
                <w:sz w:val="24"/>
              </w:rPr>
              <w:t xml:space="preserve">Prescrever </w:t>
            </w:r>
            <w:r w:rsidR="004142D7" w:rsidRPr="00A14D8F">
              <w:rPr>
                <w:rFonts w:ascii="Times New Roman" w:hAnsi="Times New Roman"/>
                <w:i w:val="0"/>
                <w:color w:val="000000"/>
                <w:sz w:val="24"/>
              </w:rPr>
              <w:t>treinos (baseado em uma base de dados cadastrada pelo personal).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 xml:space="preserve">Alta 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R.02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5A2D1A" w:rsidP="00B24A73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R</w:t>
            </w:r>
            <w:r w:rsidR="00B24A73">
              <w:rPr>
                <w:rFonts w:ascii="Times New Roman" w:hAnsi="Times New Roman"/>
                <w:i w:val="0"/>
                <w:color w:val="000000"/>
                <w:sz w:val="24"/>
              </w:rPr>
              <w:t>ealizar avaliações</w:t>
            </w:r>
            <w:r w:rsidR="004142D7" w:rsidRPr="00A14D8F">
              <w:rPr>
                <w:rFonts w:ascii="Times New Roman" w:hAnsi="Times New Roman"/>
                <w:i w:val="0"/>
                <w:color w:val="000000"/>
                <w:sz w:val="24"/>
              </w:rPr>
              <w:t xml:space="preserve"> física</w:t>
            </w:r>
            <w:r w:rsidR="00B24A73">
              <w:rPr>
                <w:rFonts w:ascii="Times New Roman" w:hAnsi="Times New Roman"/>
                <w:i w:val="0"/>
                <w:color w:val="000000"/>
                <w:sz w:val="24"/>
              </w:rPr>
              <w:t>s</w:t>
            </w:r>
            <w:r w:rsidR="004142D7" w:rsidRPr="00A14D8F">
              <w:rPr>
                <w:rFonts w:ascii="Times New Roman" w:hAnsi="Times New Roman"/>
                <w:i w:val="0"/>
                <w:color w:val="000000"/>
                <w:sz w:val="24"/>
              </w:rPr>
              <w:t>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C63A34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Alta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R.03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Agendamento dos alunos.</w:t>
            </w:r>
            <w:bookmarkStart w:id="17" w:name="_GoBack"/>
            <w:bookmarkEnd w:id="17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R.04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Relatório dos usuários.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C63A34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R.05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C63A34" w:rsidP="00C63A34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Calendário de aula.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C63A34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R.06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Cadastro de locais de treino</w:t>
            </w:r>
            <w:r w:rsidR="00C63A34">
              <w:rPr>
                <w:rFonts w:ascii="Times New Roman" w:hAnsi="Times New Roman"/>
                <w:i w:val="0"/>
                <w:color w:val="000000"/>
                <w:sz w:val="24"/>
              </w:rPr>
              <w:t>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4142D7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 w:rsidRPr="00A14D8F"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C63A34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R.07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A14D8F">
              <w:rPr>
                <w:rFonts w:ascii="Times New Roman" w:hAnsi="Times New Roman"/>
                <w:i w:val="0"/>
                <w:color w:val="000000"/>
                <w:sz w:val="24"/>
              </w:rPr>
              <w:t>Cadastro de aluno</w:t>
            </w:r>
            <w:r w:rsidR="00C63A34">
              <w:rPr>
                <w:rFonts w:ascii="Times New Roman" w:hAnsi="Times New Roman"/>
                <w:i w:val="0"/>
                <w:color w:val="000000"/>
                <w:sz w:val="24"/>
              </w:rPr>
              <w:t>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2D7" w:rsidRPr="00A14D8F" w:rsidRDefault="004142D7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 w:rsidRPr="00A14D8F">
              <w:rPr>
                <w:rFonts w:cs="Arial"/>
                <w:color w:val="000000"/>
              </w:rPr>
              <w:t>Alta</w:t>
            </w:r>
          </w:p>
        </w:tc>
      </w:tr>
      <w:tr w:rsidR="00C63A34" w:rsidTr="00B24A7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3A34" w:rsidRPr="00A14D8F" w:rsidRDefault="00C63A34" w:rsidP="00FF76A1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Personal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3A34" w:rsidRDefault="00A43176" w:rsidP="00FF76A1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R.08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3A34" w:rsidRDefault="00C63A34" w:rsidP="00C63A34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Aplicativo para mobile.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A34" w:rsidRDefault="00C63A34" w:rsidP="00FF76A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Alta</w:t>
            </w:r>
          </w:p>
        </w:tc>
      </w:tr>
    </w:tbl>
    <w:p w:rsidR="004142D7" w:rsidRDefault="004142D7" w:rsidP="004142D7">
      <w:pPr>
        <w:pStyle w:val="Ttulo1"/>
      </w:pPr>
    </w:p>
    <w:p w:rsidR="00FF76A1" w:rsidRDefault="00FF76A1">
      <w:pPr>
        <w:pStyle w:val="Ttulo1"/>
      </w:pPr>
    </w:p>
    <w:sectPr w:rsidR="00FF76A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5" w:h="16837"/>
      <w:pgMar w:top="2296" w:right="1134" w:bottom="1418" w:left="1134" w:header="1134" w:footer="709" w:gutter="0"/>
      <w:cols w:space="720"/>
      <w:formProt w:val="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FF" w:rsidRDefault="008221FF">
      <w:pPr>
        <w:spacing w:line="240" w:lineRule="auto"/>
      </w:pPr>
      <w:r>
        <w:separator/>
      </w:r>
    </w:p>
  </w:endnote>
  <w:endnote w:type="continuationSeparator" w:id="0">
    <w:p w:rsidR="008221FF" w:rsidRDefault="00822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97">
    <w:charset w:val="00"/>
    <w:family w:val="auto"/>
    <w:pitch w:val="variable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Visão | </w:t>
    </w:r>
    <w:r>
      <w:rPr>
        <w:rFonts w:ascii="Cambria" w:hAnsi="Cambria"/>
        <w:color w:val="0000FF"/>
      </w:rPr>
      <w:t>[</w:t>
    </w:r>
    <w:r w:rsidR="00B60425">
      <w:rPr>
        <w:rFonts w:ascii="Cambria" w:hAnsi="Cambria"/>
        <w:color w:val="0000FF"/>
      </w:rPr>
      <w:t>SPT</w:t>
    </w:r>
    <w:r>
      <w:rPr>
        <w:rFonts w:ascii="Cambria" w:hAnsi="Cambria"/>
        <w:color w:val="0000FF"/>
      </w:rPr>
      <w:t xml:space="preserve">]   </w:t>
    </w:r>
    <w:r>
      <w:rPr>
        <w:rFonts w:ascii="Cambria" w:hAnsi="Cambria"/>
      </w:rPr>
      <w:t xml:space="preserve">                     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A1BB8">
      <w:rPr>
        <w:noProof/>
      </w:rPr>
      <w:t>2</w:t>
    </w:r>
    <w:r>
      <w:fldChar w:fldCharType="end"/>
    </w:r>
  </w:p>
  <w:p w:rsidR="00FF76A1" w:rsidRDefault="00FF76A1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Visão | </w:t>
    </w:r>
    <w:r>
      <w:rPr>
        <w:rFonts w:ascii="Cambria" w:hAnsi="Cambria"/>
        <w:color w:val="0000FF"/>
      </w:rPr>
      <w:t>[</w:t>
    </w:r>
    <w:r w:rsidR="00B60425">
      <w:rPr>
        <w:rFonts w:ascii="Cambria" w:hAnsi="Cambria"/>
        <w:color w:val="0000FF"/>
      </w:rPr>
      <w:t>SPT</w:t>
    </w:r>
    <w:r>
      <w:rPr>
        <w:rFonts w:ascii="Cambria" w:hAnsi="Cambria"/>
        <w:color w:val="0000FF"/>
      </w:rPr>
      <w:t xml:space="preserve">]   </w:t>
    </w:r>
    <w:r>
      <w:rPr>
        <w:rFonts w:ascii="Cambria" w:hAnsi="Cambria"/>
      </w:rPr>
      <w:t xml:space="preserve">                     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A1BB8">
      <w:rPr>
        <w:noProof/>
      </w:rPr>
      <w:t>6</w:t>
    </w:r>
    <w:r>
      <w:fldChar w:fldCharType="end"/>
    </w:r>
  </w:p>
  <w:p w:rsidR="00FF76A1" w:rsidRDefault="00FF76A1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Visão | </w:t>
    </w:r>
    <w:r>
      <w:rPr>
        <w:rFonts w:ascii="Cambria" w:hAnsi="Cambria"/>
        <w:color w:val="0000FF"/>
      </w:rPr>
      <w:t>[</w:t>
    </w:r>
    <w:r w:rsidR="00B60425">
      <w:rPr>
        <w:rFonts w:ascii="Cambria" w:hAnsi="Cambria"/>
        <w:color w:val="0000FF"/>
      </w:rPr>
      <w:t>SPT</w:t>
    </w:r>
    <w:r>
      <w:rPr>
        <w:rFonts w:ascii="Cambria" w:hAnsi="Cambria"/>
        <w:color w:val="0000FF"/>
      </w:rPr>
      <w:t xml:space="preserve">]   </w:t>
    </w:r>
    <w:r>
      <w:rPr>
        <w:rFonts w:ascii="Cambria" w:hAnsi="Cambria"/>
      </w:rPr>
      <w:t xml:space="preserve">                     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A1BB8">
      <w:rPr>
        <w:noProof/>
      </w:rPr>
      <w:t>7</w:t>
    </w:r>
    <w:r>
      <w:fldChar w:fldCharType="end"/>
    </w:r>
  </w:p>
  <w:p w:rsidR="00FF76A1" w:rsidRDefault="00FF76A1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Visão | </w:t>
    </w:r>
    <w:r>
      <w:rPr>
        <w:rFonts w:ascii="Cambria" w:hAnsi="Cambria"/>
        <w:color w:val="0000FF"/>
      </w:rPr>
      <w:t>[</w:t>
    </w:r>
    <w:r w:rsidR="00B60425">
      <w:rPr>
        <w:rFonts w:ascii="Cambria" w:hAnsi="Cambria"/>
        <w:color w:val="0000FF"/>
      </w:rPr>
      <w:t>SPT</w:t>
    </w:r>
    <w:r>
      <w:rPr>
        <w:rFonts w:ascii="Cambria" w:hAnsi="Cambria"/>
        <w:color w:val="0000FF"/>
      </w:rPr>
      <w:t xml:space="preserve">]   </w:t>
    </w:r>
    <w:r>
      <w:rPr>
        <w:rFonts w:ascii="Cambria" w:hAnsi="Cambria"/>
      </w:rPr>
      <w:t xml:space="preserve">                     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A1BB8">
      <w:rPr>
        <w:noProof/>
      </w:rPr>
      <w:t>3</w:t>
    </w:r>
    <w:r>
      <w:fldChar w:fldCharType="end"/>
    </w:r>
  </w:p>
  <w:p w:rsidR="00FF76A1" w:rsidRDefault="00FF76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FF" w:rsidRDefault="008221FF">
      <w:pPr>
        <w:spacing w:line="240" w:lineRule="auto"/>
      </w:pPr>
      <w:r>
        <w:separator/>
      </w:r>
    </w:p>
  </w:footnote>
  <w:footnote w:type="continuationSeparator" w:id="0">
    <w:p w:rsidR="008221FF" w:rsidRDefault="00822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0A0873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0A0873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0A0873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0A0873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A1" w:rsidRDefault="00FF76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CB5038E"/>
    <w:multiLevelType w:val="hybridMultilevel"/>
    <w:tmpl w:val="07B40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7"/>
    <w:rsid w:val="000A0873"/>
    <w:rsid w:val="000A3870"/>
    <w:rsid w:val="001E2B8D"/>
    <w:rsid w:val="00285A84"/>
    <w:rsid w:val="002E2D9E"/>
    <w:rsid w:val="003F7B3B"/>
    <w:rsid w:val="004142D7"/>
    <w:rsid w:val="00435B72"/>
    <w:rsid w:val="004969D7"/>
    <w:rsid w:val="004B73AD"/>
    <w:rsid w:val="004C0941"/>
    <w:rsid w:val="005A2D1A"/>
    <w:rsid w:val="005B169F"/>
    <w:rsid w:val="005E3CC6"/>
    <w:rsid w:val="005E7E61"/>
    <w:rsid w:val="0069429C"/>
    <w:rsid w:val="006C5FA3"/>
    <w:rsid w:val="006E3C1C"/>
    <w:rsid w:val="008221FF"/>
    <w:rsid w:val="008500FA"/>
    <w:rsid w:val="0090538B"/>
    <w:rsid w:val="00923874"/>
    <w:rsid w:val="009839E1"/>
    <w:rsid w:val="009B4B13"/>
    <w:rsid w:val="009F34F8"/>
    <w:rsid w:val="00A14D8F"/>
    <w:rsid w:val="00A43176"/>
    <w:rsid w:val="00B24A73"/>
    <w:rsid w:val="00B60425"/>
    <w:rsid w:val="00B97D4E"/>
    <w:rsid w:val="00BA1BB8"/>
    <w:rsid w:val="00BF180A"/>
    <w:rsid w:val="00C63A34"/>
    <w:rsid w:val="00C954EB"/>
    <w:rsid w:val="00D20AEB"/>
    <w:rsid w:val="00D34959"/>
    <w:rsid w:val="00D400A2"/>
    <w:rsid w:val="00D85E0E"/>
    <w:rsid w:val="00E13528"/>
    <w:rsid w:val="00E906A1"/>
    <w:rsid w:val="00EB1D63"/>
    <w:rsid w:val="00ED29F9"/>
    <w:rsid w:val="00F12C0D"/>
    <w:rsid w:val="00F95E36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5CE1168"/>
  <w15:chartTrackingRefBased/>
  <w15:docId w15:val="{7CF10A6E-3DA7-49F5-BFCE-19D25CB8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customStyle="1" w:styleId="Ttulodosumrio">
    <w:name w:val="Título do sumário"/>
    <w:pPr>
      <w:suppressLineNumbers/>
      <w:suppressAutoHyphens/>
      <w:spacing w:before="480" w:line="276" w:lineRule="auto"/>
    </w:pPr>
    <w:rPr>
      <w:rFonts w:ascii="Cambria" w:eastAsia="Lucida Sans Unicode" w:hAnsi="Cambria" w:cs="font497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14731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/>
      <w:sz w:val="24"/>
      <w:szCs w:val="24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/>
      <w:i/>
      <w:color w:val="0000FF"/>
      <w:sz w:val="18"/>
      <w:szCs w:val="24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  <w:style w:type="character" w:styleId="nfaseSutil">
    <w:name w:val="Subtle Emphasis"/>
    <w:uiPriority w:val="19"/>
    <w:qFormat/>
    <w:rsid w:val="00E906A1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footer" Target="footer15.xml"/><Relationship Id="rId40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header" Target="header15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Links>
    <vt:vector size="84" baseType="variant">
      <vt:variant>
        <vt:i4>3211369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7.7. Requisitos do Produto|outline</vt:lpwstr>
      </vt:variant>
      <vt:variant>
        <vt:i4>6619179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6.6. Riscos|outline</vt:lpwstr>
      </vt:variant>
      <vt:variant>
        <vt:i4>12976341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5.5. Restrições |outline</vt:lpwstr>
      </vt:variant>
      <vt:variant>
        <vt:i4>5308509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4.2.4.2 Tabela de Funcionalidades|outline</vt:lpwstr>
      </vt:variant>
      <vt:variant>
        <vt:i4>2228276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4.1.4.1 Perspectiva do Produto|outline</vt:lpwstr>
      </vt:variant>
      <vt:variant>
        <vt:i4>4063414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4.4. Visão Geral do Produto|outline</vt:lpwstr>
      </vt:variant>
      <vt:variant>
        <vt:i4>3932207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3.3.3.3 Necessidades do Cliente|outline</vt:lpwstr>
      </vt:variant>
      <vt:variant>
        <vt:i4>7340281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3.2.3.2 Resumo dos Usuários|outline</vt:lpwstr>
      </vt:variant>
      <vt:variant>
        <vt:i4>1310737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3.1.3.1 Resumo dos Envolvidos|outline</vt:lpwstr>
      </vt:variant>
      <vt:variant>
        <vt:i4>3014658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</vt:lpwstr>
      </vt:variant>
      <vt:variant>
        <vt:i4>14155983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2.1.2.1 Descrição do Problema|outline</vt:lpwstr>
      </vt:variant>
      <vt:variant>
        <vt:i4>7602239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2.2. Posicionamento|outline</vt:lpwstr>
      </vt:variant>
      <vt:variant>
        <vt:i4>8126575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1.1.1.1 Finalidade|outline</vt:lpwstr>
      </vt:variant>
      <vt:variant>
        <vt:i4>2490370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Laboratorio</cp:lastModifiedBy>
  <cp:revision>5</cp:revision>
  <cp:lastPrinted>2010-09-24T16:45:00Z</cp:lastPrinted>
  <dcterms:created xsi:type="dcterms:W3CDTF">2017-10-11T23:00:00Z</dcterms:created>
  <dcterms:modified xsi:type="dcterms:W3CDTF">2017-10-12T00:53:00Z</dcterms:modified>
</cp:coreProperties>
</file>