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52"/>
        </w:rPr>
        <w:t>Relatorio Gerencial - Sistema de Equalizacao TRT12</w:t>
      </w:r>
    </w:p>
    <w:p>
      <w:pPr>
        <w:jc w:val="center"/>
      </w:pPr>
      <w:r>
        <w:rPr>
          <w:i/>
        </w:rPr>
        <w:t>Analise de distribuicao e redistribuicao de processos judiciais</w:t>
      </w:r>
    </w:p>
    <w:p/>
    <w:p>
      <w:pPr>
        <w:jc w:val="center"/>
      </w:pPr>
      <w:r>
        <w:t>Periodo analisado: Todo o periodo disponivel</w:t>
        <w:br/>
      </w:r>
      <w:r>
        <w:t>Data de geracao: 24/07/2026 11:29</w:t>
        <w:br/>
      </w:r>
      <w:r>
        <w:t>Arquivos utilizados: 23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Arquivos utilizados e filtros aplicados</w:t>
      </w:r>
    </w:p>
    <w:p>
      <w:r>
        <w:t>Arquivos CSV consolidados nesta analise:</w:t>
      </w:r>
    </w:p>
    <w:p>
      <w:pPr>
        <w:pStyle w:val="ListBullet"/>
      </w:pPr>
      <w:r>
        <w:t>processos_01-07-2026.CSV</w:t>
      </w:r>
    </w:p>
    <w:p>
      <w:pPr>
        <w:pStyle w:val="ListBullet"/>
      </w:pPr>
      <w:r>
        <w:t>processos_02-07-2026.CSV</w:t>
      </w:r>
    </w:p>
    <w:p>
      <w:pPr>
        <w:pStyle w:val="ListBullet"/>
      </w:pPr>
      <w:r>
        <w:t>processos_03-07-2026.CSV</w:t>
      </w:r>
    </w:p>
    <w:p>
      <w:pPr>
        <w:pStyle w:val="ListBullet"/>
      </w:pPr>
      <w:r>
        <w:t>processos_04-07-2026.CSV</w:t>
      </w:r>
    </w:p>
    <w:p>
      <w:pPr>
        <w:pStyle w:val="ListBullet"/>
      </w:pPr>
      <w:r>
        <w:t>processos_05-07-2026.CSV</w:t>
      </w:r>
    </w:p>
    <w:p>
      <w:pPr>
        <w:pStyle w:val="ListBullet"/>
      </w:pPr>
      <w:r>
        <w:t>processos_06-07-2026.CSV</w:t>
      </w:r>
    </w:p>
    <w:p>
      <w:pPr>
        <w:pStyle w:val="ListBullet"/>
      </w:pPr>
      <w:r>
        <w:t>processos_07-07-2026.CSV</w:t>
      </w:r>
    </w:p>
    <w:p>
      <w:pPr>
        <w:pStyle w:val="ListBullet"/>
      </w:pPr>
      <w:r>
        <w:t>processos_08-07-2026.CSV</w:t>
      </w:r>
    </w:p>
    <w:p>
      <w:pPr>
        <w:pStyle w:val="ListBullet"/>
      </w:pPr>
      <w:r>
        <w:t>processos_09-07-2026.CSV</w:t>
      </w:r>
    </w:p>
    <w:p>
      <w:pPr>
        <w:pStyle w:val="ListBullet"/>
      </w:pPr>
      <w:r>
        <w:t>processos_10-07-2026.CSV</w:t>
      </w:r>
    </w:p>
    <w:p>
      <w:pPr>
        <w:pStyle w:val="ListBullet"/>
      </w:pPr>
      <w:r>
        <w:t>processos_11-07-2026.CSV</w:t>
      </w:r>
    </w:p>
    <w:p>
      <w:pPr>
        <w:pStyle w:val="ListBullet"/>
      </w:pPr>
      <w:r>
        <w:t>processos_12-07-2026.CSV</w:t>
      </w:r>
    </w:p>
    <w:p>
      <w:pPr>
        <w:pStyle w:val="ListBullet"/>
      </w:pPr>
      <w:r>
        <w:t>processos_13-07-2026.CSV</w:t>
      </w:r>
    </w:p>
    <w:p>
      <w:pPr>
        <w:pStyle w:val="ListBullet"/>
      </w:pPr>
      <w:r>
        <w:t>processos_14-07-2026.CSV</w:t>
      </w:r>
    </w:p>
    <w:p>
      <w:pPr>
        <w:pStyle w:val="ListBullet"/>
      </w:pPr>
      <w:r>
        <w:t>processos_15-07-2026.CSV</w:t>
      </w:r>
    </w:p>
    <w:p>
      <w:pPr>
        <w:pStyle w:val="ListBullet"/>
      </w:pPr>
      <w:r>
        <w:t>processos_16-07-2026.CSV</w:t>
      </w:r>
    </w:p>
    <w:p>
      <w:pPr>
        <w:pStyle w:val="ListBullet"/>
      </w:pPr>
      <w:r>
        <w:t>processos_17-07-2026.CSV</w:t>
      </w:r>
    </w:p>
    <w:p>
      <w:pPr>
        <w:pStyle w:val="ListBullet"/>
      </w:pPr>
      <w:r>
        <w:t>processos_18-07-2026.CSV</w:t>
      </w:r>
    </w:p>
    <w:p>
      <w:pPr>
        <w:pStyle w:val="ListBullet"/>
      </w:pPr>
      <w:r>
        <w:t>processos_19-07-2026.CSV</w:t>
      </w:r>
    </w:p>
    <w:p>
      <w:pPr>
        <w:pStyle w:val="ListBullet"/>
      </w:pPr>
      <w:r>
        <w:t>processos_20-07-2026.CSV</w:t>
      </w:r>
    </w:p>
    <w:p>
      <w:pPr>
        <w:pStyle w:val="ListBullet"/>
      </w:pPr>
      <w:r>
        <w:t>processos_21-07-2026.CSV</w:t>
      </w:r>
    </w:p>
    <w:p>
      <w:pPr>
        <w:pStyle w:val="ListBullet"/>
      </w:pPr>
      <w:r>
        <w:t>processos_22-07-2026.CSV</w:t>
      </w:r>
    </w:p>
    <w:p>
      <w:pPr>
        <w:pStyle w:val="ListBullet"/>
      </w:pPr>
      <w:r>
        <w:t>processos_23-07-2026.CSV</w:t>
      </w:r>
    </w:p>
    <w:p>
      <w:r>
        <w:t>Filtros aplicados: Nenhum (relatorio padrao via linha de comando)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Resumo gerencial e cards executivos</w:t>
      </w:r>
    </w:p>
    <w:p>
      <w:r>
        <w:t>No periodo analisado foram identificados 8.407 casos novos, dos quais 691 (8,2%) foram equalizados validamente pelo Sistema de Equalizacao. A adocao do sistema reduziu a dispersao entre unidades em 25,0% em relacao ao cenario simulado sem equalizacao.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19"/>
          </w:tcPr>
          <w:p>
            <w:r>
              <w:t>Casos novos (COUNT DISTINCT processo)</w:t>
            </w:r>
          </w:p>
        </w:tc>
        <w:tc>
          <w:tcPr>
            <w:tcW w:type="dxa" w:w="4819"/>
          </w:tcPr>
          <w:p>
            <w:r>
              <w:t>8.407</w:t>
            </w:r>
          </w:p>
        </w:tc>
      </w:tr>
      <w:tr>
        <w:tc>
          <w:tcPr>
            <w:tcW w:type="dxa" w:w="4819"/>
          </w:tcPr>
          <w:p>
            <w:r>
              <w:t>Processos equalizados (COUNT DISTINCT processo)</w:t>
            </w:r>
          </w:p>
        </w:tc>
        <w:tc>
          <w:tcPr>
            <w:tcW w:type="dxa" w:w="4819"/>
          </w:tcPr>
          <w:p>
            <w:r>
              <w:t>691</w:t>
            </w:r>
          </w:p>
        </w:tc>
      </w:tr>
      <w:tr>
        <w:tc>
          <w:tcPr>
            <w:tcW w:type="dxa" w:w="4819"/>
          </w:tcPr>
          <w:p>
            <w:r>
              <w:t>% processos equalizados</w:t>
            </w:r>
          </w:p>
        </w:tc>
        <w:tc>
          <w:tcPr>
            <w:tcW w:type="dxa" w:w="4819"/>
          </w:tcPr>
          <w:p>
            <w:r>
              <w:t>8,2%</w:t>
            </w:r>
          </w:p>
        </w:tc>
      </w:tr>
      <w:tr>
        <w:tc>
          <w:tcPr>
            <w:tcW w:type="dxa" w:w="4819"/>
          </w:tcPr>
          <w:p>
            <w:r>
              <w:t>Media equalizados por unidade destinataria</w:t>
            </w:r>
          </w:p>
        </w:tc>
        <w:tc>
          <w:tcPr>
            <w:tcW w:type="dxa" w:w="4819"/>
          </w:tcPr>
          <w:p>
            <w:r>
              <w:t>38,39</w:t>
            </w:r>
          </w:p>
        </w:tc>
      </w:tr>
      <w:tr>
        <w:tc>
          <w:tcPr>
            <w:tcW w:type="dxa" w:w="4819"/>
          </w:tcPr>
          <w:p>
            <w:r>
              <w:t>Media de processos por unidade cedente</w:t>
            </w:r>
          </w:p>
        </w:tc>
        <w:tc>
          <w:tcPr>
            <w:tcW w:type="dxa" w:w="4819"/>
          </w:tcPr>
          <w:p>
            <w:r>
              <w:t>139,44</w:t>
            </w:r>
          </w:p>
        </w:tc>
      </w:tr>
      <w:tr>
        <w:tc>
          <w:tcPr>
            <w:tcW w:type="dxa" w:w="4819"/>
          </w:tcPr>
          <w:p>
            <w:r>
              <w:t>Media de processos por unidade neutra</w:t>
            </w:r>
          </w:p>
        </w:tc>
        <w:tc>
          <w:tcPr>
            <w:tcW w:type="dxa" w:w="4819"/>
          </w:tcPr>
          <w:p>
            <w:r>
              <w:t>138,15</w:t>
            </w:r>
          </w:p>
        </w:tc>
      </w:tr>
      <w:tr>
        <w:tc>
          <w:tcPr>
            <w:tcW w:type="dxa" w:w="4819"/>
          </w:tcPr>
          <w:p>
            <w:r>
              <w:t>Media de processos por unidade destinataria</w:t>
            </w:r>
          </w:p>
        </w:tc>
        <w:tc>
          <w:tcPr>
            <w:tcW w:type="dxa" w:w="4819"/>
          </w:tcPr>
          <w:p>
            <w:r>
              <w:t>143,56</w:t>
            </w:r>
          </w:p>
        </w:tc>
      </w:tr>
      <w:tr>
        <w:tc>
          <w:tcPr>
            <w:tcW w:type="dxa" w:w="4819"/>
          </w:tcPr>
          <w:p>
            <w:r>
              <w:t>Reducao da dispersao (MAD)</w:t>
            </w:r>
          </w:p>
        </w:tc>
        <w:tc>
          <w:tcPr>
            <w:tcW w:type="dxa" w:w="4819"/>
          </w:tcPr>
          <w:p>
            <w:r>
              <w:t>25,0%</w:t>
            </w:r>
          </w:p>
        </w:tc>
      </w:tr>
      <w:tr>
        <w:tc>
          <w:tcPr>
            <w:tcW w:type="dxa" w:w="4819"/>
          </w:tcPr>
          <w:p>
            <w:r>
              <w:t>Media ponderada por magistrado (com equalizacao)</w:t>
            </w:r>
          </w:p>
        </w:tc>
        <w:tc>
          <w:tcPr>
            <w:tcW w:type="dxa" w:w="4819"/>
          </w:tcPr>
          <w:p>
            <w:r>
              <w:t>83,24</w:t>
            </w:r>
          </w:p>
        </w:tc>
      </w:tr>
      <w:tr>
        <w:tc>
          <w:tcPr>
            <w:tcW w:type="dxa" w:w="4819"/>
          </w:tcPr>
          <w:p>
            <w:r>
              <w:t>Media ponderada por magistrado (sem equalizacao)</w:t>
            </w:r>
          </w:p>
        </w:tc>
        <w:tc>
          <w:tcPr>
            <w:tcW w:type="dxa" w:w="4819"/>
          </w:tcPr>
          <w:p>
            <w:r>
              <w:t>83,24</w:t>
            </w:r>
          </w:p>
        </w:tc>
      </w:tr>
      <w:tr>
        <w:tc>
          <w:tcPr>
            <w:tcW w:type="dxa" w:w="4819"/>
          </w:tcPr>
          <w:p>
            <w:r>
              <w:t>Reducao da dispersao por magistrado (MAD)</w:t>
            </w:r>
          </w:p>
        </w:tc>
        <w:tc>
          <w:tcPr>
            <w:tcW w:type="dxa" w:w="4819"/>
          </w:tcPr>
          <w:p>
            <w:r>
              <w:t>41,0%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3. Comparativo com e sem Sistema de Equalizacao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3A5F"/>
        </w:rPr>
        <w:t>3.1 Comparativo por magistrado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magistr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ao_magist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magist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3A5F"/>
        </w:rPr>
        <w:t>4. Indicadores de dispersao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b/>
              </w:rPr>
              <w:t>Medida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Sem equalizacao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Com equalizacao</w:t>
            </w:r>
          </w:p>
        </w:tc>
      </w:tr>
      <w:tr>
        <w:tc>
          <w:tcPr>
            <w:tcW w:type="dxa" w:w="3213"/>
          </w:tcPr>
          <w:p>
            <w:r>
              <w:t>Media</w:t>
            </w:r>
          </w:p>
        </w:tc>
        <w:tc>
          <w:tcPr>
            <w:tcW w:type="dxa" w:w="3213"/>
          </w:tcPr>
          <w:p>
            <w:r>
              <w:t>140,12</w:t>
            </w:r>
          </w:p>
        </w:tc>
        <w:tc>
          <w:tcPr>
            <w:tcW w:type="dxa" w:w="3213"/>
          </w:tcPr>
          <w:p>
            <w:r>
              <w:t>140,12</w:t>
            </w:r>
          </w:p>
        </w:tc>
      </w:tr>
      <w:tr>
        <w:tc>
          <w:tcPr>
            <w:tcW w:type="dxa" w:w="3213"/>
          </w:tcPr>
          <w:p>
            <w:r>
              <w:t>MAD (distancia media absoluta)</w:t>
            </w:r>
          </w:p>
        </w:tc>
        <w:tc>
          <w:tcPr>
            <w:tcW w:type="dxa" w:w="3213"/>
          </w:tcPr>
          <w:p>
            <w:r>
              <w:t>39,59</w:t>
            </w:r>
          </w:p>
        </w:tc>
        <w:tc>
          <w:tcPr>
            <w:tcW w:type="dxa" w:w="3213"/>
          </w:tcPr>
          <w:p>
            <w:r>
              <w:t>29,71</w:t>
            </w:r>
          </w:p>
        </w:tc>
      </w:tr>
      <w:tr>
        <w:tc>
          <w:tcPr>
            <w:tcW w:type="dxa" w:w="3213"/>
          </w:tcPr>
          <w:p>
            <w:r>
              <w:t>Desvio-padrao populacional</w:t>
            </w:r>
          </w:p>
        </w:tc>
        <w:tc>
          <w:tcPr>
            <w:tcW w:type="dxa" w:w="3213"/>
          </w:tcPr>
          <w:p>
            <w:r>
              <w:t>49,83</w:t>
            </w:r>
          </w:p>
        </w:tc>
        <w:tc>
          <w:tcPr>
            <w:tcW w:type="dxa" w:w="3213"/>
          </w:tcPr>
          <w:p>
            <w:r>
              <w:t>37,73</w:t>
            </w:r>
          </w:p>
        </w:tc>
      </w:tr>
      <w:tr>
        <w:tc>
          <w:tcPr>
            <w:tcW w:type="dxa" w:w="3213"/>
          </w:tcPr>
          <w:p>
            <w:r>
              <w:t>Coeficiente de variacao (%)</w:t>
            </w:r>
          </w:p>
        </w:tc>
        <w:tc>
          <w:tcPr>
            <w:tcW w:type="dxa" w:w="3213"/>
          </w:tcPr>
          <w:p>
            <w:r>
              <w:t>35,56</w:t>
            </w:r>
          </w:p>
        </w:tc>
        <w:tc>
          <w:tcPr>
            <w:tcW w:type="dxa" w:w="3213"/>
          </w:tcPr>
          <w:p>
            <w:r>
              <w:t>26,93</w:t>
            </w:r>
          </w:p>
        </w:tc>
      </w:tr>
      <w:tr>
        <w:tc>
          <w:tcPr>
            <w:tcW w:type="dxa" w:w="3213"/>
          </w:tcPr>
          <w:p>
            <w:r>
              <w:t>Amplitude</w:t>
            </w:r>
          </w:p>
        </w:tc>
        <w:tc>
          <w:tcPr>
            <w:tcW w:type="dxa" w:w="3213"/>
          </w:tcPr>
          <w:p>
            <w:r>
              <w:t>245,00</w:t>
            </w:r>
          </w:p>
        </w:tc>
        <w:tc>
          <w:tcPr>
            <w:tcW w:type="dxa" w:w="3213"/>
          </w:tcPr>
          <w:p>
            <w:r>
              <w:t>167,00</w:t>
            </w:r>
          </w:p>
        </w:tc>
      </w:tr>
      <w:tr>
        <w:tc>
          <w:tcPr>
            <w:tcW w:type="dxa" w:w="3213"/>
          </w:tcPr>
          <w:p>
            <w:r>
              <w:t>Unidades acima da media</w:t>
            </w:r>
          </w:p>
        </w:tc>
        <w:tc>
          <w:tcPr>
            <w:tcW w:type="dxa" w:w="3213"/>
          </w:tcPr>
          <w:p>
            <w:r>
              <w:t>28,00</w:t>
            </w:r>
          </w:p>
        </w:tc>
        <w:tc>
          <w:tcPr>
            <w:tcW w:type="dxa" w:w="3213"/>
          </w:tcPr>
          <w:p>
            <w:r>
              <w:t>32,00</w:t>
            </w:r>
          </w:p>
        </w:tc>
      </w:tr>
      <w:tr>
        <w:tc>
          <w:tcPr>
            <w:tcW w:type="dxa" w:w="3213"/>
          </w:tcPr>
          <w:p>
            <w:r>
              <w:t>Unidades abaixo da media</w:t>
            </w:r>
          </w:p>
        </w:tc>
        <w:tc>
          <w:tcPr>
            <w:tcW w:type="dxa" w:w="3213"/>
          </w:tcPr>
          <w:p>
            <w:r>
              <w:t>32,00</w:t>
            </w:r>
          </w:p>
        </w:tc>
        <w:tc>
          <w:tcPr>
            <w:tcW w:type="dxa" w:w="3213"/>
          </w:tcPr>
          <w:p>
            <w:r>
              <w:t>28,00</w:t>
            </w:r>
          </w:p>
        </w:tc>
      </w:tr>
    </w:tbl>
    <w:p/>
    <w:p>
      <w:r>
        <w:t>Reducao da MAD: 25,0% | Reducao do desvio-padrao: 24,3% | Reducao do coeficiente de variacao: 24,3% | Situacao: melhora.</w:t>
      </w:r>
    </w:p>
    <w:p>
      <w:pPr>
        <w:pStyle w:val="Heading2"/>
      </w:pPr>
      <w:r>
        <w:rPr>
          <w:color w:val="1F3A5F"/>
        </w:rPr>
        <w:t>4.1 Indicadores de dispersao por magistrado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b/>
              </w:rPr>
              <w:t>Medida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Sem equalizacao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Com equalizacao</w:t>
            </w:r>
          </w:p>
        </w:tc>
      </w:tr>
      <w:tr>
        <w:tc>
          <w:tcPr>
            <w:tcW w:type="dxa" w:w="3213"/>
          </w:tcPr>
          <w:p>
            <w:r>
              <w:t>Media ponderada (processos/magistrado)</w:t>
            </w:r>
          </w:p>
        </w:tc>
        <w:tc>
          <w:tcPr>
            <w:tcW w:type="dxa" w:w="3213"/>
          </w:tcPr>
          <w:p>
            <w:r>
              <w:t>83,24</w:t>
            </w:r>
          </w:p>
        </w:tc>
        <w:tc>
          <w:tcPr>
            <w:tcW w:type="dxa" w:w="3213"/>
          </w:tcPr>
          <w:p>
            <w:r>
              <w:t>83,24</w:t>
            </w:r>
          </w:p>
        </w:tc>
      </w:tr>
      <w:tr>
        <w:tc>
          <w:tcPr>
            <w:tcW w:type="dxa" w:w="3213"/>
          </w:tcPr>
          <w:p>
            <w:r>
              <w:t>MAD (distancia media absoluta)</w:t>
            </w:r>
          </w:p>
        </w:tc>
        <w:tc>
          <w:tcPr>
            <w:tcW w:type="dxa" w:w="3213"/>
          </w:tcPr>
          <w:p>
            <w:r>
              <w:t>26,04</w:t>
            </w:r>
          </w:p>
        </w:tc>
        <w:tc>
          <w:tcPr>
            <w:tcW w:type="dxa" w:w="3213"/>
          </w:tcPr>
          <w:p>
            <w:r>
              <w:t>15,36</w:t>
            </w:r>
          </w:p>
        </w:tc>
      </w:tr>
      <w:tr>
        <w:tc>
          <w:tcPr>
            <w:tcW w:type="dxa" w:w="3213"/>
          </w:tcPr>
          <w:p>
            <w:r>
              <w:t>Desvio-padrao (em torno da media ponderada)</w:t>
            </w:r>
          </w:p>
        </w:tc>
        <w:tc>
          <w:tcPr>
            <w:tcW w:type="dxa" w:w="3213"/>
          </w:tcPr>
          <w:p>
            <w:r>
              <w:t>36,89</w:t>
            </w:r>
          </w:p>
        </w:tc>
        <w:tc>
          <w:tcPr>
            <w:tcW w:type="dxa" w:w="3213"/>
          </w:tcPr>
          <w:p>
            <w:r>
              <w:t>20,49</w:t>
            </w:r>
          </w:p>
        </w:tc>
      </w:tr>
      <w:tr>
        <w:tc>
          <w:tcPr>
            <w:tcW w:type="dxa" w:w="3213"/>
          </w:tcPr>
          <w:p>
            <w:r>
              <w:t>Coeficiente de variacao (%)</w:t>
            </w:r>
          </w:p>
        </w:tc>
        <w:tc>
          <w:tcPr>
            <w:tcW w:type="dxa" w:w="3213"/>
          </w:tcPr>
          <w:p>
            <w:r>
              <w:t>44,32</w:t>
            </w:r>
          </w:p>
        </w:tc>
        <w:tc>
          <w:tcPr>
            <w:tcW w:type="dxa" w:w="3213"/>
          </w:tcPr>
          <w:p>
            <w:r>
              <w:t>24,62</w:t>
            </w:r>
          </w:p>
        </w:tc>
      </w:tr>
      <w:tr>
        <w:tc>
          <w:tcPr>
            <w:tcW w:type="dxa" w:w="3213"/>
          </w:tcPr>
          <w:p>
            <w:r>
              <w:t>Amplitude</w:t>
            </w:r>
          </w:p>
        </w:tc>
        <w:tc>
          <w:tcPr>
            <w:tcW w:type="dxa" w:w="3213"/>
          </w:tcPr>
          <w:p>
            <w:r>
              <w:t>189,50</w:t>
            </w:r>
          </w:p>
        </w:tc>
        <w:tc>
          <w:tcPr>
            <w:tcW w:type="dxa" w:w="3213"/>
          </w:tcPr>
          <w:p>
            <w:r>
              <w:t>95,00</w:t>
            </w:r>
          </w:p>
        </w:tc>
      </w:tr>
      <w:tr>
        <w:tc>
          <w:tcPr>
            <w:tcW w:type="dxa" w:w="3213"/>
          </w:tcPr>
          <w:p>
            <w:r>
              <w:t>Unidades acima da media</w:t>
            </w:r>
          </w:p>
        </w:tc>
        <w:tc>
          <w:tcPr>
            <w:tcW w:type="dxa" w:w="3213"/>
          </w:tcPr>
          <w:p>
            <w:r>
              <w:t>27,00</w:t>
            </w:r>
          </w:p>
        </w:tc>
        <w:tc>
          <w:tcPr>
            <w:tcW w:type="dxa" w:w="3213"/>
          </w:tcPr>
          <w:p>
            <w:r>
              <w:t>27,00</w:t>
            </w:r>
          </w:p>
        </w:tc>
      </w:tr>
      <w:tr>
        <w:tc>
          <w:tcPr>
            <w:tcW w:type="dxa" w:w="3213"/>
          </w:tcPr>
          <w:p>
            <w:r>
              <w:t>Unidades abaixo da media</w:t>
            </w:r>
          </w:p>
        </w:tc>
        <w:tc>
          <w:tcPr>
            <w:tcW w:type="dxa" w:w="3213"/>
          </w:tcPr>
          <w:p>
            <w:r>
              <w:t>33,00</w:t>
            </w:r>
          </w:p>
        </w:tc>
        <w:tc>
          <w:tcPr>
            <w:tcW w:type="dxa" w:w="3213"/>
          </w:tcPr>
          <w:p>
            <w:r>
              <w:t>33,00</w:t>
            </w:r>
          </w:p>
        </w:tc>
      </w:tr>
    </w:tbl>
    <w:p/>
    <w:p>
      <w:r>
        <w:t>Media ponderada pela quantidade de magistrados: total de processos / total de magistrados das unidades com quantidade de magistrados informada (nao e a media simples das taxas por unidade).</w:t>
      </w:r>
    </w:p>
    <w:p>
      <w:r>
        <w:t>Reducao da MAD por magistrado: 41,0% | Reducao do desvio-padrao: 44,5% | Reducao do coeficiente de variacao: 44,5% | Situacao: melhora.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Analise por grupo de unidades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rPr>
          <w:tblHeader w:val="true"/>
        </w:trPr>
        <w:tc>
          <w:tcPr>
            <w:tcW w:type="dxa" w:w="602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602"/>
          </w:tcPr>
          <w:p>
            <w:r>
              <w:rPr>
                <w:b/>
              </w:rPr>
              <w:t>quantidade_unidades</w:t>
            </w:r>
          </w:p>
        </w:tc>
        <w:tc>
          <w:tcPr>
            <w:tcW w:type="dxa" w:w="602"/>
          </w:tcPr>
          <w:p>
            <w:r>
              <w:rPr>
                <w:b/>
              </w:rPr>
              <w:t>total_com_equalizacao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total_sem_equalizacao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media_com_equalizacao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media_sem_equalizacao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mad_com_equalizacao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mad_sem_equalizacao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variacao_media_pct</w:t>
            </w:r>
          </w:p>
        </w:tc>
        <w:tc>
          <w:tcPr>
            <w:tcW w:type="dxa" w:w="602"/>
          </w:tcPr>
          <w:p>
            <w:r>
              <w:rPr>
                <w:b/>
              </w:rPr>
              <w:t>variacao_dispersao_pct</w:t>
            </w:r>
          </w:p>
        </w:tc>
        <w:tc>
          <w:tcPr>
            <w:tcW w:type="dxa" w:w="602"/>
          </w:tcPr>
          <w:p>
            <w:r>
              <w:rPr>
                <w:b/>
              </w:rPr>
              <w:t>media_ponderada_magistrado_com_equalizacao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media_ponderada_magistrado_sem_equalizacao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mad_ponderada_magistrado_com_equalizacao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mad_ponderada_magistrado_sem_equalizacao</w:t>
            </w:r>
          </w:p>
        </w:tc>
        <w:tc>
          <w:tcPr>
            <w:tcW w:type="dxa" w:w="602"/>
          </w:tcPr>
          <w:p>
            <w:r>
              <w:rPr>
                <w:b/>
              </w:rPr>
              <w:t>variacao_media_magistrado_pct</w:t>
            </w:r>
          </w:p>
        </w:tc>
        <w:tc>
          <w:tcPr>
            <w:tcW w:type="dxa" w:w="602"/>
          </w:tcPr>
          <w:p>
            <w:r>
              <w:rPr>
                <w:b/>
              </w:rPr>
              <w:t>variacao_dispersao_magistrado_pct</w:t>
            </w:r>
          </w:p>
        </w:tc>
      </w:tr>
      <w:tr>
        <w:tc>
          <w:tcPr>
            <w:tcW w:type="dxa" w:w="602"/>
          </w:tcPr>
          <w:p>
            <w:r>
              <w:t>CEDENTE</w:t>
            </w:r>
          </w:p>
        </w:tc>
        <w:tc>
          <w:tcPr>
            <w:tcW w:type="dxa" w:w="602"/>
          </w:tcPr>
          <w:p>
            <w:r>
              <w:t>16</w:t>
            </w:r>
          </w:p>
        </w:tc>
        <w:tc>
          <w:tcPr>
            <w:tcW w:type="dxa" w:w="602"/>
          </w:tcPr>
          <w:p>
            <w:r>
              <w:t>2231</w:t>
            </w:r>
          </w:p>
        </w:tc>
        <w:tc>
          <w:tcPr>
            <w:tcW w:type="dxa" w:w="602"/>
          </w:tcPr>
          <w:p>
            <w:r>
              <w:t>2920</w:t>
            </w:r>
          </w:p>
        </w:tc>
        <w:tc>
          <w:tcPr>
            <w:tcW w:type="dxa" w:w="602"/>
          </w:tcPr>
          <w:p>
            <w:r>
              <w:t>139,44</w:t>
            </w:r>
          </w:p>
        </w:tc>
        <w:tc>
          <w:tcPr>
            <w:tcW w:type="dxa" w:w="602"/>
          </w:tcPr>
          <w:p>
            <w:r>
              <w:t>182,50</w:t>
            </w:r>
          </w:p>
        </w:tc>
        <w:tc>
          <w:tcPr>
            <w:tcW w:type="dxa" w:w="602"/>
          </w:tcPr>
          <w:p>
            <w:r>
              <w:t>31,20</w:t>
            </w:r>
          </w:p>
        </w:tc>
        <w:tc>
          <w:tcPr>
            <w:tcW w:type="dxa" w:w="602"/>
          </w:tcPr>
          <w:p>
            <w:r>
              <w:t>34,00</w:t>
            </w:r>
          </w:p>
        </w:tc>
        <w:tc>
          <w:tcPr>
            <w:tcW w:type="dxa" w:w="602"/>
          </w:tcPr>
          <w:p>
            <w:r>
              <w:t>-23,60</w:t>
            </w:r>
          </w:p>
        </w:tc>
        <w:tc>
          <w:tcPr>
            <w:tcW w:type="dxa" w:w="602"/>
          </w:tcPr>
          <w:p>
            <w:r>
              <w:t>-8,23</w:t>
            </w:r>
          </w:p>
        </w:tc>
        <w:tc>
          <w:tcPr>
            <w:tcW w:type="dxa" w:w="602"/>
          </w:tcPr>
          <w:p>
            <w:r>
              <w:t>89,24</w:t>
            </w:r>
          </w:p>
        </w:tc>
        <w:tc>
          <w:tcPr>
            <w:tcW w:type="dxa" w:w="602"/>
          </w:tcPr>
          <w:p>
            <w:r>
              <w:t>116,80</w:t>
            </w:r>
          </w:p>
        </w:tc>
        <w:tc>
          <w:tcPr>
            <w:tcW w:type="dxa" w:w="602"/>
          </w:tcPr>
          <w:p>
            <w:r>
              <w:t>15,13</w:t>
            </w:r>
          </w:p>
        </w:tc>
        <w:tc>
          <w:tcPr>
            <w:tcW w:type="dxa" w:w="602"/>
          </w:tcPr>
          <w:p>
            <w:r>
              <w:t>33,37</w:t>
            </w:r>
          </w:p>
        </w:tc>
        <w:tc>
          <w:tcPr>
            <w:tcW w:type="dxa" w:w="602"/>
          </w:tcPr>
          <w:p>
            <w:r>
              <w:t>-23,60</w:t>
            </w:r>
          </w:p>
        </w:tc>
        <w:tc>
          <w:tcPr>
            <w:tcW w:type="dxa" w:w="602"/>
          </w:tcPr>
          <w:p>
            <w:r>
              <w:t>-54,67</w:t>
            </w:r>
          </w:p>
        </w:tc>
      </w:tr>
      <w:tr>
        <w:tc>
          <w:tcPr>
            <w:tcW w:type="dxa" w:w="602"/>
          </w:tcPr>
          <w:p>
            <w:r>
              <w:t>NEUTRA</w:t>
            </w:r>
          </w:p>
        </w:tc>
        <w:tc>
          <w:tcPr>
            <w:tcW w:type="dxa" w:w="602"/>
          </w:tcPr>
          <w:p>
            <w:r>
              <w:t>26</w:t>
            </w:r>
          </w:p>
        </w:tc>
        <w:tc>
          <w:tcPr>
            <w:tcW w:type="dxa" w:w="602"/>
          </w:tcPr>
          <w:p>
            <w:r>
              <w:t>3592</w:t>
            </w:r>
          </w:p>
        </w:tc>
        <w:tc>
          <w:tcPr>
            <w:tcW w:type="dxa" w:w="602"/>
          </w:tcPr>
          <w:p>
            <w:r>
              <w:t>3591</w:t>
            </w:r>
          </w:p>
        </w:tc>
        <w:tc>
          <w:tcPr>
            <w:tcW w:type="dxa" w:w="602"/>
          </w:tcPr>
          <w:p>
            <w:r>
              <w:t>138,15</w:t>
            </w:r>
          </w:p>
        </w:tc>
        <w:tc>
          <w:tcPr>
            <w:tcW w:type="dxa" w:w="602"/>
          </w:tcPr>
          <w:p>
            <w:r>
              <w:t>138,12</w:t>
            </w:r>
          </w:p>
        </w:tc>
        <w:tc>
          <w:tcPr>
            <w:tcW w:type="dxa" w:w="602"/>
          </w:tcPr>
          <w:p>
            <w:r>
              <w:t>28,59</w:t>
            </w:r>
          </w:p>
        </w:tc>
        <w:tc>
          <w:tcPr>
            <w:tcW w:type="dxa" w:w="602"/>
          </w:tcPr>
          <w:p>
            <w:r>
              <w:t>28,56</w:t>
            </w:r>
          </w:p>
        </w:tc>
        <w:tc>
          <w:tcPr>
            <w:tcW w:type="dxa" w:w="602"/>
          </w:tcPr>
          <w:p>
            <w:r>
              <w:t>0,03</w:t>
            </w:r>
          </w:p>
        </w:tc>
        <w:tc>
          <w:tcPr>
            <w:tcW w:type="dxa" w:w="602"/>
          </w:tcPr>
          <w:p>
            <w:r>
              <w:t>0,11</w:t>
            </w:r>
          </w:p>
        </w:tc>
        <w:tc>
          <w:tcPr>
            <w:tcW w:type="dxa" w:w="602"/>
          </w:tcPr>
          <w:p>
            <w:r>
              <w:t>79,82</w:t>
            </w:r>
          </w:p>
        </w:tc>
        <w:tc>
          <w:tcPr>
            <w:tcW w:type="dxa" w:w="602"/>
          </w:tcPr>
          <w:p>
            <w:r>
              <w:t>79,80</w:t>
            </w:r>
          </w:p>
        </w:tc>
        <w:tc>
          <w:tcPr>
            <w:tcW w:type="dxa" w:w="602"/>
          </w:tcPr>
          <w:p>
            <w:r>
              <w:t>13,26</w:t>
            </w:r>
          </w:p>
        </w:tc>
        <w:tc>
          <w:tcPr>
            <w:tcW w:type="dxa" w:w="602"/>
          </w:tcPr>
          <w:p>
            <w:r>
              <w:t>13,27</w:t>
            </w:r>
          </w:p>
        </w:tc>
        <w:tc>
          <w:tcPr>
            <w:tcW w:type="dxa" w:w="602"/>
          </w:tcPr>
          <w:p>
            <w:r>
              <w:t>0,03</w:t>
            </w:r>
          </w:p>
        </w:tc>
        <w:tc>
          <w:tcPr>
            <w:tcW w:type="dxa" w:w="602"/>
          </w:tcPr>
          <w:p>
            <w:r>
              <w:t>-0,13</w:t>
            </w:r>
          </w:p>
        </w:tc>
      </w:tr>
      <w:tr>
        <w:tc>
          <w:tcPr>
            <w:tcW w:type="dxa" w:w="602"/>
          </w:tcPr>
          <w:p>
            <w:r>
              <w:t>DESTINATARIA</w:t>
            </w:r>
          </w:p>
        </w:tc>
        <w:tc>
          <w:tcPr>
            <w:tcW w:type="dxa" w:w="602"/>
          </w:tcPr>
          <w:p>
            <w:r>
              <w:t>18</w:t>
            </w:r>
          </w:p>
        </w:tc>
        <w:tc>
          <w:tcPr>
            <w:tcW w:type="dxa" w:w="602"/>
          </w:tcPr>
          <w:p>
            <w:r>
              <w:t>2584</w:t>
            </w:r>
          </w:p>
        </w:tc>
        <w:tc>
          <w:tcPr>
            <w:tcW w:type="dxa" w:w="602"/>
          </w:tcPr>
          <w:p>
            <w:r>
              <w:t>1896</w:t>
            </w:r>
          </w:p>
        </w:tc>
        <w:tc>
          <w:tcPr>
            <w:tcW w:type="dxa" w:w="602"/>
          </w:tcPr>
          <w:p>
            <w:r>
              <w:t>143,56</w:t>
            </w:r>
          </w:p>
        </w:tc>
        <w:tc>
          <w:tcPr>
            <w:tcW w:type="dxa" w:w="602"/>
          </w:tcPr>
          <w:p>
            <w:r>
              <w:t>105,33</w:t>
            </w:r>
          </w:p>
        </w:tc>
        <w:tc>
          <w:tcPr>
            <w:tcW w:type="dxa" w:w="602"/>
          </w:tcPr>
          <w:p>
            <w:r>
              <w:t>30,44</w:t>
            </w:r>
          </w:p>
        </w:tc>
        <w:tc>
          <w:tcPr>
            <w:tcW w:type="dxa" w:w="602"/>
          </w:tcPr>
          <w:p>
            <w:r>
              <w:t>32,33</w:t>
            </w:r>
          </w:p>
        </w:tc>
        <w:tc>
          <w:tcPr>
            <w:tcW w:type="dxa" w:w="602"/>
          </w:tcPr>
          <w:p>
            <w:r>
              <w:t>36,29</w:t>
            </w:r>
          </w:p>
        </w:tc>
        <w:tc>
          <w:tcPr>
            <w:tcW w:type="dxa" w:w="602"/>
          </w:tcPr>
          <w:p>
            <w:r>
              <w:t>-5,84</w:t>
            </w:r>
          </w:p>
        </w:tc>
        <w:tc>
          <w:tcPr>
            <w:tcW w:type="dxa" w:w="602"/>
          </w:tcPr>
          <w:p>
            <w:r>
              <w:t>83,35</w:t>
            </w:r>
          </w:p>
        </w:tc>
        <w:tc>
          <w:tcPr>
            <w:tcW w:type="dxa" w:w="602"/>
          </w:tcPr>
          <w:p>
            <w:r>
              <w:t>61,16</w:t>
            </w:r>
          </w:p>
        </w:tc>
        <w:tc>
          <w:tcPr>
            <w:tcW w:type="dxa" w:w="602"/>
          </w:tcPr>
          <w:p>
            <w:r>
              <w:t>16,55</w:t>
            </w:r>
          </w:p>
        </w:tc>
        <w:tc>
          <w:tcPr>
            <w:tcW w:type="dxa" w:w="602"/>
          </w:tcPr>
          <w:p>
            <w:r>
              <w:t>14,87</w:t>
            </w:r>
          </w:p>
        </w:tc>
        <w:tc>
          <w:tcPr>
            <w:tcW w:type="dxa" w:w="602"/>
          </w:tcPr>
          <w:p>
            <w:r>
              <w:t>36,29</w:t>
            </w:r>
          </w:p>
        </w:tc>
        <w:tc>
          <w:tcPr>
            <w:tcW w:type="dxa" w:w="602"/>
          </w:tcPr>
          <w:p>
            <w:r>
              <w:t>11,31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6. Processos cedidos por unidade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1377"/>
          </w:tcPr>
          <w:p>
            <w:r>
              <w:rPr>
                <w:b/>
              </w:rPr>
              <w:t>classificacao</w:t>
            </w:r>
          </w:p>
        </w:tc>
        <w:tc>
          <w:tcPr>
            <w:tcW w:type="dxa" w:w="1377"/>
          </w:tcPr>
          <w:p>
            <w:r>
              <w:rPr>
                <w:b/>
              </w:rPr>
              <w:t>quantidade_processos_cedidos</w:t>
            </w:r>
          </w:p>
        </w:tc>
        <w:tc>
          <w:tcPr>
            <w:tcW w:type="dxa" w:w="1377"/>
          </w:tcPr>
          <w:p>
            <w:r>
              <w:rPr>
                <w:b/>
              </w:rPr>
              <w:t>percentual_do_total_cedido</w:t>
            </w:r>
          </w:p>
        </w:tc>
        <w:tc>
          <w:tcPr>
            <w:tcW w:type="dxa" w:w="1377"/>
          </w:tcPr>
          <w:p>
            <w:r>
              <w:rPr>
                <w:b/>
              </w:rPr>
              <w:t>quantidade_destinatarias_diferentes</w:t>
            </w:r>
          </w:p>
        </w:tc>
        <w:tc>
          <w:tcPr>
            <w:tcW w:type="dxa" w:w="1377"/>
          </w:tcPr>
          <w:p>
            <w:r>
              <w:rPr>
                <w:b/>
              </w:rPr>
              <w:t>media_diaria</w:t>
            </w:r>
          </w:p>
        </w:tc>
        <w:tc>
          <w:tcPr>
            <w:tcW w:type="dxa" w:w="1377"/>
          </w:tcPr>
          <w:p>
            <w:r>
              <w:rPr>
                <w:b/>
              </w:rPr>
              <w:t>media_semanal</w:t>
            </w:r>
          </w:p>
        </w:tc>
      </w:tr>
      <w:tr>
        <w:tc>
          <w:tcPr>
            <w:tcW w:type="dxa" w:w="1377"/>
          </w:tcPr>
          <w:p>
            <w:r>
              <w:t>1ª VARA DO TRABALHO DE CHAPECÓ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80</w:t>
            </w:r>
          </w:p>
        </w:tc>
        <w:tc>
          <w:tcPr>
            <w:tcW w:type="dxa" w:w="1377"/>
          </w:tcPr>
          <w:p>
            <w:r>
              <w:t>11,6%</w:t>
            </w:r>
          </w:p>
        </w:tc>
        <w:tc>
          <w:tcPr>
            <w:tcW w:type="dxa" w:w="1377"/>
          </w:tcPr>
          <w:p>
            <w:r>
              <w:t>18</w:t>
            </w:r>
          </w:p>
        </w:tc>
        <w:tc>
          <w:tcPr>
            <w:tcW w:type="dxa" w:w="1377"/>
          </w:tcPr>
          <w:p>
            <w:r>
              <w:t>80,00</w:t>
            </w:r>
          </w:p>
        </w:tc>
        <w:tc>
          <w:tcPr>
            <w:tcW w:type="dxa" w:w="1377"/>
          </w:tcPr>
          <w:p>
            <w:r>
              <w:t>560,00</w:t>
            </w:r>
          </w:p>
        </w:tc>
      </w:tr>
      <w:tr>
        <w:tc>
          <w:tcPr>
            <w:tcW w:type="dxa" w:w="1377"/>
          </w:tcPr>
          <w:p>
            <w:r>
              <w:t>1ª VARA DO TRABALHO DE JOINVILLE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44</w:t>
            </w:r>
          </w:p>
        </w:tc>
        <w:tc>
          <w:tcPr>
            <w:tcW w:type="dxa" w:w="1377"/>
          </w:tcPr>
          <w:p>
            <w:r>
              <w:t>6,4%</w:t>
            </w:r>
          </w:p>
        </w:tc>
        <w:tc>
          <w:tcPr>
            <w:tcW w:type="dxa" w:w="1377"/>
          </w:tcPr>
          <w:p>
            <w:r>
              <w:t>15</w:t>
            </w:r>
          </w:p>
        </w:tc>
        <w:tc>
          <w:tcPr>
            <w:tcW w:type="dxa" w:w="1377"/>
          </w:tcPr>
          <w:p>
            <w:r>
              <w:t>44,00</w:t>
            </w:r>
          </w:p>
        </w:tc>
        <w:tc>
          <w:tcPr>
            <w:tcW w:type="dxa" w:w="1377"/>
          </w:tcPr>
          <w:p>
            <w:r>
              <w:t>308,00</w:t>
            </w:r>
          </w:p>
        </w:tc>
      </w:tr>
      <w:tr>
        <w:tc>
          <w:tcPr>
            <w:tcW w:type="dxa" w:w="1377"/>
          </w:tcPr>
          <w:p>
            <w:r>
              <w:t>2ª VARA DO TRABALHO DE CHAPECÓ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22</w:t>
            </w:r>
          </w:p>
        </w:tc>
        <w:tc>
          <w:tcPr>
            <w:tcW w:type="dxa" w:w="1377"/>
          </w:tcPr>
          <w:p>
            <w:r>
              <w:t>3,2%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22,00</w:t>
            </w:r>
          </w:p>
        </w:tc>
        <w:tc>
          <w:tcPr>
            <w:tcW w:type="dxa" w:w="1377"/>
          </w:tcPr>
          <w:p>
            <w:r>
              <w:t>154,00</w:t>
            </w:r>
          </w:p>
        </w:tc>
      </w:tr>
      <w:tr>
        <w:tc>
          <w:tcPr>
            <w:tcW w:type="dxa" w:w="1377"/>
          </w:tcPr>
          <w:p>
            <w:r>
              <w:t>2ª VARA DO TRABALHO DE JOINVILLE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44</w:t>
            </w:r>
          </w:p>
        </w:tc>
        <w:tc>
          <w:tcPr>
            <w:tcW w:type="dxa" w:w="1377"/>
          </w:tcPr>
          <w:p>
            <w:r>
              <w:t>6,4%</w:t>
            </w:r>
          </w:p>
        </w:tc>
        <w:tc>
          <w:tcPr>
            <w:tcW w:type="dxa" w:w="1377"/>
          </w:tcPr>
          <w:p>
            <w:r>
              <w:t>17</w:t>
            </w:r>
          </w:p>
        </w:tc>
        <w:tc>
          <w:tcPr>
            <w:tcW w:type="dxa" w:w="1377"/>
          </w:tcPr>
          <w:p>
            <w:r>
              <w:t>44,00</w:t>
            </w:r>
          </w:p>
        </w:tc>
        <w:tc>
          <w:tcPr>
            <w:tcW w:type="dxa" w:w="1377"/>
          </w:tcPr>
          <w:p>
            <w:r>
              <w:t>308,00</w:t>
            </w:r>
          </w:p>
        </w:tc>
      </w:tr>
      <w:tr>
        <w:tc>
          <w:tcPr>
            <w:tcW w:type="dxa" w:w="1377"/>
          </w:tcPr>
          <w:p>
            <w:r>
              <w:t>3ª VARA DO TRABALHO DE CHAPECÓ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27</w:t>
            </w:r>
          </w:p>
        </w:tc>
        <w:tc>
          <w:tcPr>
            <w:tcW w:type="dxa" w:w="1377"/>
          </w:tcPr>
          <w:p>
            <w:r>
              <w:t>3,9%</w:t>
            </w:r>
          </w:p>
        </w:tc>
        <w:tc>
          <w:tcPr>
            <w:tcW w:type="dxa" w:w="1377"/>
          </w:tcPr>
          <w:p>
            <w:r>
              <w:t>13</w:t>
            </w:r>
          </w:p>
        </w:tc>
        <w:tc>
          <w:tcPr>
            <w:tcW w:type="dxa" w:w="1377"/>
          </w:tcPr>
          <w:p>
            <w:r>
              <w:t>27,00</w:t>
            </w:r>
          </w:p>
        </w:tc>
        <w:tc>
          <w:tcPr>
            <w:tcW w:type="dxa" w:w="1377"/>
          </w:tcPr>
          <w:p>
            <w:r>
              <w:t>189,00</w:t>
            </w:r>
          </w:p>
        </w:tc>
      </w:tr>
      <w:tr>
        <w:tc>
          <w:tcPr>
            <w:tcW w:type="dxa" w:w="1377"/>
          </w:tcPr>
          <w:p>
            <w:r>
              <w:t>3ª VARA DO TRABALHO DE JOINVILLE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0,0%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</w:tr>
      <w:tr>
        <w:tc>
          <w:tcPr>
            <w:tcW w:type="dxa" w:w="1377"/>
          </w:tcPr>
          <w:p>
            <w:r>
              <w:t>4ª VARA DO TRABALHO DE CHAPECÓ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65</w:t>
            </w:r>
          </w:p>
        </w:tc>
        <w:tc>
          <w:tcPr>
            <w:tcW w:type="dxa" w:w="1377"/>
          </w:tcPr>
          <w:p>
            <w:r>
              <w:t>9,4%</w:t>
            </w:r>
          </w:p>
        </w:tc>
        <w:tc>
          <w:tcPr>
            <w:tcW w:type="dxa" w:w="1377"/>
          </w:tcPr>
          <w:p>
            <w:r>
              <w:t>17</w:t>
            </w:r>
          </w:p>
        </w:tc>
        <w:tc>
          <w:tcPr>
            <w:tcW w:type="dxa" w:w="1377"/>
          </w:tcPr>
          <w:p>
            <w:r>
              <w:t>65,00</w:t>
            </w:r>
          </w:p>
        </w:tc>
        <w:tc>
          <w:tcPr>
            <w:tcW w:type="dxa" w:w="1377"/>
          </w:tcPr>
          <w:p>
            <w:r>
              <w:t>455,00</w:t>
            </w:r>
          </w:p>
        </w:tc>
      </w:tr>
      <w:tr>
        <w:tc>
          <w:tcPr>
            <w:tcW w:type="dxa" w:w="1377"/>
          </w:tcPr>
          <w:p>
            <w:r>
              <w:t>4ª VARA DO TRABALHO DE JOINVILLE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0,0%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</w:tr>
      <w:tr>
        <w:tc>
          <w:tcPr>
            <w:tcW w:type="dxa" w:w="1377"/>
          </w:tcPr>
          <w:p>
            <w:r>
              <w:t>5ª VARA DO TRABALHO DE JOINVILLE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54</w:t>
            </w:r>
          </w:p>
        </w:tc>
        <w:tc>
          <w:tcPr>
            <w:tcW w:type="dxa" w:w="1377"/>
          </w:tcPr>
          <w:p>
            <w:r>
              <w:t>7,8%</w:t>
            </w:r>
          </w:p>
        </w:tc>
        <w:tc>
          <w:tcPr>
            <w:tcW w:type="dxa" w:w="1377"/>
          </w:tcPr>
          <w:p>
            <w:r>
              <w:t>18</w:t>
            </w:r>
          </w:p>
        </w:tc>
        <w:tc>
          <w:tcPr>
            <w:tcW w:type="dxa" w:w="1377"/>
          </w:tcPr>
          <w:p>
            <w:r>
              <w:t>54,00</w:t>
            </w:r>
          </w:p>
        </w:tc>
        <w:tc>
          <w:tcPr>
            <w:tcW w:type="dxa" w:w="1377"/>
          </w:tcPr>
          <w:p>
            <w:r>
              <w:t>378,00</w:t>
            </w:r>
          </w:p>
        </w:tc>
      </w:tr>
      <w:tr>
        <w:tc>
          <w:tcPr>
            <w:tcW w:type="dxa" w:w="1377"/>
          </w:tcPr>
          <w:p>
            <w:r>
              <w:t>VARA DO TRABALHO DE CONCÓRDIA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0,0%</w:t>
            </w:r>
          </w:p>
        </w:tc>
        <w:tc>
          <w:tcPr>
            <w:tcW w:type="dxa" w:w="1377"/>
          </w:tcPr>
          <w:p>
            <w:r>
              <w:t>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  <w:tc>
          <w:tcPr>
            <w:tcW w:type="dxa" w:w="1377"/>
          </w:tcPr>
          <w:p>
            <w:r>
              <w:t>0,00</w:t>
            </w:r>
          </w:p>
        </w:tc>
      </w:tr>
      <w:tr>
        <w:tc>
          <w:tcPr>
            <w:tcW w:type="dxa" w:w="1377"/>
          </w:tcPr>
          <w:p>
            <w:r>
              <w:t>VARA DO TRABALHO DE IMBITUBA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36</w:t>
            </w:r>
          </w:p>
        </w:tc>
        <w:tc>
          <w:tcPr>
            <w:tcW w:type="dxa" w:w="1377"/>
          </w:tcPr>
          <w:p>
            <w:r>
              <w:t>5,2%</w:t>
            </w:r>
          </w:p>
        </w:tc>
        <w:tc>
          <w:tcPr>
            <w:tcW w:type="dxa" w:w="1377"/>
          </w:tcPr>
          <w:p>
            <w:r>
              <w:t>17</w:t>
            </w:r>
          </w:p>
        </w:tc>
        <w:tc>
          <w:tcPr>
            <w:tcW w:type="dxa" w:w="1377"/>
          </w:tcPr>
          <w:p>
            <w:r>
              <w:t>36,00</w:t>
            </w:r>
          </w:p>
        </w:tc>
        <w:tc>
          <w:tcPr>
            <w:tcW w:type="dxa" w:w="1377"/>
          </w:tcPr>
          <w:p>
            <w:r>
              <w:t>252,00</w:t>
            </w:r>
          </w:p>
        </w:tc>
      </w:tr>
      <w:tr>
        <w:tc>
          <w:tcPr>
            <w:tcW w:type="dxa" w:w="1377"/>
          </w:tcPr>
          <w:p>
            <w:r>
              <w:t>VARA DO TRABALHO DE ITAPEMA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76</w:t>
            </w:r>
          </w:p>
        </w:tc>
        <w:tc>
          <w:tcPr>
            <w:tcW w:type="dxa" w:w="1377"/>
          </w:tcPr>
          <w:p>
            <w:r>
              <w:t>11,0%</w:t>
            </w:r>
          </w:p>
        </w:tc>
        <w:tc>
          <w:tcPr>
            <w:tcW w:type="dxa" w:w="1377"/>
          </w:tcPr>
          <w:p>
            <w:r>
              <w:t>18</w:t>
            </w:r>
          </w:p>
        </w:tc>
        <w:tc>
          <w:tcPr>
            <w:tcW w:type="dxa" w:w="1377"/>
          </w:tcPr>
          <w:p>
            <w:r>
              <w:t>76,00</w:t>
            </w:r>
          </w:p>
        </w:tc>
        <w:tc>
          <w:tcPr>
            <w:tcW w:type="dxa" w:w="1377"/>
          </w:tcPr>
          <w:p>
            <w:r>
              <w:t>532,00</w:t>
            </w:r>
          </w:p>
        </w:tc>
      </w:tr>
      <w:tr>
        <w:tc>
          <w:tcPr>
            <w:tcW w:type="dxa" w:w="1377"/>
          </w:tcPr>
          <w:p>
            <w:r>
              <w:t>VARA DO TRABALHO DE NAVEGANTES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42</w:t>
            </w:r>
          </w:p>
        </w:tc>
        <w:tc>
          <w:tcPr>
            <w:tcW w:type="dxa" w:w="1377"/>
          </w:tcPr>
          <w:p>
            <w:r>
              <w:t>6,1%</w:t>
            </w:r>
          </w:p>
        </w:tc>
        <w:tc>
          <w:tcPr>
            <w:tcW w:type="dxa" w:w="1377"/>
          </w:tcPr>
          <w:p>
            <w:r>
              <w:t>17</w:t>
            </w:r>
          </w:p>
        </w:tc>
        <w:tc>
          <w:tcPr>
            <w:tcW w:type="dxa" w:w="1377"/>
          </w:tcPr>
          <w:p>
            <w:r>
              <w:t>42,00</w:t>
            </w:r>
          </w:p>
        </w:tc>
        <w:tc>
          <w:tcPr>
            <w:tcW w:type="dxa" w:w="1377"/>
          </w:tcPr>
          <w:p>
            <w:r>
              <w:t>294,00</w:t>
            </w:r>
          </w:p>
        </w:tc>
      </w:tr>
      <w:tr>
        <w:tc>
          <w:tcPr>
            <w:tcW w:type="dxa" w:w="1377"/>
          </w:tcPr>
          <w:p>
            <w:r>
              <w:t>VARA DO TRABALHO DE PALHOÇA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45</w:t>
            </w:r>
          </w:p>
        </w:tc>
        <w:tc>
          <w:tcPr>
            <w:tcW w:type="dxa" w:w="1377"/>
          </w:tcPr>
          <w:p>
            <w:r>
              <w:t>6,5%</w:t>
            </w:r>
          </w:p>
        </w:tc>
        <w:tc>
          <w:tcPr>
            <w:tcW w:type="dxa" w:w="1377"/>
          </w:tcPr>
          <w:p>
            <w:r>
              <w:t>18</w:t>
            </w:r>
          </w:p>
        </w:tc>
        <w:tc>
          <w:tcPr>
            <w:tcW w:type="dxa" w:w="1377"/>
          </w:tcPr>
          <w:p>
            <w:r>
              <w:t>45,00</w:t>
            </w:r>
          </w:p>
        </w:tc>
        <w:tc>
          <w:tcPr>
            <w:tcW w:type="dxa" w:w="1377"/>
          </w:tcPr>
          <w:p>
            <w:r>
              <w:t>315,00</w:t>
            </w:r>
          </w:p>
        </w:tc>
      </w:tr>
      <w:tr>
        <w:tc>
          <w:tcPr>
            <w:tcW w:type="dxa" w:w="1377"/>
          </w:tcPr>
          <w:p>
            <w:r>
              <w:t>VARA DO TRABALHO DE SÃO MIGUEL DO OESTE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78</w:t>
            </w:r>
          </w:p>
        </w:tc>
        <w:tc>
          <w:tcPr>
            <w:tcW w:type="dxa" w:w="1377"/>
          </w:tcPr>
          <w:p>
            <w:r>
              <w:t>11,3%</w:t>
            </w:r>
          </w:p>
        </w:tc>
        <w:tc>
          <w:tcPr>
            <w:tcW w:type="dxa" w:w="1377"/>
          </w:tcPr>
          <w:p>
            <w:r>
              <w:t>18</w:t>
            </w:r>
          </w:p>
        </w:tc>
        <w:tc>
          <w:tcPr>
            <w:tcW w:type="dxa" w:w="1377"/>
          </w:tcPr>
          <w:p>
            <w:r>
              <w:t>78,00</w:t>
            </w:r>
          </w:p>
        </w:tc>
        <w:tc>
          <w:tcPr>
            <w:tcW w:type="dxa" w:w="1377"/>
          </w:tcPr>
          <w:p>
            <w:r>
              <w:t>546,00</w:t>
            </w:r>
          </w:p>
        </w:tc>
      </w:tr>
      <w:tr>
        <w:tc>
          <w:tcPr>
            <w:tcW w:type="dxa" w:w="1377"/>
          </w:tcPr>
          <w:p>
            <w:r>
              <w:t>VARA DO TRABALHO DE XANXERÊ</w:t>
            </w:r>
          </w:p>
        </w:tc>
        <w:tc>
          <w:tcPr>
            <w:tcW w:type="dxa" w:w="1377"/>
          </w:tcPr>
          <w:p>
            <w:r>
              <w:t>CEDENTE</w:t>
            </w:r>
          </w:p>
        </w:tc>
        <w:tc>
          <w:tcPr>
            <w:tcW w:type="dxa" w:w="1377"/>
          </w:tcPr>
          <w:p>
            <w:r>
              <w:t>78</w:t>
            </w:r>
          </w:p>
        </w:tc>
        <w:tc>
          <w:tcPr>
            <w:tcW w:type="dxa" w:w="1377"/>
          </w:tcPr>
          <w:p>
            <w:r>
              <w:t>11,3%</w:t>
            </w:r>
          </w:p>
        </w:tc>
        <w:tc>
          <w:tcPr>
            <w:tcW w:type="dxa" w:w="1377"/>
          </w:tcPr>
          <w:p>
            <w:r>
              <w:t>17</w:t>
            </w:r>
          </w:p>
        </w:tc>
        <w:tc>
          <w:tcPr>
            <w:tcW w:type="dxa" w:w="1377"/>
          </w:tcPr>
          <w:p>
            <w:r>
              <w:t>78,00</w:t>
            </w:r>
          </w:p>
        </w:tc>
        <w:tc>
          <w:tcPr>
            <w:tcW w:type="dxa" w:w="1377"/>
          </w:tcPr>
          <w:p>
            <w:r>
              <w:t>546,00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i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3A5F"/>
        </w:rPr>
        <w:t>7. Processos destinados por unidade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1377"/>
          </w:tcPr>
          <w:p>
            <w:r>
              <w:rPr>
                <w:b/>
              </w:rPr>
              <w:t>classificacao</w:t>
            </w:r>
          </w:p>
        </w:tc>
        <w:tc>
          <w:tcPr>
            <w:tcW w:type="dxa" w:w="1377"/>
          </w:tcPr>
          <w:p>
            <w:r>
              <w:rPr>
                <w:b/>
              </w:rPr>
              <w:t>quantidade_processos_recebidos</w:t>
            </w:r>
          </w:p>
        </w:tc>
        <w:tc>
          <w:tcPr>
            <w:tcW w:type="dxa" w:w="1377"/>
          </w:tcPr>
          <w:p>
            <w:r>
              <w:rPr>
                <w:b/>
              </w:rPr>
              <w:t>percentual_do_total_recebido</w:t>
            </w:r>
          </w:p>
        </w:tc>
        <w:tc>
          <w:tcPr>
            <w:tcW w:type="dxa" w:w="1377"/>
          </w:tcPr>
          <w:p>
            <w:r>
              <w:rPr>
                <w:b/>
              </w:rPr>
              <w:t>quantidade_cedentes_diferentes</w:t>
            </w:r>
          </w:p>
        </w:tc>
        <w:tc>
          <w:tcPr>
            <w:tcW w:type="dxa" w:w="1377"/>
          </w:tcPr>
          <w:p>
            <w:r>
              <w:rPr>
                <w:b/>
              </w:rPr>
              <w:t>media_diaria</w:t>
            </w:r>
          </w:p>
        </w:tc>
        <w:tc>
          <w:tcPr>
            <w:tcW w:type="dxa" w:w="1377"/>
          </w:tcPr>
          <w:p>
            <w:r>
              <w:rPr>
                <w:b/>
              </w:rPr>
              <w:t>media_semanal</w:t>
            </w:r>
          </w:p>
        </w:tc>
      </w:tr>
      <w:tr>
        <w:tc>
          <w:tcPr>
            <w:tcW w:type="dxa" w:w="1377"/>
          </w:tcPr>
          <w:p>
            <w:r>
              <w:t>1ª VARA DO TRABALHO DE BLUMENAU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44</w:t>
            </w:r>
          </w:p>
        </w:tc>
        <w:tc>
          <w:tcPr>
            <w:tcW w:type="dxa" w:w="1377"/>
          </w:tcPr>
          <w:p>
            <w:r>
              <w:t>6,4%</w:t>
            </w:r>
          </w:p>
        </w:tc>
        <w:tc>
          <w:tcPr>
            <w:tcW w:type="dxa" w:w="1377"/>
          </w:tcPr>
          <w:p>
            <w:r>
              <w:t>13</w:t>
            </w:r>
          </w:p>
        </w:tc>
        <w:tc>
          <w:tcPr>
            <w:tcW w:type="dxa" w:w="1377"/>
          </w:tcPr>
          <w:p>
            <w:r>
              <w:t>44,00</w:t>
            </w:r>
          </w:p>
        </w:tc>
        <w:tc>
          <w:tcPr>
            <w:tcW w:type="dxa" w:w="1377"/>
          </w:tcPr>
          <w:p>
            <w:r>
              <w:t>308,00</w:t>
            </w:r>
          </w:p>
        </w:tc>
      </w:tr>
      <w:tr>
        <w:tc>
          <w:tcPr>
            <w:tcW w:type="dxa" w:w="1377"/>
          </w:tcPr>
          <w:p>
            <w:r>
              <w:t>1ª VARA DO TRABALHO DE BRUSQUE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20</w:t>
            </w:r>
          </w:p>
        </w:tc>
        <w:tc>
          <w:tcPr>
            <w:tcW w:type="dxa" w:w="1377"/>
          </w:tcPr>
          <w:p>
            <w:r>
              <w:t>2,9%</w:t>
            </w:r>
          </w:p>
        </w:tc>
        <w:tc>
          <w:tcPr>
            <w:tcW w:type="dxa" w:w="1377"/>
          </w:tcPr>
          <w:p>
            <w:r>
              <w:t>10</w:t>
            </w:r>
          </w:p>
        </w:tc>
        <w:tc>
          <w:tcPr>
            <w:tcW w:type="dxa" w:w="1377"/>
          </w:tcPr>
          <w:p>
            <w:r>
              <w:t>20,00</w:t>
            </w:r>
          </w:p>
        </w:tc>
        <w:tc>
          <w:tcPr>
            <w:tcW w:type="dxa" w:w="1377"/>
          </w:tcPr>
          <w:p>
            <w:r>
              <w:t>140,00</w:t>
            </w:r>
          </w:p>
        </w:tc>
      </w:tr>
      <w:tr>
        <w:tc>
          <w:tcPr>
            <w:tcW w:type="dxa" w:w="1377"/>
          </w:tcPr>
          <w:p>
            <w:r>
              <w:t>1ª VARA DO TRABALHO DE LAGES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31</w:t>
            </w:r>
          </w:p>
        </w:tc>
        <w:tc>
          <w:tcPr>
            <w:tcW w:type="dxa" w:w="1377"/>
          </w:tcPr>
          <w:p>
            <w:r>
              <w:t>4,5%</w:t>
            </w:r>
          </w:p>
        </w:tc>
        <w:tc>
          <w:tcPr>
            <w:tcW w:type="dxa" w:w="1377"/>
          </w:tcPr>
          <w:p>
            <w:r>
              <w:t>11</w:t>
            </w:r>
          </w:p>
        </w:tc>
        <w:tc>
          <w:tcPr>
            <w:tcW w:type="dxa" w:w="1377"/>
          </w:tcPr>
          <w:p>
            <w:r>
              <w:t>31,00</w:t>
            </w:r>
          </w:p>
        </w:tc>
        <w:tc>
          <w:tcPr>
            <w:tcW w:type="dxa" w:w="1377"/>
          </w:tcPr>
          <w:p>
            <w:r>
              <w:t>217,00</w:t>
            </w:r>
          </w:p>
        </w:tc>
      </w:tr>
      <w:tr>
        <w:tc>
          <w:tcPr>
            <w:tcW w:type="dxa" w:w="1377"/>
          </w:tcPr>
          <w:p>
            <w:r>
              <w:t>1ª VARA DO TRABALHO DE TUBARÃO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30</w:t>
            </w:r>
          </w:p>
        </w:tc>
        <w:tc>
          <w:tcPr>
            <w:tcW w:type="dxa" w:w="1377"/>
          </w:tcPr>
          <w:p>
            <w:r>
              <w:t>4,3%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30,00</w:t>
            </w:r>
          </w:p>
        </w:tc>
        <w:tc>
          <w:tcPr>
            <w:tcW w:type="dxa" w:w="1377"/>
          </w:tcPr>
          <w:p>
            <w:r>
              <w:t>210,00</w:t>
            </w:r>
          </w:p>
        </w:tc>
      </w:tr>
      <w:tr>
        <w:tc>
          <w:tcPr>
            <w:tcW w:type="dxa" w:w="1377"/>
          </w:tcPr>
          <w:p>
            <w:r>
              <w:t>2ª VARA DO TRABALHO DE BLUMENAU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43</w:t>
            </w:r>
          </w:p>
        </w:tc>
        <w:tc>
          <w:tcPr>
            <w:tcW w:type="dxa" w:w="1377"/>
          </w:tcPr>
          <w:p>
            <w:r>
              <w:t>6,2%</w:t>
            </w:r>
          </w:p>
        </w:tc>
        <w:tc>
          <w:tcPr>
            <w:tcW w:type="dxa" w:w="1377"/>
          </w:tcPr>
          <w:p>
            <w:r>
              <w:t>13</w:t>
            </w:r>
          </w:p>
        </w:tc>
        <w:tc>
          <w:tcPr>
            <w:tcW w:type="dxa" w:w="1377"/>
          </w:tcPr>
          <w:p>
            <w:r>
              <w:t>43,00</w:t>
            </w:r>
          </w:p>
        </w:tc>
        <w:tc>
          <w:tcPr>
            <w:tcW w:type="dxa" w:w="1377"/>
          </w:tcPr>
          <w:p>
            <w:r>
              <w:t>301,00</w:t>
            </w:r>
          </w:p>
        </w:tc>
      </w:tr>
      <w:tr>
        <w:tc>
          <w:tcPr>
            <w:tcW w:type="dxa" w:w="1377"/>
          </w:tcPr>
          <w:p>
            <w:r>
              <w:t>2ª VARA DO TRABALHO DE BRUSQUE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29</w:t>
            </w:r>
          </w:p>
        </w:tc>
        <w:tc>
          <w:tcPr>
            <w:tcW w:type="dxa" w:w="1377"/>
          </w:tcPr>
          <w:p>
            <w:r>
              <w:t>4,2%</w:t>
            </w:r>
          </w:p>
        </w:tc>
        <w:tc>
          <w:tcPr>
            <w:tcW w:type="dxa" w:w="1377"/>
          </w:tcPr>
          <w:p>
            <w:r>
              <w:t>13</w:t>
            </w:r>
          </w:p>
        </w:tc>
        <w:tc>
          <w:tcPr>
            <w:tcW w:type="dxa" w:w="1377"/>
          </w:tcPr>
          <w:p>
            <w:r>
              <w:t>29,00</w:t>
            </w:r>
          </w:p>
        </w:tc>
        <w:tc>
          <w:tcPr>
            <w:tcW w:type="dxa" w:w="1377"/>
          </w:tcPr>
          <w:p>
            <w:r>
              <w:t>203,00</w:t>
            </w:r>
          </w:p>
        </w:tc>
      </w:tr>
      <w:tr>
        <w:tc>
          <w:tcPr>
            <w:tcW w:type="dxa" w:w="1377"/>
          </w:tcPr>
          <w:p>
            <w:r>
              <w:t>2ª VARA DO TRABALHO DE LAGES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48</w:t>
            </w:r>
          </w:p>
        </w:tc>
        <w:tc>
          <w:tcPr>
            <w:tcW w:type="dxa" w:w="1377"/>
          </w:tcPr>
          <w:p>
            <w:r>
              <w:t>6,9%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48,00</w:t>
            </w:r>
          </w:p>
        </w:tc>
        <w:tc>
          <w:tcPr>
            <w:tcW w:type="dxa" w:w="1377"/>
          </w:tcPr>
          <w:p>
            <w:r>
              <w:t>336,00</w:t>
            </w:r>
          </w:p>
        </w:tc>
      </w:tr>
      <w:tr>
        <w:tc>
          <w:tcPr>
            <w:tcW w:type="dxa" w:w="1377"/>
          </w:tcPr>
          <w:p>
            <w:r>
              <w:t>2ª VARA DO TRABALHO DE TUBARÃO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48</w:t>
            </w:r>
          </w:p>
        </w:tc>
        <w:tc>
          <w:tcPr>
            <w:tcW w:type="dxa" w:w="1377"/>
          </w:tcPr>
          <w:p>
            <w:r>
              <w:t>6,9%</w:t>
            </w:r>
          </w:p>
        </w:tc>
        <w:tc>
          <w:tcPr>
            <w:tcW w:type="dxa" w:w="1377"/>
          </w:tcPr>
          <w:p>
            <w:r>
              <w:t>11</w:t>
            </w:r>
          </w:p>
        </w:tc>
        <w:tc>
          <w:tcPr>
            <w:tcW w:type="dxa" w:w="1377"/>
          </w:tcPr>
          <w:p>
            <w:r>
              <w:t>48,00</w:t>
            </w:r>
          </w:p>
        </w:tc>
        <w:tc>
          <w:tcPr>
            <w:tcW w:type="dxa" w:w="1377"/>
          </w:tcPr>
          <w:p>
            <w:r>
              <w:t>336,00</w:t>
            </w:r>
          </w:p>
        </w:tc>
      </w:tr>
      <w:tr>
        <w:tc>
          <w:tcPr>
            <w:tcW w:type="dxa" w:w="1377"/>
          </w:tcPr>
          <w:p>
            <w:r>
              <w:t>3ª VARA DO TRABALHO DE BLUMENAU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30</w:t>
            </w:r>
          </w:p>
        </w:tc>
        <w:tc>
          <w:tcPr>
            <w:tcW w:type="dxa" w:w="1377"/>
          </w:tcPr>
          <w:p>
            <w:r>
              <w:t>4,3%</w:t>
            </w:r>
          </w:p>
        </w:tc>
        <w:tc>
          <w:tcPr>
            <w:tcW w:type="dxa" w:w="1377"/>
          </w:tcPr>
          <w:p>
            <w:r>
              <w:t>11</w:t>
            </w:r>
          </w:p>
        </w:tc>
        <w:tc>
          <w:tcPr>
            <w:tcW w:type="dxa" w:w="1377"/>
          </w:tcPr>
          <w:p>
            <w:r>
              <w:t>30,00</w:t>
            </w:r>
          </w:p>
        </w:tc>
        <w:tc>
          <w:tcPr>
            <w:tcW w:type="dxa" w:w="1377"/>
          </w:tcPr>
          <w:p>
            <w:r>
              <w:t>210,00</w:t>
            </w:r>
          </w:p>
        </w:tc>
      </w:tr>
      <w:tr>
        <w:tc>
          <w:tcPr>
            <w:tcW w:type="dxa" w:w="1377"/>
          </w:tcPr>
          <w:p>
            <w:r>
              <w:t>3ª VARA DO TRABALHO DE LAGES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48</w:t>
            </w:r>
          </w:p>
        </w:tc>
        <w:tc>
          <w:tcPr>
            <w:tcW w:type="dxa" w:w="1377"/>
          </w:tcPr>
          <w:p>
            <w:r>
              <w:t>6,9%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48,00</w:t>
            </w:r>
          </w:p>
        </w:tc>
        <w:tc>
          <w:tcPr>
            <w:tcW w:type="dxa" w:w="1377"/>
          </w:tcPr>
          <w:p>
            <w:r>
              <w:t>336,00</w:t>
            </w:r>
          </w:p>
        </w:tc>
      </w:tr>
      <w:tr>
        <w:tc>
          <w:tcPr>
            <w:tcW w:type="dxa" w:w="1377"/>
          </w:tcPr>
          <w:p>
            <w:r>
              <w:t>4ª VARA DO TRABALHO DE BLUMENAU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42</w:t>
            </w:r>
          </w:p>
        </w:tc>
        <w:tc>
          <w:tcPr>
            <w:tcW w:type="dxa" w:w="1377"/>
          </w:tcPr>
          <w:p>
            <w:r>
              <w:t>6,1%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42,00</w:t>
            </w:r>
          </w:p>
        </w:tc>
        <w:tc>
          <w:tcPr>
            <w:tcW w:type="dxa" w:w="1377"/>
          </w:tcPr>
          <w:p>
            <w:r>
              <w:t>294,00</w:t>
            </w:r>
          </w:p>
        </w:tc>
      </w:tr>
      <w:tr>
        <w:tc>
          <w:tcPr>
            <w:tcW w:type="dxa" w:w="1377"/>
          </w:tcPr>
          <w:p>
            <w:r>
              <w:t>VARA DO TRABALHO DE ARARANGUÁ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26</w:t>
            </w:r>
          </w:p>
        </w:tc>
        <w:tc>
          <w:tcPr>
            <w:tcW w:type="dxa" w:w="1377"/>
          </w:tcPr>
          <w:p>
            <w:r>
              <w:t>3,8%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26,00</w:t>
            </w:r>
          </w:p>
        </w:tc>
        <w:tc>
          <w:tcPr>
            <w:tcW w:type="dxa" w:w="1377"/>
          </w:tcPr>
          <w:p>
            <w:r>
              <w:t>182,00</w:t>
            </w:r>
          </w:p>
        </w:tc>
      </w:tr>
      <w:tr>
        <w:tc>
          <w:tcPr>
            <w:tcW w:type="dxa" w:w="1377"/>
          </w:tcPr>
          <w:p>
            <w:r>
              <w:t>VARA DO TRABALHO DE CANOINHAS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44</w:t>
            </w:r>
          </w:p>
        </w:tc>
        <w:tc>
          <w:tcPr>
            <w:tcW w:type="dxa" w:w="1377"/>
          </w:tcPr>
          <w:p>
            <w:r>
              <w:t>6,4%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44,00</w:t>
            </w:r>
          </w:p>
        </w:tc>
        <w:tc>
          <w:tcPr>
            <w:tcW w:type="dxa" w:w="1377"/>
          </w:tcPr>
          <w:p>
            <w:r>
              <w:t>308,00</w:t>
            </w:r>
          </w:p>
        </w:tc>
      </w:tr>
      <w:tr>
        <w:tc>
          <w:tcPr>
            <w:tcW w:type="dxa" w:w="1377"/>
          </w:tcPr>
          <w:p>
            <w:r>
              <w:t>VARA DO TRABALHO DE CURITIBANOS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29</w:t>
            </w:r>
          </w:p>
        </w:tc>
        <w:tc>
          <w:tcPr>
            <w:tcW w:type="dxa" w:w="1377"/>
          </w:tcPr>
          <w:p>
            <w:r>
              <w:t>4,2%</w:t>
            </w:r>
          </w:p>
        </w:tc>
        <w:tc>
          <w:tcPr>
            <w:tcW w:type="dxa" w:w="1377"/>
          </w:tcPr>
          <w:p>
            <w:r>
              <w:t>13</w:t>
            </w:r>
          </w:p>
        </w:tc>
        <w:tc>
          <w:tcPr>
            <w:tcW w:type="dxa" w:w="1377"/>
          </w:tcPr>
          <w:p>
            <w:r>
              <w:t>29,00</w:t>
            </w:r>
          </w:p>
        </w:tc>
        <w:tc>
          <w:tcPr>
            <w:tcW w:type="dxa" w:w="1377"/>
          </w:tcPr>
          <w:p>
            <w:r>
              <w:t>203,00</w:t>
            </w:r>
          </w:p>
        </w:tc>
      </w:tr>
      <w:tr>
        <w:tc>
          <w:tcPr>
            <w:tcW w:type="dxa" w:w="1377"/>
          </w:tcPr>
          <w:p>
            <w:r>
              <w:t>VARA DO TRABALHO DE FRAIBURGO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55</w:t>
            </w:r>
          </w:p>
        </w:tc>
        <w:tc>
          <w:tcPr>
            <w:tcW w:type="dxa" w:w="1377"/>
          </w:tcPr>
          <w:p>
            <w:r>
              <w:t>8,0%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55,00</w:t>
            </w:r>
          </w:p>
        </w:tc>
        <w:tc>
          <w:tcPr>
            <w:tcW w:type="dxa" w:w="1377"/>
          </w:tcPr>
          <w:p>
            <w:r>
              <w:t>385,00</w:t>
            </w:r>
          </w:p>
        </w:tc>
      </w:tr>
      <w:tr>
        <w:tc>
          <w:tcPr>
            <w:tcW w:type="dxa" w:w="1377"/>
          </w:tcPr>
          <w:p>
            <w:r>
              <w:t>VARA DO TRABALHO DE INDAIAL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27</w:t>
            </w:r>
          </w:p>
        </w:tc>
        <w:tc>
          <w:tcPr>
            <w:tcW w:type="dxa" w:w="1377"/>
          </w:tcPr>
          <w:p>
            <w:r>
              <w:t>3,9%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27,00</w:t>
            </w:r>
          </w:p>
        </w:tc>
        <w:tc>
          <w:tcPr>
            <w:tcW w:type="dxa" w:w="1377"/>
          </w:tcPr>
          <w:p>
            <w:r>
              <w:t>189,00</w:t>
            </w:r>
          </w:p>
        </w:tc>
      </w:tr>
      <w:tr>
        <w:tc>
          <w:tcPr>
            <w:tcW w:type="dxa" w:w="1377"/>
          </w:tcPr>
          <w:p>
            <w:r>
              <w:t>VARA DO TRABALHO DE MAFRA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53</w:t>
            </w:r>
          </w:p>
        </w:tc>
        <w:tc>
          <w:tcPr>
            <w:tcW w:type="dxa" w:w="1377"/>
          </w:tcPr>
          <w:p>
            <w:r>
              <w:t>7,7%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53,00</w:t>
            </w:r>
          </w:p>
        </w:tc>
        <w:tc>
          <w:tcPr>
            <w:tcW w:type="dxa" w:w="1377"/>
          </w:tcPr>
          <w:p>
            <w:r>
              <w:t>371,00</w:t>
            </w:r>
          </w:p>
        </w:tc>
      </w:tr>
      <w:tr>
        <w:tc>
          <w:tcPr>
            <w:tcW w:type="dxa" w:w="1377"/>
          </w:tcPr>
          <w:p>
            <w:r>
              <w:t>VARA DO TRABALHO DE SÃO BENTO DO SUL</w:t>
            </w:r>
          </w:p>
        </w:tc>
        <w:tc>
          <w:tcPr>
            <w:tcW w:type="dxa" w:w="1377"/>
          </w:tcPr>
          <w:p>
            <w:r>
              <w:t>DESTINATARIA</w:t>
            </w:r>
          </w:p>
        </w:tc>
        <w:tc>
          <w:tcPr>
            <w:tcW w:type="dxa" w:w="1377"/>
          </w:tcPr>
          <w:p>
            <w:r>
              <w:t>44</w:t>
            </w:r>
          </w:p>
        </w:tc>
        <w:tc>
          <w:tcPr>
            <w:tcW w:type="dxa" w:w="1377"/>
          </w:tcPr>
          <w:p>
            <w:r>
              <w:t>6,4%</w:t>
            </w:r>
          </w:p>
        </w:tc>
        <w:tc>
          <w:tcPr>
            <w:tcW w:type="dxa" w:w="1377"/>
          </w:tcPr>
          <w:p>
            <w:r>
              <w:t>12</w:t>
            </w:r>
          </w:p>
        </w:tc>
        <w:tc>
          <w:tcPr>
            <w:tcW w:type="dxa" w:w="1377"/>
          </w:tcPr>
          <w:p>
            <w:r>
              <w:t>44,00</w:t>
            </w:r>
          </w:p>
        </w:tc>
        <w:tc>
          <w:tcPr>
            <w:tcW w:type="dxa" w:w="1377"/>
          </w:tcPr>
          <w:p>
            <w:r>
              <w:t>308,00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tin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3A5F"/>
        </w:rPr>
        <w:t>8. Principais fluxos de equalizacao</w:t>
      </w:r>
    </w:p>
    <w:p>
      <w:r>
        <w:t>Quantidade de pares cedente-destinataria: 215 | Participacao das dez maiores rotas: 13,9%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r>
              <w:rPr>
                <w:b/>
              </w:rPr>
              <w:t>unidade_cedente</w:t>
            </w:r>
          </w:p>
        </w:tc>
        <w:tc>
          <w:tcPr>
            <w:tcW w:type="dxa" w:w="2409"/>
          </w:tcPr>
          <w:p>
            <w:r>
              <w:rPr>
                <w:b/>
              </w:rPr>
              <w:t>unidade_destinataria</w:t>
            </w:r>
          </w:p>
        </w:tc>
        <w:tc>
          <w:tcPr>
            <w:tcW w:type="dxa" w:w="2409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2409"/>
          </w:tcPr>
          <w:p>
            <w:r>
              <w:rPr>
                <w:b/>
              </w:rPr>
              <w:t>participacao_pct</w:t>
            </w:r>
          </w:p>
        </w:tc>
      </w:tr>
      <w:tr>
        <w:tc>
          <w:tcPr>
            <w:tcW w:type="dxa" w:w="2409"/>
          </w:tcPr>
          <w:p>
            <w:r>
              <w:t>VARA DO TRABALHO DE SÃO MIGUEL DO OESTE</w:t>
            </w:r>
          </w:p>
        </w:tc>
        <w:tc>
          <w:tcPr>
            <w:tcW w:type="dxa" w:w="2409"/>
          </w:tcPr>
          <w:p>
            <w:r>
              <w:t>2ª VARA DO TRABALHO DE TUBARÃO</w:t>
            </w:r>
          </w:p>
        </w:tc>
        <w:tc>
          <w:tcPr>
            <w:tcW w:type="dxa" w:w="2409"/>
          </w:tcPr>
          <w:p>
            <w:r>
              <w:t>14</w:t>
            </w:r>
          </w:p>
        </w:tc>
        <w:tc>
          <w:tcPr>
            <w:tcW w:type="dxa" w:w="2409"/>
          </w:tcPr>
          <w:p>
            <w:r>
              <w:t>2,0%</w:t>
            </w:r>
          </w:p>
        </w:tc>
      </w:tr>
      <w:tr>
        <w:tc>
          <w:tcPr>
            <w:tcW w:type="dxa" w:w="2409"/>
          </w:tcPr>
          <w:p>
            <w:r>
              <w:t>1ª VARA DO TRABALHO DE CHAPECÓ</w:t>
            </w:r>
          </w:p>
        </w:tc>
        <w:tc>
          <w:tcPr>
            <w:tcW w:type="dxa" w:w="2409"/>
          </w:tcPr>
          <w:p>
            <w:r>
              <w:t>3ª VARA DO TRABALHO DE LAGES</w:t>
            </w:r>
          </w:p>
        </w:tc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1,4%</w:t>
            </w:r>
          </w:p>
        </w:tc>
      </w:tr>
      <w:tr>
        <w:tc>
          <w:tcPr>
            <w:tcW w:type="dxa" w:w="2409"/>
          </w:tcPr>
          <w:p>
            <w:r>
              <w:t>1ª VARA DO TRABALHO DE CHAPECÓ</w:t>
            </w:r>
          </w:p>
        </w:tc>
        <w:tc>
          <w:tcPr>
            <w:tcW w:type="dxa" w:w="2409"/>
          </w:tcPr>
          <w:p>
            <w:r>
              <w:t>VARA DO TRABALHO DE MAFRA</w:t>
            </w:r>
          </w:p>
        </w:tc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1,4%</w:t>
            </w:r>
          </w:p>
        </w:tc>
      </w:tr>
      <w:tr>
        <w:tc>
          <w:tcPr>
            <w:tcW w:type="dxa" w:w="2409"/>
          </w:tcPr>
          <w:p>
            <w:r>
              <w:t>VARA DO TRABALHO DE SÃO MIGUEL DO OESTE</w:t>
            </w:r>
          </w:p>
        </w:tc>
        <w:tc>
          <w:tcPr>
            <w:tcW w:type="dxa" w:w="2409"/>
          </w:tcPr>
          <w:p>
            <w:r>
              <w:t>2ª VARA DO TRABALHO DE LAGES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4ª VARA DO TRABALHO DE CHAPECÓ</w:t>
            </w:r>
          </w:p>
        </w:tc>
        <w:tc>
          <w:tcPr>
            <w:tcW w:type="dxa" w:w="2409"/>
          </w:tcPr>
          <w:p>
            <w:r>
              <w:t>3ª VARA DO TRABALHO DE LAGES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VARA DO TRABALHO DE XANXERÊ</w:t>
            </w:r>
          </w:p>
        </w:tc>
        <w:tc>
          <w:tcPr>
            <w:tcW w:type="dxa" w:w="2409"/>
          </w:tcPr>
          <w:p>
            <w:r>
              <w:t>2ª VARA DO TRABALHO DE TUBARÃO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1ª VARA DO TRABALHO DE CHAPECÓ</w:t>
            </w:r>
          </w:p>
        </w:tc>
        <w:tc>
          <w:tcPr>
            <w:tcW w:type="dxa" w:w="2409"/>
          </w:tcPr>
          <w:p>
            <w:r>
              <w:t>2ª VARA DO TRABALHO DE LAGES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VARA DO TRABALHO DE ITAPEMA</w:t>
            </w:r>
          </w:p>
        </w:tc>
        <w:tc>
          <w:tcPr>
            <w:tcW w:type="dxa" w:w="2409"/>
          </w:tcPr>
          <w:p>
            <w:r>
              <w:t>2ª VARA DO TRABALHO DE LAGES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VARA DO TRABALHO DE ITAPEMA</w:t>
            </w:r>
          </w:p>
        </w:tc>
        <w:tc>
          <w:tcPr>
            <w:tcW w:type="dxa" w:w="2409"/>
          </w:tcPr>
          <w:p>
            <w:r>
              <w:t>VARA DO TRABALHO DE FRAIBURGO</w:t>
            </w:r>
          </w:p>
        </w:tc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1,3%</w:t>
            </w:r>
          </w:p>
        </w:tc>
      </w:tr>
      <w:tr>
        <w:tc>
          <w:tcPr>
            <w:tcW w:type="dxa" w:w="2409"/>
          </w:tcPr>
          <w:p>
            <w:r>
              <w:t>4ª VARA DO TRABALHO DE CHAPECÓ</w:t>
            </w:r>
          </w:p>
        </w:tc>
        <w:tc>
          <w:tcPr>
            <w:tcW w:type="dxa" w:w="2409"/>
          </w:tcPr>
          <w:p>
            <w:r>
              <w:t>VARA DO TRABALHO DE SÃO BENTO DO SUL</w:t>
            </w:r>
          </w:p>
        </w:tc>
        <w:tc>
          <w:tcPr>
            <w:tcW w:type="dxa" w:w="2409"/>
          </w:tcPr>
          <w:p>
            <w:r>
              <w:t>8</w:t>
            </w:r>
          </w:p>
        </w:tc>
        <w:tc>
          <w:tcPr>
            <w:tcW w:type="dxa" w:w="2409"/>
          </w:tcPr>
          <w:p>
            <w:r>
              <w:t>1,2%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ke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3A5F"/>
        </w:rPr>
        <w:t>9. Evolucao temporal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ao_cas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ao_eq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Tempo medio entre distribuicao e destino da equalizacao: 0,1 dias (mediana: 0,0 dias). Tempo medio de permanencia na triagem: 0,0 dias (mediana: 0,0 dias).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Principais classes judiciais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r>
              <w:rPr>
                <w:b/>
              </w:rPr>
              <w:t>classe_judicial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casos_novos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equalizados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percentual_equalizados</w:t>
            </w:r>
          </w:p>
        </w:tc>
      </w:tr>
      <w:tr>
        <w:tc>
          <w:tcPr>
            <w:tcW w:type="dxa" w:w="2409"/>
          </w:tcPr>
          <w:p>
            <w:r>
              <w:t>ACAO TRABALHISTA - RITO ORDINARIO</w:t>
            </w:r>
          </w:p>
        </w:tc>
        <w:tc>
          <w:tcPr>
            <w:tcW w:type="dxa" w:w="2409"/>
          </w:tcPr>
          <w:p>
            <w:r>
              <w:t>3502</w:t>
            </w:r>
          </w:p>
        </w:tc>
        <w:tc>
          <w:tcPr>
            <w:tcW w:type="dxa" w:w="2409"/>
          </w:tcPr>
          <w:p>
            <w:r>
              <w:t>386</w:t>
            </w:r>
          </w:p>
        </w:tc>
        <w:tc>
          <w:tcPr>
            <w:tcW w:type="dxa" w:w="2409"/>
          </w:tcPr>
          <w:p>
            <w:r>
              <w:t>11,0%</w:t>
            </w:r>
          </w:p>
        </w:tc>
      </w:tr>
      <w:tr>
        <w:tc>
          <w:tcPr>
            <w:tcW w:type="dxa" w:w="2409"/>
          </w:tcPr>
          <w:p>
            <w:r>
              <w:t>ACAO TRABALHISTA - RITO SUMARISSIMO</w:t>
            </w:r>
          </w:p>
        </w:tc>
        <w:tc>
          <w:tcPr>
            <w:tcW w:type="dxa" w:w="2409"/>
          </w:tcPr>
          <w:p>
            <w:r>
              <w:t>2982</w:t>
            </w:r>
          </w:p>
        </w:tc>
        <w:tc>
          <w:tcPr>
            <w:tcW w:type="dxa" w:w="2409"/>
          </w:tcPr>
          <w:p>
            <w:r>
              <w:t>281</w:t>
            </w:r>
          </w:p>
        </w:tc>
        <w:tc>
          <w:tcPr>
            <w:tcW w:type="dxa" w:w="2409"/>
          </w:tcPr>
          <w:p>
            <w:r>
              <w:t>9,4%</w:t>
            </w:r>
          </w:p>
        </w:tc>
      </w:tr>
      <w:tr>
        <w:tc>
          <w:tcPr>
            <w:tcW w:type="dxa" w:w="2409"/>
          </w:tcPr>
          <w:p>
            <w:r>
              <w:t>CARTA PRECATORIA CIVEL</w:t>
            </w:r>
          </w:p>
        </w:tc>
        <w:tc>
          <w:tcPr>
            <w:tcW w:type="dxa" w:w="2409"/>
          </w:tcPr>
          <w:p>
            <w:r>
              <w:t>575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HOMOLOGACAO DA TRANSACAO EXTRAJUDICIAL</w:t>
            </w:r>
          </w:p>
        </w:tc>
        <w:tc>
          <w:tcPr>
            <w:tcW w:type="dxa" w:w="2409"/>
          </w:tcPr>
          <w:p>
            <w:r>
              <w:t>531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0,2%</w:t>
            </w:r>
          </w:p>
        </w:tc>
      </w:tr>
      <w:tr>
        <w:tc>
          <w:tcPr>
            <w:tcW w:type="dxa" w:w="2409"/>
          </w:tcPr>
          <w:p>
            <w:r>
              <w:t>CONSIGNACAO EM PAGAMENTO</w:t>
            </w:r>
          </w:p>
        </w:tc>
        <w:tc>
          <w:tcPr>
            <w:tcW w:type="dxa" w:w="2409"/>
          </w:tcPr>
          <w:p>
            <w:r>
              <w:t>145</w:t>
            </w:r>
          </w:p>
        </w:tc>
        <w:tc>
          <w:tcPr>
            <w:tcW w:type="dxa" w:w="2409"/>
          </w:tcPr>
          <w:p>
            <w:r>
              <w:t>13</w:t>
            </w:r>
          </w:p>
        </w:tc>
        <w:tc>
          <w:tcPr>
            <w:tcW w:type="dxa" w:w="2409"/>
          </w:tcPr>
          <w:p>
            <w:r>
              <w:t>9,0%</w:t>
            </w:r>
          </w:p>
        </w:tc>
      </w:tr>
      <w:tr>
        <w:tc>
          <w:tcPr>
            <w:tcW w:type="dxa" w:w="2409"/>
          </w:tcPr>
          <w:p>
            <w:r>
              <w:t>PRODUCAO ANTECIPADA DA PROVA</w:t>
            </w:r>
          </w:p>
        </w:tc>
        <w:tc>
          <w:tcPr>
            <w:tcW w:type="dxa" w:w="2409"/>
          </w:tcPr>
          <w:p>
            <w:r>
              <w:t>144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CUMPRIMENTO DE SENTENCA DE ACOES COLETIVAS</w:t>
            </w:r>
          </w:p>
        </w:tc>
        <w:tc>
          <w:tcPr>
            <w:tcW w:type="dxa" w:w="2409"/>
          </w:tcPr>
          <w:p>
            <w:r>
              <w:t>110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CUMPRIMENTO PROVISORIO DE SENTENCA</w:t>
            </w:r>
          </w:p>
        </w:tc>
        <w:tc>
          <w:tcPr>
            <w:tcW w:type="dxa" w:w="2409"/>
          </w:tcPr>
          <w:p>
            <w:r>
              <w:t>79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CUMPRIMENTO DE SENTENCA</w:t>
            </w:r>
          </w:p>
        </w:tc>
        <w:tc>
          <w:tcPr>
            <w:tcW w:type="dxa" w:w="2409"/>
          </w:tcPr>
          <w:p>
            <w:r>
              <w:t>64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EMBARGOS DE TERCEIRO CIVEL</w:t>
            </w:r>
          </w:p>
        </w:tc>
        <w:tc>
          <w:tcPr>
            <w:tcW w:type="dxa" w:w="2409"/>
          </w:tcPr>
          <w:p>
            <w:r>
              <w:t>60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CARTA DE ORDEM CIVEL</w:t>
            </w:r>
          </w:p>
        </w:tc>
        <w:tc>
          <w:tcPr>
            <w:tcW w:type="dxa" w:w="2409"/>
          </w:tcPr>
          <w:p>
            <w:r>
              <w:t>46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ACAO TRABALHISTA - RITO SUMARIO (ALCADA)</w:t>
            </w:r>
          </w:p>
        </w:tc>
        <w:tc>
          <w:tcPr>
            <w:tcW w:type="dxa" w:w="2409"/>
          </w:tcPr>
          <w:p>
            <w:r>
              <w:t>43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7,0%</w:t>
            </w:r>
          </w:p>
        </w:tc>
      </w:tr>
      <w:tr>
        <w:tc>
          <w:tcPr>
            <w:tcW w:type="dxa" w:w="2409"/>
          </w:tcPr>
          <w:p>
            <w:r>
              <w:t>PEDIDO DE PROVIDENCIAS</w:t>
            </w:r>
          </w:p>
        </w:tc>
        <w:tc>
          <w:tcPr>
            <w:tcW w:type="dxa" w:w="2409"/>
          </w:tcPr>
          <w:p>
            <w:r>
              <w:t>22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ACAO CIVIL COLETIVA</w:t>
            </w:r>
          </w:p>
        </w:tc>
        <w:tc>
          <w:tcPr>
            <w:tcW w:type="dxa" w:w="2409"/>
          </w:tcPr>
          <w:p>
            <w:r>
              <w:t>17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  <w:tr>
        <w:tc>
          <w:tcPr>
            <w:tcW w:type="dxa" w:w="2409"/>
          </w:tcPr>
          <w:p>
            <w:r>
              <w:t>CUMPRIMENTO PROVISORIO DE SENTENCA DE ACOES COLETIVAS</w:t>
            </w:r>
          </w:p>
        </w:tc>
        <w:tc>
          <w:tcPr>
            <w:tcW w:type="dxa" w:w="2409"/>
          </w:tcPr>
          <w:p>
            <w:r>
              <w:t>17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0,0%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11. Anomalias e qualidade dos dados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19"/>
          </w:tcPr>
          <w:p>
            <w:r>
              <w:t>Registros lidos</w:t>
            </w:r>
          </w:p>
        </w:tc>
        <w:tc>
          <w:tcPr>
            <w:tcW w:type="dxa" w:w="4819"/>
          </w:tcPr>
          <w:p>
            <w:r>
              <w:t>11.712</w:t>
            </w:r>
          </w:p>
        </w:tc>
      </w:tr>
      <w:tr>
        <w:tc>
          <w:tcPr>
            <w:tcW w:type="dxa" w:w="4819"/>
          </w:tcPr>
          <w:p>
            <w:r>
              <w:t>Quantidade de arquivos</w:t>
            </w:r>
          </w:p>
        </w:tc>
        <w:tc>
          <w:tcPr>
            <w:tcW w:type="dxa" w:w="4819"/>
          </w:tcPr>
          <w:p>
            <w:r>
              <w:t>23</w:t>
            </w:r>
          </w:p>
        </w:tc>
      </w:tr>
      <w:tr>
        <w:tc>
          <w:tcPr>
            <w:tcW w:type="dxa" w:w="4819"/>
          </w:tcPr>
          <w:p>
            <w:r>
              <w:t>Duplicidades removidas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Registros validos</w:t>
            </w:r>
          </w:p>
        </w:tc>
        <w:tc>
          <w:tcPr>
            <w:tcW w:type="dxa" w:w="4819"/>
          </w:tcPr>
          <w:p>
            <w:r>
              <w:t>11.709</w:t>
            </w:r>
          </w:p>
        </w:tc>
      </w:tr>
      <w:tr>
        <w:tc>
          <w:tcPr>
            <w:tcW w:type="dxa" w:w="4819"/>
          </w:tcPr>
          <w:p>
            <w:r>
              <w:t>Registros com anomalia</w:t>
            </w:r>
          </w:p>
        </w:tc>
        <w:tc>
          <w:tcPr>
            <w:tcW w:type="dxa" w:w="4819"/>
          </w:tcPr>
          <w:p>
            <w:r>
              <w:t>103</w:t>
            </w:r>
          </w:p>
        </w:tc>
      </w:tr>
      <w:tr>
        <w:tc>
          <w:tcPr>
            <w:tcW w:type="dxa" w:w="4819"/>
          </w:tcPr>
          <w:p>
            <w:r>
              <w:t>Registros RESTITUIDO (desconsiderados de todas as analises)</w:t>
            </w:r>
          </w:p>
        </w:tc>
        <w:tc>
          <w:tcPr>
            <w:tcW w:type="dxa" w:w="4819"/>
          </w:tcPr>
          <w:p>
            <w:r>
              <w:t>1.694</w:t>
            </w:r>
          </w:p>
        </w:tc>
      </w:tr>
      <w:tr>
        <w:tc>
          <w:tcPr>
            <w:tcW w:type="dxa" w:w="4819"/>
          </w:tcPr>
          <w:p>
            <w:r>
              <w:t>Processos distintos</w:t>
            </w:r>
          </w:p>
        </w:tc>
        <w:tc>
          <w:tcPr>
            <w:tcW w:type="dxa" w:w="4819"/>
          </w:tcPr>
          <w:p>
            <w:r>
              <w:t>8.407</w:t>
            </w:r>
          </w:p>
        </w:tc>
      </w:tr>
      <w:tr>
        <w:tc>
          <w:tcPr>
            <w:tcW w:type="dxa" w:w="4819"/>
          </w:tcPr>
          <w:p>
            <w:r>
              <w:t>Unidades nao classificadas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Data minima</w:t>
            </w:r>
          </w:p>
        </w:tc>
        <w:tc>
          <w:tcPr>
            <w:tcW w:type="dxa" w:w="4819"/>
          </w:tcPr>
          <w:p>
            <w:r>
              <w:t>01/07/2026</w:t>
            </w:r>
          </w:p>
        </w:tc>
      </w:tr>
      <w:tr>
        <w:tc>
          <w:tcPr>
            <w:tcW w:type="dxa" w:w="4819"/>
          </w:tcPr>
          <w:p>
            <w:r>
              <w:t>Data maxima</w:t>
            </w:r>
          </w:p>
        </w:tc>
        <w:tc>
          <w:tcPr>
            <w:tcW w:type="dxa" w:w="4819"/>
          </w:tcPr>
          <w:p>
            <w:r>
              <w:t>23/07/2026</w:t>
            </w:r>
          </w:p>
        </w:tc>
      </w:tr>
    </w:tbl>
    <w:p/>
    <w:p>
      <w:r>
        <w:t>Anomalias por tipo: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b/>
              </w:rPr>
              <w:t>tipo_anomalia</w:t>
            </w:r>
          </w:p>
        </w:tc>
        <w:tc>
          <w:tcPr>
            <w:tcW w:type="dxa" w:w="4819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819"/>
          </w:tcPr>
          <w:p>
            <w:r>
              <w:t>PRIMEIRO_MOVIMENTO_NAO_DISTRIBUICAO</w:t>
            </w:r>
          </w:p>
        </w:tc>
        <w:tc>
          <w:tcPr>
            <w:tcW w:type="dxa" w:w="4819"/>
          </w:tcPr>
          <w:p>
            <w:r>
              <w:t>89</w:t>
            </w:r>
          </w:p>
        </w:tc>
      </w:tr>
      <w:tr>
        <w:tc>
          <w:tcPr>
            <w:tcW w:type="dxa" w:w="4819"/>
          </w:tcPr>
          <w:p>
            <w:r>
              <w:t>ORDEM_CRONOLOGICA_AMBIGUA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t>MOVIMENTACAO_DUPLICADA_REMOVIDA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PASSAGEM_TRIAGEM_INCOMPLETA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ULTIMO_MOVIMENTO_EM_TRIAGEM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12. Metodologia e formulas</w:t>
      </w:r>
    </w:p>
    <w:p>
      <w:r>
        <w:t>Casos novos: quantidade de numeros de processo distintos no periodo e filtros selecionados (COUNT DISTINCT processo).</w:t>
        <w:br/>
        <w:t>Processos equalizados: quantidade de processos distintos com equalizacao valida (COUNT DISTINCT processo WHERE equalizacao_valida = verdadeiro).</w:t>
        <w:br/>
        <w:t>Uma equalizacao e detectada quando o historico cronologico do processo contem a sequencia UNIDADE PERMANENTE -&gt; UNIDADE DE TRIAGEM -&gt; UNIDADE PERMANENTE. E considerada valida quando a unidade anterior a triagem e classificada como CEDENTE, a primeira unidade permanente posterior a triagem e classificada como DESTINATARIA, e os movimentos de entrada na triagem e no destino sao redistribuicoes.</w:t>
        <w:br/>
        <w:t>Cenario com equalizacao: cada processo e contado na sua unidade final real (ultima unidade permanente do historico).</w:t>
        <w:br/>
        <w:t>Cenario sem equalizacao (simulado): processos com equalizacao valida sao recontados na unidade cedente imediatamente anterior a triagem; os demais permanecem na unidade final real.</w:t>
        <w:br/>
        <w:t>MAD (distancia media absoluta): media do modulo da diferenca entre a quantidade de cada unidade e a media geral do cenario.</w:t>
        <w:br/>
        <w:t>Reducao da MAD: (MAD sem equalizacao - MAD com equalizacao) / MAD sem equalizacao x 100.</w:t>
        <w:br/>
        <w:t>Todos os indicadores informam se a contagem e distinta por processo, por movimentacao, por episodio de equalizacao ou por unidade, conforme aplicavel.</w:t>
      </w:r>
    </w:p>
    <w:sectPr w:rsidR="00FC693F" w:rsidRPr="0006063C" w:rsidSect="00034616">
      <w:footerReference w:type="default" r:id="rId2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Pagina </w:t>
    </w:r>
    <w:r>
      <w:fldChar w:fldCharType="begin"/>
      <w:instrText xml:space="preserve"> PAGE </w:instrText>
      <w:fldChar w:fldCharType="end"/>
    </w:r>
    <w:r>
      <w:t xml:space="preserve"> de </w:t>
    </w:r>
    <w:r>
      <w:fldChar w:fldCharType="begin"/>
      <w:instrText xml:space="preserve"> NUMPAGES </w:instrText>
      <w:fldChar w:fldCharType="end"/>
    </w:r>
    <w:r>
      <w:t xml:space="preserve"> | Atualizado em 24/07/2026 11:29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