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BrasÃ­lia - DF, ________ de ________________ de 2026.</w:t>
        <w:br/>
      </w:r>
    </w:p>
    <w:p>
      <w:r>
        <w:br/>
      </w:r>
    </w:p>
    <w:p>
      <w:r>
        <w:t>Processo Judicial: NÃ£o possui</w:t>
        <w:br/>
      </w:r>
    </w:p>
    <w:p>
      <w:r>
        <w:br/>
      </w:r>
    </w:p>
    <w:p>
      <w:r>
        <w:t>Pelo presente, e na melhor forma de direito, de um lado a GEAP â€“ FundaÃ§Ã£o de Seguridade Social, inscrita no CNPJ 03.658.432/0001-82, e do outro lado o Sr.(a) {{nome_cliente}}, CPF nÂº {{cpf_cliente}}, domiciliado(a) no endereÃ§o _______________________________________, neste ato denominado DEVEDOR, tÃªm entre si, ajustado o presente termo, nas seguintes condiÃ§Ãµes:</w:t>
        <w:br/>
      </w:r>
    </w:p>
    <w:p>
      <w:r>
        <w:br/>
      </w:r>
    </w:p>
    <w:p>
      <w:r>
        <w:t>ClÃ¡usula 1Âª â€“ Do Objeto</w:t>
        <w:br/>
      </w:r>
    </w:p>
    <w:p>
      <w:r>
        <w:t>O presente Termo de Acordo tem por objeto a composiÃ§Ã£o amigÃ¡vel da dÃ­vida existente entre das partes, originando se o valor atualizado totalizando {{valor_total}}, referente a matrÃ­cula __________ relacionadas a mensalidades e/ou coparticipaÃ§Ãµes do plano de saÃºde do devedor junto Ã  GEAP pertinente as competÃªncias {{competencias}}.</w:t>
        <w:br/>
      </w:r>
    </w:p>
    <w:p>
      <w:r>
        <w:br/>
      </w:r>
    </w:p>
    <w:p>
      <w:r>
        <w:t>ClÃ¡usula 2Âª â€“ Da QuitaÃ§Ã£o</w:t>
        <w:br/>
      </w:r>
    </w:p>
    <w:p>
      <w:r>
        <w:t>O devedor compromete-se a efetuar o pagamento detalhado da seguinte maneira:</w:t>
        <w:br/>
      </w:r>
    </w:p>
    <w:p>
      <w:r>
        <w:br/>
      </w:r>
    </w:p>
    <w:p>
      <w:r>
        <w:t>{{valor_entrada}}, referente a entrada do parcelamento e mais {{qtd_parcelas}} parcelas de {{valor_parcela}}.</w:t>
        <w:br/>
      </w:r>
    </w:p>
    <w:p>
      <w:r>
        <w:br/>
      </w:r>
    </w:p>
    <w:p>
      <w:r>
        <w:t>Em relaÃ§Ã£o ao valor total do termo do acordo, dividir-se-Ã¡ da seguinte forma:</w:t>
        <w:br/>
      </w:r>
    </w:p>
    <w:p>
      <w:r>
        <w:br/>
      </w:r>
    </w:p>
    <w:p>
      <w:r>
        <w:t>{{honorarios}} de honorÃ¡rios advocatÃ­cios.</w:t>
        <w:br/>
      </w:r>
    </w:p>
    <w:p>
      <w:r>
        <w:br/>
      </w:r>
    </w:p>
    <w:p>
      <w:r>
        <w:t>{{valor_geap}} para a GEAP ao final da quitaÃ§Ã£o.</w:t>
        <w:br/>
      </w:r>
    </w:p>
    <w:p>
      <w:r>
        <w:br/>
      </w:r>
    </w:p>
    <w:p>
      <w:r>
        <w:t>{{nome_cliente}}</w:t>
        <w:br/>
      </w:r>
    </w:p>
    <w:p>
      <w:r>
        <w:t>CPF nÂº: {{cpf_cliente}}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