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74e1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8"/>
          <w:szCs w:val="28"/>
          <w:rtl w:val="0"/>
        </w:rPr>
        <w:t xml:space="preserve">Aula XXI - Desenvolvimento Web III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8761d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rtl w:val="0"/>
        </w:rPr>
        <w:t xml:space="preserve">Exercícios de fixação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Entregar no email: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aulas.qiti@gmail.com</w:t>
        </w:r>
      </w:hyperlink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, assunto: nome(s) completo(s)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 padrão  MVC;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Faça um diagrama de classes de um sistema que cadastra usuários;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Basicamente, o sistema possui apenas a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classe usuário e a classe endereço, juntamente com seus controladores e visões;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Modele todos os controladores e visões do sistema referente ao cadastro e visualização de usuários e endereços;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sz w:val="28"/>
                <w:szCs w:val="28"/>
                <w:rtl w:val="0"/>
              </w:rPr>
              <w:t xml:space="preserve">Links para software para fazer UML - Diagrama de Classe: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lucidchart.com/pages/pt/landing?utm_source=google&amp;utm_medium=cpc&amp;utm_campaign=pt_brazil_desktop_branded_x_exact_lucidchart&amp;km_CPC_CampaignId=1500131167&amp;km_CPC_AdGroupID=59412157138&amp;km_CPC_Keyword=lucidchart&amp;km_CPC_MatchType=e&amp;km_CPC_ExtensionID=&amp;km_CPC_Network=g&amp;km_CPC_AdPosition=&amp;km_CPC_Creative=294337318298&amp;km_CPC_TargetID=kwd-33511936169&amp;km_CPC_Country=1001686&amp;km_CPC_Device=c&amp;km_CPC_placement=&amp;km_CPC_target=&amp;mkwid=seFG43w3S_pcrid_294337318298_pkw_lucidchart_pmt_e_pdv_c_slid__pgrid_59412157138_ptaid_kwd-33511936169_&amp;gclid=EAIaIQobChMIqJiWv4WF6gIVj4KRCh1u8QaCEAAYASAAEgJwX_D_Bw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https://astah.net/downloads/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17150" cy="29845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98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aulas.qiti@gmail.com" TargetMode="External"/><Relationship Id="rId7" Type="http://schemas.openxmlformats.org/officeDocument/2006/relationships/hyperlink" Target="https://www.lucidchart.com/pages/pt/landing?utm_source=google&amp;utm_medium=cpc&amp;utm_campaign=pt_brazil_desktop_branded_x_exact_lucidchart&amp;km_CPC_CampaignId=1500131167&amp;km_CPC_AdGroupID=59412157138&amp;km_CPC_Keyword=lucidchart&amp;km_CPC_MatchType=e&amp;km_CPC_ExtensionID=&amp;km_CPC_Network=g&amp;km_CPC_AdPosition=&amp;km_CPC_Creative=294337318298&amp;km_CPC_TargetID=kwd-33511936169&amp;km_CPC_Country=1001686&amp;km_CPC_Device=c&amp;km_CPC_placement=&amp;km_CPC_target=&amp;mkwid=seFG43w3S_pcrid_294337318298_pkw_lucidchart_pmt_e_pdv_c_slid__pgrid_59412157138_ptaid_kwd-33511936169_&amp;gclid=EAIaIQobChMIqJiWv4WF6gIVj4KRCh1u8QaCEAAYASAAEgJwX_D_BwE" TargetMode="External"/><Relationship Id="rId8" Type="http://schemas.openxmlformats.org/officeDocument/2006/relationships/hyperlink" Target="https://astah.net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