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Aula XXV - Desenvolvimento Web III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666666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6"/>
          <w:szCs w:val="36"/>
          <w:rtl w:val="0"/>
        </w:rPr>
        <w:t xml:space="preserve">SpringWeb - MVC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__________________________________________________________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Fontes: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https://spring.io/projects/spring-framework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https://www.tutorialspoint.com/spring_boot/index.htm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https://medium.com/@mvalho/spring-boot-como-criar-uma-aplica%C3%A7%C3%A3o-do-zero-parte-1-2c3098c0e900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http://www.dclick.com.br/2010/09/15/o-que-e-o-maven-e-seus-primeiros-passos-com-a-ferramenta/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https://vertigo.com.br/o-que-e-api-entenda-de-uma-maneira-simples/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https://becode.com.br/o-que-e-api-rest-e-restful/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https://www.w3schools.com/xml/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https://netbeans.org/kb/71/web/quickstart-webapps-spring_pt_BR.html#setting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https://docs.spring.io/spring/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https://docs.spring.io/spring/docs/3.0.x/javadoc-api/org/springframework/web/servlet/DispatcherServlet.html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Contexto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 é uma estrutura baseada em Java de código aberto usada para criar um Micro Service. </w:t>
      </w:r>
      <w:r w:rsidDel="00000000" w:rsidR="00000000" w:rsidRPr="00000000">
        <w:rPr>
          <w:b w:val="1"/>
          <w:rtl w:val="0"/>
        </w:rPr>
        <w:t xml:space="preserve">É desenvolvido pela Equipe Pivotal.</w:t>
      </w:r>
      <w:r w:rsidDel="00000000" w:rsidR="00000000" w:rsidRPr="00000000">
        <w:rPr>
          <w:rtl w:val="0"/>
        </w:rPr>
        <w:t xml:space="preserve"> É fácil criar aplicativos de Spring autônomos e prontos para produção usando o Spring Boot. O Spring Boot contém um suporte abrangente à infraestrutura para o desenvolvimento de um micro serviço e permite que você desenvolva aplicativos prontos para a empresa que você pode "simplesmente executar" 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Pequeno Glossário para contextualização: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Maven:</w:t>
      </w:r>
      <w:r w:rsidDel="00000000" w:rsidR="00000000" w:rsidRPr="00000000">
        <w:rPr>
          <w:rtl w:val="0"/>
        </w:rPr>
        <w:t xml:space="preserve"> Apache Maven, ou Maven, é uma ferramenta de automação de compilação utilizada primariamente em projetos Java. Para saber mais, leia sobre, neste link: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http://www.dclick.com.br/2010/09/15/o-que-e-o-maven-e-seus-primeiros-passos-com-a-ferramenta/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b w:val="1"/>
          <w:rtl w:val="0"/>
        </w:rPr>
        <w:t xml:space="preserve">Gradle:</w:t>
      </w:r>
      <w:r w:rsidDel="00000000" w:rsidR="00000000" w:rsidRPr="00000000">
        <w:rPr>
          <w:rtl w:val="0"/>
        </w:rPr>
        <w:t xml:space="preserve"> Gradle é um sistema de automação de compilação open source que se baseia nos conceitos de </w:t>
      </w:r>
      <w:r w:rsidDel="00000000" w:rsidR="00000000" w:rsidRPr="00000000">
        <w:rPr>
          <w:b w:val="1"/>
          <w:rtl w:val="0"/>
        </w:rPr>
        <w:t xml:space="preserve">Apache Ant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Apache Maven</w:t>
      </w:r>
      <w:r w:rsidDel="00000000" w:rsidR="00000000" w:rsidRPr="00000000">
        <w:rPr>
          <w:rtl w:val="0"/>
        </w:rPr>
        <w:t xml:space="preserve"> e introduz uma linguagem de domínio específico baseada em Groovy em vez do XML usado pelo Apache Maven para declarar a configuração do projeto. Para saber mais, leia sobre, neste link: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https://medium.com/collabcode/come%C3%A7ando-com-o-gradle-4e96fd12d933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b w:val="1"/>
          <w:rtl w:val="0"/>
        </w:rPr>
        <w:t xml:space="preserve">API:</w:t>
      </w:r>
      <w:r w:rsidDel="00000000" w:rsidR="00000000" w:rsidRPr="00000000">
        <w:rPr>
          <w:rtl w:val="0"/>
        </w:rPr>
        <w:t xml:space="preserve"> A sigla API corresponde às palavras em inglês </w:t>
      </w:r>
      <w:r w:rsidDel="00000000" w:rsidR="00000000" w:rsidRPr="00000000">
        <w:rPr>
          <w:b w:val="1"/>
          <w:rtl w:val="0"/>
        </w:rPr>
        <w:t xml:space="preserve">“Application Programming Interface“</w:t>
      </w:r>
      <w:r w:rsidDel="00000000" w:rsidR="00000000" w:rsidRPr="00000000">
        <w:rPr>
          <w:rtl w:val="0"/>
        </w:rPr>
        <w:t xml:space="preserve">. No português</w:t>
      </w:r>
      <w:r w:rsidDel="00000000" w:rsidR="00000000" w:rsidRPr="00000000">
        <w:rPr>
          <w:b w:val="1"/>
          <w:rtl w:val="0"/>
        </w:rPr>
        <w:t xml:space="preserve"> “Interface de Programação de Aplicações”</w:t>
      </w:r>
      <w:r w:rsidDel="00000000" w:rsidR="00000000" w:rsidRPr="00000000">
        <w:rPr>
          <w:rtl w:val="0"/>
        </w:rPr>
        <w:t xml:space="preserve">. Elas são uma forma de integrar sistemas, possibilitando benefícios como a segurança dos dados, facilidade no intercâmbio entre informações com diferentes linguagens de programação e a monetização de acessos. Para saber mais, leia neste link: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https://vertigo.com.br/o-que-e-api-entenda-de-uma-maneira-simples/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b w:val="1"/>
          <w:rtl w:val="0"/>
        </w:rPr>
        <w:t xml:space="preserve">REST: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Representational State Transfer</w:t>
      </w:r>
      <w:r w:rsidDel="00000000" w:rsidR="00000000" w:rsidRPr="00000000">
        <w:rPr>
          <w:rtl w:val="0"/>
        </w:rPr>
        <w:t xml:space="preserve">, em português Transferência Representacional de Estado, é um estilo de arquitetura de software que define um conjunto de restrições a serem usadas para a criação de web services. 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b w:val="1"/>
          <w:rtl w:val="0"/>
        </w:rPr>
        <w:t xml:space="preserve">Web RESTful:</w:t>
      </w:r>
      <w:r w:rsidDel="00000000" w:rsidR="00000000" w:rsidRPr="00000000">
        <w:rPr>
          <w:rtl w:val="0"/>
        </w:rPr>
        <w:t xml:space="preserve">  A diferença é apenas gramatical. Em outras palavras, sistemas que utilizam os princípios </w:t>
      </w:r>
      <w:r w:rsidDel="00000000" w:rsidR="00000000" w:rsidRPr="00000000">
        <w:rPr>
          <w:b w:val="1"/>
          <w:rtl w:val="0"/>
        </w:rPr>
        <w:t xml:space="preserve">REST são chamados de RESTful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color w:val="999999"/>
          <w:rtl w:val="0"/>
        </w:rPr>
        <w:t xml:space="preserve">REST: conjunto de princípios de arquitetura.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434343"/>
          <w:rtl w:val="0"/>
        </w:rPr>
        <w:t xml:space="preserve">RESTful: capacidade de determinado sistema aplicar os princípios de REST. </w:t>
      </w:r>
      <w:r w:rsidDel="00000000" w:rsidR="00000000" w:rsidRPr="00000000">
        <w:rPr>
          <w:rtl w:val="0"/>
        </w:rPr>
        <w:t xml:space="preserve">Para saber mais, você pode ler neste link: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https://becode.com.br/o-que-e-api-rest-e-restful/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XML:</w:t>
      </w:r>
      <w:r w:rsidDel="00000000" w:rsidR="00000000" w:rsidRPr="00000000">
        <w:rPr>
          <w:rtl w:val="0"/>
        </w:rPr>
        <w:t xml:space="preserve"> XML, do inglês eXtensible Markup Language, é uma linguagem de marcação recomendada pela W3C para a criação de documentos com dados organizados hierarquicamente, tais como textos, banco de dados ou desenhos vetoriais. A linguagem XML é classificada como extensível porque permite definir os elementos de marcação. Para saber mais, leia neste link: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https://www.w3schools.com/xml/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b w:val="1"/>
          <w:rtl w:val="0"/>
        </w:rPr>
        <w:t xml:space="preserve">Micro Service:</w:t>
      </w:r>
      <w:r w:rsidDel="00000000" w:rsidR="00000000" w:rsidRPr="00000000">
        <w:rPr>
          <w:rtl w:val="0"/>
        </w:rPr>
        <w:t xml:space="preserve"> É uma arquitetura que permite aos desenvolvedores desenvolver e implantar serviços de forma independente. Cada serviço em execução tem seu próprio processo e isso atinge o modelo leve para suportar aplicativos de negócios.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SpringWeb - MVC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O Spring Boot verifica o classpath do projeto buscando por algumas bibliotecas, dependendo da biblioteca que ele encontrar ele aplica um configuração padrão para que possamos desenvolver a nossa aplicação.Por exemplo, se ele encontra as bibliotecas do Spring JPA e de algum banco de dados ele já sobe aquelas configurações padrões que todos nós vemos nas documentações oficiais como: nome de usuário do banco, endereço, porta, senha, driver e tudo mais. Se ele encontra as biblioteca do Spring Web: todas as configurações, locais das páginas web, container, porta.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Você pode escolher o Spring Boot por causa dos recursos e benefícios que ele oferece, conforme os tópicos abaixo: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Ele fornece uma maneira flexível de configurar Java Beans, configurações XML e transações de banco de dados.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Ele fornece um poderoso processamento em lote e gerencia os pontos de extremidade REST.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No Spring Boot, tudo é configurado automaticamente; nenhuma configuração manual é necessária.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Oferece aplicação de mola baseada em anotações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Facilita o gerenciamento de dependências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Inclui contêiner de servlet incorporado.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Passos para execução: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Vamos acessar o inicializar do Spring, por intermédio deste endereço.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  <w:t xml:space="preserve">  A interface é bem simples e acho que não é necessário muita explicação. Existe a versão mais avançada mas é desnecessário para esse início e veremos mais adiante.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204788</wp:posOffset>
            </wp:positionV>
            <wp:extent cx="4779244" cy="2205038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244" cy="2205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Vamos fazer esta configuração: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2794000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  <w:t xml:space="preserve">e clicar neste botão! </w:t>
      </w: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Explorar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520700"/>
            <wp:effectExtent b="0" l="0" r="0" t="0"/>
            <wp:wrapTopAndBottom distB="114300" distT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Certo, vamos aos pontos importantes dessa estrutura. Vista do ponto de tudo ter sido criado pelo </w:t>
      </w:r>
      <w:r w:rsidDel="00000000" w:rsidR="00000000" w:rsidRPr="00000000">
        <w:rPr>
          <w:b w:val="1"/>
          <w:shd w:fill="efefef" w:val="clear"/>
          <w:rtl w:val="0"/>
        </w:rPr>
        <w:t xml:space="preserve">Spring Boot Initializr</w:t>
      </w:r>
      <w:r w:rsidDel="00000000" w:rsidR="00000000" w:rsidRPr="00000000">
        <w:rPr>
          <w:rtl w:val="0"/>
        </w:rPr>
        <w:t xml:space="preserve">. Foi automaticamente criado uma main class que será a classe usada para subir toda a aplicação com o </w:t>
      </w: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, ela se chama </w:t>
      </w:r>
      <w:r w:rsidDel="00000000" w:rsidR="00000000" w:rsidRPr="00000000">
        <w:rPr>
          <w:b w:val="1"/>
          <w:rtl w:val="0"/>
        </w:rPr>
        <w:t xml:space="preserve">CristinaApplication.java</w:t>
      </w:r>
      <w:r w:rsidDel="00000000" w:rsidR="00000000" w:rsidRPr="00000000">
        <w:rPr>
          <w:rtl w:val="0"/>
        </w:rPr>
        <w:t xml:space="preserve"> e é anotada com </w:t>
      </w:r>
      <w:r w:rsidDel="00000000" w:rsidR="00000000" w:rsidRPr="00000000">
        <w:rPr>
          <w:b w:val="1"/>
          <w:rtl w:val="0"/>
        </w:rPr>
        <w:t xml:space="preserve">@SpringBootApplication</w:t>
      </w:r>
      <w:r w:rsidDel="00000000" w:rsidR="00000000" w:rsidRPr="00000000">
        <w:rPr>
          <w:rtl w:val="0"/>
        </w:rPr>
        <w:t xml:space="preserve"> essa anotação diz ao </w:t>
      </w:r>
      <w:r w:rsidDel="00000000" w:rsidR="00000000" w:rsidRPr="00000000">
        <w:rPr>
          <w:b w:val="1"/>
          <w:rtl w:val="0"/>
        </w:rPr>
        <w:t xml:space="preserve">Spring Boot </w:t>
      </w:r>
      <w:r w:rsidDel="00000000" w:rsidR="00000000" w:rsidRPr="00000000">
        <w:rPr>
          <w:rtl w:val="0"/>
        </w:rPr>
        <w:t xml:space="preserve">que essa classe deverá ser usada como base para configurar toda nossa aplicação ela seria uma junção de algumas anotações usadas pelo </w:t>
      </w:r>
      <w:r w:rsidDel="00000000" w:rsidR="00000000" w:rsidRPr="00000000">
        <w:rPr>
          <w:b w:val="1"/>
          <w:rtl w:val="0"/>
        </w:rPr>
        <w:t xml:space="preserve">Spring</w:t>
      </w:r>
      <w:r w:rsidDel="00000000" w:rsidR="00000000" w:rsidRPr="00000000">
        <w:rPr>
          <w:rtl w:val="0"/>
        </w:rPr>
        <w:t xml:space="preserve"> para configurar uma aplicação. Uma </w:t>
      </w:r>
      <w:r w:rsidDel="00000000" w:rsidR="00000000" w:rsidRPr="00000000">
        <w:rPr>
          <w:b w:val="1"/>
          <w:rtl w:val="0"/>
        </w:rPr>
        <w:t xml:space="preserve">test class</w:t>
      </w:r>
      <w:r w:rsidDel="00000000" w:rsidR="00000000" w:rsidRPr="00000000">
        <w:rPr>
          <w:rtl w:val="0"/>
        </w:rPr>
        <w:t xml:space="preserve"> para nossa </w:t>
      </w:r>
      <w:r w:rsidDel="00000000" w:rsidR="00000000" w:rsidRPr="00000000">
        <w:rPr>
          <w:b w:val="1"/>
          <w:rtl w:val="0"/>
        </w:rPr>
        <w:t xml:space="preserve">main clas</w:t>
      </w:r>
      <w:r w:rsidDel="00000000" w:rsidR="00000000" w:rsidRPr="00000000">
        <w:rPr>
          <w:rtl w:val="0"/>
        </w:rPr>
        <w:t xml:space="preserve">s, que por convenção leva o nome da </w:t>
      </w:r>
      <w:r w:rsidDel="00000000" w:rsidR="00000000" w:rsidRPr="00000000">
        <w:rPr>
          <w:b w:val="1"/>
          <w:rtl w:val="0"/>
        </w:rPr>
        <w:t xml:space="preserve">classe+Test</w:t>
      </w:r>
      <w:r w:rsidDel="00000000" w:rsidR="00000000" w:rsidRPr="00000000">
        <w:rPr>
          <w:rtl w:val="0"/>
        </w:rPr>
        <w:t xml:space="preserve"> e o arquivo </w:t>
      </w:r>
      <w:r w:rsidDel="00000000" w:rsidR="00000000" w:rsidRPr="00000000">
        <w:rPr>
          <w:b w:val="1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. Esse arquivo de propriedades é bem importante para aplicação, pois é nele que colocaremos alguma configurações. Esse arquivo também pode ser substituído por um arquivo YAML, </w:t>
      </w:r>
      <w:r w:rsidDel="00000000" w:rsidR="00000000" w:rsidRPr="00000000">
        <w:rPr>
          <w:b w:val="1"/>
          <w:rtl w:val="0"/>
        </w:rPr>
        <w:t xml:space="preserve">o Spring Boot vai reconhecê-lo caso você mude a extensão de .properties para .yml. </w:t>
      </w:r>
      <w:r w:rsidDel="00000000" w:rsidR="00000000" w:rsidRPr="00000000">
        <w:rPr>
          <w:rtl w:val="0"/>
        </w:rPr>
        <w:t xml:space="preserve">As duas classes de</w:t>
      </w:r>
      <w:r w:rsidDel="00000000" w:rsidR="00000000" w:rsidRPr="00000000">
        <w:rPr>
          <w:b w:val="1"/>
          <w:rtl w:val="0"/>
        </w:rPr>
        <w:t xml:space="preserve"> test e principal foram criadas dentro de uma estrutura de pastas, que é comumente usada por quem desenvolve em Java. Então aquela tarefa de sempre criar a estrutura básica de pastas, já é feita pelo Spring Initializr.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2730500"/>
            <wp:effectExtent b="0" l="0" r="0" t="0"/>
            <wp:wrapTopAndBottom distB="114300" distT="11430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Estes são os processos para trabalhar com ele pelo inicializador e pode ser usado pelo IntelliJ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666666"/>
          <w:sz w:val="48"/>
          <w:szCs w:val="48"/>
          <w:rtl w:val="0"/>
        </w:rPr>
        <w:t xml:space="preserve">No NetBeans </w:t>
      </w:r>
      <w:r w:rsidDel="00000000" w:rsidR="00000000" w:rsidRPr="00000000">
        <w:rPr>
          <w:rtl w:val="0"/>
        </w:rPr>
        <w:t xml:space="preserve">ou outra IDE</w:t>
      </w:r>
      <w:r w:rsidDel="00000000" w:rsidR="00000000" w:rsidRPr="00000000">
        <w:rPr>
          <w:rtl w:val="0"/>
        </w:rPr>
        <w:t xml:space="preserve">, vamos fazer as configurações que já fizemos em aula anterior, você pode rever, clicando neste </w:t>
      </w:r>
      <w:hyperlink r:id="rId2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Link da Aula XXIII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Este projeto que abriremos agora, vai se chamar </w:t>
      </w:r>
      <w:r w:rsidDel="00000000" w:rsidR="00000000" w:rsidRPr="00000000">
        <w:rPr>
          <w:b w:val="1"/>
          <w:rtl w:val="0"/>
        </w:rPr>
        <w:t xml:space="preserve">AulaSpring</w:t>
      </w:r>
      <w:r w:rsidDel="00000000" w:rsidR="00000000" w:rsidRPr="00000000">
        <w:rPr>
          <w:rtl w:val="0"/>
        </w:rPr>
        <w:t xml:space="preserve"> e, a única alteração que faremos na configuração do Framework será a alteração da extensão do arquivo HTML para os padrões de </w:t>
      </w:r>
      <w:r w:rsidDel="00000000" w:rsidR="00000000" w:rsidRPr="00000000">
        <w:rPr>
          <w:b w:val="1"/>
          <w:rtl w:val="0"/>
        </w:rPr>
        <w:t xml:space="preserve">DOCTYPE do HTML 5</w:t>
      </w:r>
      <w:r w:rsidDel="00000000" w:rsidR="00000000" w:rsidRPr="00000000">
        <w:rPr>
          <w:rtl w:val="0"/>
        </w:rPr>
        <w:t xml:space="preserve">. Então, vamos clicar na aba </w:t>
      </w:r>
      <w:r w:rsidDel="00000000" w:rsidR="00000000" w:rsidRPr="00000000">
        <w:rPr>
          <w:b w:val="1"/>
          <w:rtl w:val="0"/>
        </w:rPr>
        <w:t xml:space="preserve">Configuração</w:t>
      </w:r>
      <w:r w:rsidDel="00000000" w:rsidR="00000000" w:rsidRPr="00000000">
        <w:rPr>
          <w:rtl w:val="0"/>
        </w:rPr>
        <w:t xml:space="preserve"> e observe que o assistente permite especificar o nome e o</w:t>
      </w:r>
      <w:r w:rsidDel="00000000" w:rsidR="00000000" w:rsidRPr="00000000">
        <w:rPr>
          <w:b w:val="1"/>
          <w:rtl w:val="0"/>
        </w:rPr>
        <w:t xml:space="preserve"> mapeamento do servlet Spring Dispatcher, </w:t>
      </w:r>
      <w:r w:rsidDel="00000000" w:rsidR="00000000" w:rsidRPr="00000000">
        <w:rPr>
          <w:rtl w:val="0"/>
        </w:rPr>
        <w:t xml:space="preserve">vamos alterar a extensão de </w:t>
      </w:r>
      <w:r w:rsidDel="00000000" w:rsidR="00000000" w:rsidRPr="00000000">
        <w:rPr>
          <w:b w:val="1"/>
          <w:rtl w:val="0"/>
        </w:rPr>
        <w:t xml:space="preserve">htm para html.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20000" cy="4191000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Pressione Finalizar. A IDE irá cria um projeto para o aplicativo inteiro,</w:t>
      </w:r>
      <w:r w:rsidDel="00000000" w:rsidR="00000000" w:rsidRPr="00000000">
        <w:rPr>
          <w:b w:val="1"/>
          <w:rtl w:val="0"/>
        </w:rPr>
        <w:t xml:space="preserve"> incluindo todos os metadados, assim como o script de construção do projeto Ant que você pode inspecionar na janela Arquivos</w:t>
      </w:r>
      <w:r w:rsidDel="00000000" w:rsidR="00000000" w:rsidRPr="00000000">
        <w:rPr>
          <w:rtl w:val="0"/>
        </w:rPr>
        <w:t xml:space="preserve">. Você pode ver a estrutura do modelo na janela Projetos. Importante verificae que também são abertos 4 arquivos por padrão no editor do IDE: </w:t>
      </w:r>
      <w:r w:rsidDel="00000000" w:rsidR="00000000" w:rsidRPr="00000000">
        <w:rPr>
          <w:b w:val="1"/>
          <w:rtl w:val="0"/>
        </w:rPr>
        <w:t xml:space="preserve">dispatcher-servlet.xml, applicationContext.xml, redirect.jsp e index.jsp.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200025</wp:posOffset>
            </wp:positionV>
            <wp:extent cx="4281488" cy="2210659"/>
            <wp:effectExtent b="0" l="0" r="0" t="0"/>
            <wp:wrapTopAndBottom distB="57150" distT="5715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10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No arquivo index.jsp, iremos alterar o CDN para a versão do Bootstrap.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Acesse o Link: </w:t>
            </w:r>
            <w:hyperlink r:id="rId2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https://getbootstrap.com.br/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Clique no Menu Documentação;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Vá até a opção Template Inicial, clique sobre o link Copiar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Substitua o DOCTYPE do arquivo pelo CDN do Bootstrap. Ficará desta forma: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190500</wp:posOffset>
                  </wp:positionV>
                  <wp:extent cx="5972175" cy="2667000"/>
                  <wp:effectExtent b="0" l="0" r="0" t="0"/>
                  <wp:wrapTopAndBottom distB="114300" distT="11430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190500</wp:posOffset>
                  </wp:positionV>
                  <wp:extent cx="5972175" cy="3073400"/>
                  <wp:effectExtent b="0" l="0" r="0" t="0"/>
                  <wp:wrapTopAndBottom distB="114300" distT="11430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Próximo passo para que possamos ver se está configurado e executando direito, será clicar sobre o botão Executar (com a seta verde), veremos o TomCat ou o GlassFish subindo. Todos os Status serão exibidos na janela de Output da IDE.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Ótimo, se apareceu a saída, seja com TomCat ou GalssFish, toda a estrutura está funcionando corretamente.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3162300"/>
            <wp:effectExtent b="0" l="0" r="0" t="0"/>
            <wp:wrapTopAndBottom distB="114300" distT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3705225</wp:posOffset>
            </wp:positionV>
            <wp:extent cx="6120000" cy="3238500"/>
            <wp:effectExtent b="0" l="0" r="0" t="0"/>
            <wp:wrapTopAndBottom distB="114300" distT="11430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jc w:val="both"/>
        <w:rPr>
          <w:i w:val="1"/>
          <w:color w:val="434343"/>
        </w:rPr>
      </w:pPr>
      <w:r w:rsidDel="00000000" w:rsidR="00000000" w:rsidRPr="00000000">
        <w:rPr>
          <w:b w:val="1"/>
          <w:i w:val="1"/>
          <w:color w:val="434343"/>
          <w:rtl w:val="0"/>
        </w:rPr>
        <w:t xml:space="preserve">Quando você executa o projeto no IDE, o projeto é compilado e implantado no servidor e, em seguida, aberto no navegador padrão. Além disso, o IDE fornece um recurso Implantar ao salvar, que está ativado por padrão para projetos da Web. Quando você salva arquivos no editor, o projeto é automaticamente recompilado e implantado no servidor. Para visualizar alterações, você pode, simplesmente, atualizar as páginas no navegador. </w:t>
      </w:r>
      <w:r w:rsidDel="00000000" w:rsidR="00000000" w:rsidRPr="00000000">
        <w:rPr>
          <w:i w:val="1"/>
          <w:color w:val="434343"/>
          <w:rtl w:val="0"/>
        </w:rPr>
        <w:t xml:space="preserve">Fonte: </w:t>
      </w:r>
      <w:hyperlink r:id="rId3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https://netbeans.org/kb/71/web/quickstart-webapps-spring_pt_BR.html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Vamos ver agora o que cada arquivo da estrutura do SpringWeb MVC é responsável: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666666"/>
          <w:rtl w:val="0"/>
        </w:rPr>
        <w:t xml:space="preserve">Vamos começar pelo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context.xml: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Arquivo em XML que exibe o caminho do nosso projeto.</w:t>
      </w:r>
    </w:p>
    <w:p w:rsidR="00000000" w:rsidDel="00000000" w:rsidP="00000000" w:rsidRDefault="00000000" w:rsidRPr="00000000" w14:paraId="00000066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6120000" cy="1219200"/>
            <wp:effectExtent b="0" l="0" r="0" t="0"/>
            <wp:wrapTopAndBottom distB="114300" distT="1143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redirect.jsp: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O ponto de entrada padrão do aplicativo é </w:t>
      </w:r>
      <w:r w:rsidDel="00000000" w:rsidR="00000000" w:rsidRPr="00000000">
        <w:rPr>
          <w:b w:val="1"/>
          <w:rtl w:val="0"/>
        </w:rPr>
        <w:t xml:space="preserve">redirect.jsp</w:t>
      </w:r>
      <w:r w:rsidDel="00000000" w:rsidR="00000000" w:rsidRPr="00000000">
        <w:rPr>
          <w:rtl w:val="0"/>
        </w:rPr>
        <w:t xml:space="preserve">. Em redirect.jsp, existe uma instrução de redirecionamento que aponta todas as solicitações para 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2311400"/>
            <wp:effectExtent b="0" l="0" r="0" t="0"/>
            <wp:wrapTopAndBottom distB="114300" distT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dispatcher-servlet.xml: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Aqui os arquivos HTML são setados (lembrem-se que estou me referindo a HTML porque nas configurações do nosso Spring nós definimos que a extensão padrão de todos estes arquivos serão HTML). O nome completamente qualificado do servlet dispatcher, conforme mostrado acima, é org.springframework.web.servlet.DispatcherServlet. Essa classe é contida na biblioteca do Spring, que foi adicionada ao classpath do projeto quando o projeto foi criado. Você pode verificar isso na janela Projetos, fazendo uma busca detalhada a partir do nó Bibliotecas. Localize o arquivo spring-webmvc-3.0.0.RELEASE.jar e, em seguida, expanda para encontrar org.springframework.web.servlet &gt; DispatcherServlet. </w:t>
      </w:r>
    </w:p>
    <w:p w:rsidR="00000000" w:rsidDel="00000000" w:rsidP="00000000" w:rsidRDefault="00000000" w:rsidRPr="00000000" w14:paraId="0000006F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Fonte: Docs do Spring -- </w:t>
      </w:r>
      <w:hyperlink r:id="rId37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https://docs.spring.io/spring/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A classe DispatcherServlet manipula as solicitações de entrada com base nas definições de configuração encontradas em </w:t>
      </w: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dispatcher-servlet.xml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Observe o código abaixo: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&lt;bean id="urlMapping" class="org.springframework.web.servlet.handler.SimpleUrlHandlerMapping"&gt;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972175" cy="31115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Três beans são definidos neste arquivo: indexController, viewResolver e urlMapping.</w:t>
      </w:r>
      <w:r w:rsidDel="00000000" w:rsidR="00000000" w:rsidRPr="00000000">
        <w:rPr>
          <w:rtl w:val="0"/>
        </w:rPr>
        <w:t xml:space="preserve"> Quando a DispatcherServlet recebe uma solicitação que coincide com *.htm tal como index.html, ela procura por um controle no urlMapping que possa acomodar a solicitação. </w:t>
      </w:r>
      <w:r w:rsidDel="00000000" w:rsidR="00000000" w:rsidRPr="00000000">
        <w:rPr>
          <w:b w:val="1"/>
          <w:rtl w:val="0"/>
        </w:rPr>
        <w:t xml:space="preserve">Acima, você vê que existe uma propriedade mappings que vincula /index.htm a indexController.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hd w:fill="cccccc" w:val="clear"/>
        </w:rPr>
      </w:pPr>
      <w:r w:rsidDel="00000000" w:rsidR="00000000" w:rsidRPr="00000000">
        <w:rPr>
          <w:rtl w:val="0"/>
        </w:rPr>
        <w:t xml:space="preserve">O ambiente de tempo de execução procura a definição de um bean chamado indexController, que é convenientemente fornecido pelo projeto de esqueleto. Observe que indexController estende </w:t>
      </w:r>
      <w:r w:rsidDel="00000000" w:rsidR="00000000" w:rsidRPr="00000000">
        <w:rPr>
          <w:b w:val="1"/>
          <w:rtl w:val="0"/>
        </w:rPr>
        <w:t xml:space="preserve">ParameterizableViewController</w:t>
      </w:r>
      <w:r w:rsidDel="00000000" w:rsidR="00000000" w:rsidRPr="00000000">
        <w:rPr>
          <w:rtl w:val="0"/>
        </w:rPr>
        <w:t xml:space="preserve">. Essa é uma outra classe fornecida pelo Spring, que simplesmente retorna uma visualização. Acima, observe que </w:t>
      </w:r>
      <w:r w:rsidDel="00000000" w:rsidR="00000000" w:rsidRPr="00000000">
        <w:rPr>
          <w:b w:val="1"/>
          <w:rtl w:val="0"/>
        </w:rPr>
        <w:t xml:space="preserve">p:viewName="index"</w:t>
      </w:r>
      <w:r w:rsidDel="00000000" w:rsidR="00000000" w:rsidRPr="00000000">
        <w:rPr>
          <w:rtl w:val="0"/>
        </w:rPr>
        <w:t xml:space="preserve"> especifica o nome da visualização lógica, que é resolvida por meio de </w:t>
      </w:r>
      <w:r w:rsidDel="00000000" w:rsidR="00000000" w:rsidRPr="00000000">
        <w:rPr>
          <w:b w:val="1"/>
          <w:rtl w:val="0"/>
        </w:rPr>
        <w:t xml:space="preserve">viewResolver colocando-se o prefixo /WEB-INF/jsp/ e o sufixo .jsp.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cccccc" w:val="clear"/>
          <w:rtl w:val="0"/>
        </w:rPr>
        <w:t xml:space="preserve">Isso permite que o tempo de execução localize o arquivo no diretório do aplicativo e responda com a visualização da página de boas-vindas (/WEB-INF/jsp/index.jsp). 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Visão geral do aplicativo </w:t>
      </w:r>
    </w:p>
    <w:p w:rsidR="00000000" w:rsidDel="00000000" w:rsidP="00000000" w:rsidRDefault="00000000" w:rsidRPr="00000000" w14:paraId="0000007D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(fonte: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https://netbeans.org/kb/71/web/quickstart-webapps-spring_pt_BR.html#setting</w:t>
        </w:r>
      </w:hyperlink>
      <w:r w:rsidDel="00000000" w:rsidR="00000000" w:rsidRPr="00000000">
        <w:rPr>
          <w:color w:val="434343"/>
          <w:rtl w:val="0"/>
        </w:rPr>
        <w:t xml:space="preserve">)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b w:val="1"/>
          <w:rtl w:val="0"/>
        </w:rPr>
        <w:t xml:space="preserve">O aplicativo criado é composto de duas páginas JSP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(que se chamam visualizações na terminologia MVC)</w:t>
      </w:r>
      <w:r w:rsidDel="00000000" w:rsidR="00000000" w:rsidRPr="00000000">
        <w:rPr>
          <w:rtl w:val="0"/>
        </w:rPr>
        <w:t xml:space="preserve">. A primeira visualização contém um formulário HTML com um campo de entrada solicitando o nome do usuário. A segunda visualização é uma página que exibe simplesmente uma mensagem hello contendo o nome do usuário.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b w:val="1"/>
          <w:rtl w:val="0"/>
        </w:rPr>
        <w:t xml:space="preserve">As visualizações são gerenciadas por um controlador, que recebe as solicitações para o aplicativo e decide quais visualizações retornar.</w:t>
      </w:r>
      <w:r w:rsidDel="00000000" w:rsidR="00000000" w:rsidRPr="00000000">
        <w:rPr>
          <w:rtl w:val="0"/>
        </w:rPr>
        <w:t xml:space="preserve"> Ele também passa para as visualizações quaisquer informações que precisam exibir </w:t>
      </w:r>
      <w:r w:rsidDel="00000000" w:rsidR="00000000" w:rsidRPr="00000000">
        <w:rPr>
          <w:b w:val="1"/>
          <w:color w:val="ff0000"/>
          <w:rtl w:val="0"/>
        </w:rPr>
        <w:t xml:space="preserve">(isso é chamado de modelo).</w:t>
      </w:r>
      <w:r w:rsidDel="00000000" w:rsidR="00000000" w:rsidRPr="00000000">
        <w:rPr>
          <w:rtl w:val="0"/>
        </w:rPr>
        <w:t xml:space="preserve"> Esse controlador do aplicativo se chama HelloController.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Em uma aplicação Web complexa, a lógica comercial não é contida diretamente no controlador. Em vez disso, outra entidade, denominada serviço, é utilizada pelo controlador sempre que ele precisar realizar a lógica corporativa. Em nosso aplicativo, a lógica corporativa está limitada ao ato de processamento da mensagem olá, sendo assim, para essa finalidade, você cria um HelloService.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Criando uma aplicação: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Agora que nosso ambiente está configurado adequadamente, vamos começar a criar a nossa aplicação Java.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Vamos criar uma nova classe Java: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114300</wp:posOffset>
            </wp:positionV>
            <wp:extent cx="4557713" cy="2551752"/>
            <wp:effectExtent b="0" l="0" r="0" t="0"/>
            <wp:wrapTopAndBottom distB="114300" distT="1143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551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Na janela de  assistente para Nova classe Java exibido, digite </w:t>
      </w:r>
      <w:r w:rsidDel="00000000" w:rsidR="00000000" w:rsidRPr="00000000">
        <w:rPr>
          <w:b w:val="1"/>
          <w:rtl w:val="0"/>
        </w:rPr>
        <w:t xml:space="preserve">OlaService</w:t>
      </w:r>
      <w:r w:rsidDel="00000000" w:rsidR="00000000" w:rsidRPr="00000000">
        <w:rPr>
          <w:rtl w:val="0"/>
        </w:rPr>
        <w:t xml:space="preserve"> para Nome da classe e digite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para Nome do pacote a fim de criar um novo pacote para a classe.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Clique em Terminar. O IDE cria a nova classe e a abre no editor.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209550</wp:posOffset>
            </wp:positionV>
            <wp:extent cx="4624388" cy="3214776"/>
            <wp:effectExtent b="0" l="0" r="0" t="0"/>
            <wp:wrapTopAndBottom distB="114300" distT="11430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214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A classe OlaService realiza um serviço muito simples. </w:t>
      </w:r>
      <w:r w:rsidDel="00000000" w:rsidR="00000000" w:rsidRPr="00000000">
        <w:rPr>
          <w:b w:val="1"/>
          <w:rtl w:val="0"/>
        </w:rPr>
        <w:t xml:space="preserve">Ela pega um nome como parâmetro, prepara e retorna uma String que inclui o nome. No editor, crie o seguinte método sayHello() para a classe (alterações em negrito).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414963" cy="24001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4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Vamos declarar os seguintes parâmetros!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2260600"/>
            <wp:effectExtent b="0" l="0" r="0" t="0"/>
            <wp:wrapTopAndBottom distB="114300" distT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6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Agora é a vez de passarmos para a aplicação do Framework! Vamos implementar o controlador do Modelo.</w:t>
      </w:r>
    </w:p>
    <w:p w:rsidR="00000000" w:rsidDel="00000000" w:rsidP="00000000" w:rsidRDefault="00000000" w:rsidRPr="00000000" w14:paraId="0000009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Abra a janela do assistente para </w:t>
      </w:r>
      <w:r w:rsidDel="00000000" w:rsidR="00000000" w:rsidRPr="00000000">
        <w:rPr>
          <w:b w:val="1"/>
          <w:rtl w:val="0"/>
        </w:rPr>
        <w:t xml:space="preserve">Novo arquivo.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b w:val="1"/>
          <w:rtl w:val="0"/>
        </w:rPr>
        <w:t xml:space="preserve">Categorias</w:t>
      </w:r>
      <w:r w:rsidDel="00000000" w:rsidR="00000000" w:rsidRPr="00000000">
        <w:rPr>
          <w:rtl w:val="0"/>
        </w:rPr>
        <w:t xml:space="preserve">, selecione </w:t>
      </w:r>
      <w:r w:rsidDel="00000000" w:rsidR="00000000" w:rsidRPr="00000000">
        <w:rPr>
          <w:b w:val="1"/>
          <w:rtl w:val="0"/>
        </w:rPr>
        <w:t xml:space="preserve">Spring Framework </w:t>
      </w:r>
      <w:r w:rsidDel="00000000" w:rsidR="00000000" w:rsidRPr="00000000">
        <w:rPr>
          <w:rtl w:val="0"/>
        </w:rPr>
        <w:t xml:space="preserve">em </w:t>
      </w:r>
      <w:r w:rsidDel="00000000" w:rsidR="00000000" w:rsidRPr="00000000">
        <w:rPr>
          <w:b w:val="1"/>
          <w:rtl w:val="0"/>
        </w:rPr>
        <w:t xml:space="preserve">Tipos de arquivos e Controlador de formulário simplificado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4267200"/>
            <wp:effectExtent b="0" l="0" r="0" t="0"/>
            <wp:wrapTopAndBottom distB="114300" distT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você está trabalhando com o</w:t>
      </w:r>
      <w:r w:rsidDel="00000000" w:rsidR="00000000" w:rsidRPr="00000000">
        <w:rPr>
          <w:b w:val="1"/>
          <w:rtl w:val="0"/>
        </w:rPr>
        <w:t xml:space="preserve"> NetBeans</w:t>
      </w:r>
      <w:r w:rsidDel="00000000" w:rsidR="00000000" w:rsidRPr="00000000">
        <w:rPr>
          <w:rtl w:val="0"/>
        </w:rPr>
        <w:t xml:space="preserve">, ele fornece modelos para vários artefatos do Spring, incluindo o arquivo de configuração do Spring XML, o AbstractController e o SimpleFormController.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Clique em Próximo.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Chame a classe de </w:t>
      </w:r>
      <w:r w:rsidDel="00000000" w:rsidR="00000000" w:rsidRPr="00000000">
        <w:rPr>
          <w:b w:val="1"/>
          <w:rtl w:val="0"/>
        </w:rPr>
        <w:t xml:space="preserve">OlaController</w:t>
      </w:r>
      <w:r w:rsidDel="00000000" w:rsidR="00000000" w:rsidRPr="00000000">
        <w:rPr>
          <w:rtl w:val="0"/>
        </w:rPr>
        <w:t xml:space="preserve"> e crie um novo pacote para ela, digitando </w:t>
      </w:r>
      <w:r w:rsidDel="00000000" w:rsidR="00000000" w:rsidRPr="00000000">
        <w:rPr>
          <w:b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no campo de texto Pacote. 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Clique em Terminar. 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IDE cria a nova classe e a abre no editor. Especifique as propriedades do controlador, removendo o comentário dos métodos setter exibidos por padrão no modelo da classe. Para retirar os comentários do trecho de código, realce o código como na imagem a seguir e pressione </w:t>
      </w:r>
      <w:r w:rsidDel="00000000" w:rsidR="00000000" w:rsidRPr="00000000">
        <w:rPr>
          <w:b w:val="1"/>
          <w:rtl w:val="0"/>
        </w:rPr>
        <w:t xml:space="preserve">Ctrl-/ ou retire as barras de comentários.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6120000" cy="2565400"/>
            <wp:effectExtent b="0" l="0" r="0" t="0"/>
            <wp:wrapTopAndBottom distB="114300" distT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Faças as alterações a seguir (alterações em negrito). Depois pressione CTRL + SHIFT + I para abrir o corretor de importação. Verifique se a importação abaixo foi instalada.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trHeight w:val="600" w:hRule="atLeast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importe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sz w:val="24"/>
                  <w:szCs w:val="24"/>
                  <w:shd w:fill="fff8e4" w:val="clear"/>
                  <w:rtl w:val="0"/>
                </w:rPr>
                <w:t xml:space="preserve"> </w:t>
              </w:r>
            </w:hyperlink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69d"/>
                  <w:sz w:val="24"/>
                  <w:szCs w:val="24"/>
                  <w:shd w:fill="fff8e4" w:val="clear"/>
                  <w:rtl w:val="0"/>
                </w:rPr>
                <w:t xml:space="preserve">org.springframework.web.servlet.ModelAndView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Na documentação da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, essa classe </w:t>
      </w:r>
      <w:r w:rsidDel="00000000" w:rsidR="00000000" w:rsidRPr="00000000">
        <w:rPr>
          <w:b w:val="1"/>
          <w:rtl w:val="0"/>
        </w:rPr>
        <w:t xml:space="preserve">"representa um modelo e uma visualização retornados por um manipulador, a serem resolvidos por um DispatcherServlet. A visualização pode tomar a forma de um nome de visualização do String, que precisará ser resolvido por um objeto ViewResolver, como alternativa, um objeto Visualização pode ser especificado diretamente. O modelo é um Mapa, que permite o uso de vários objetos, classificados por nome"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public HelloController() {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   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sz w:val="24"/>
                  <w:szCs w:val="24"/>
                  <w:shd w:fill="fff8e4" w:val="clear"/>
                  <w:rtl w:val="0"/>
                </w:rPr>
                <w:t xml:space="preserve"> </w:t>
              </w:r>
            </w:hyperlink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69d"/>
                  <w:sz w:val="24"/>
                  <w:szCs w:val="24"/>
                  <w:shd w:fill="fff8e4" w:val="clear"/>
                  <w:rtl w:val="0"/>
                </w:rPr>
                <w:t xml:space="preserve">setCommandClass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.class);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   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sz w:val="24"/>
                  <w:szCs w:val="24"/>
                  <w:shd w:fill="fff8e4" w:val="clear"/>
                  <w:rtl w:val="0"/>
                </w:rPr>
                <w:t xml:space="preserve"> </w:t>
              </w:r>
            </w:hyperlink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69d"/>
                  <w:sz w:val="24"/>
                  <w:szCs w:val="24"/>
                  <w:u w:val="single"/>
                  <w:shd w:fill="fff8e4" w:val="clear"/>
                  <w:rtl w:val="0"/>
                </w:rPr>
                <w:t xml:space="preserve">setCommandName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("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");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   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sz w:val="24"/>
                  <w:szCs w:val="24"/>
                  <w:shd w:fill="fff8e4" w:val="clear"/>
                  <w:rtl w:val="0"/>
                </w:rPr>
                <w:t xml:space="preserve"> </w:t>
              </w:r>
            </w:hyperlink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69d"/>
                  <w:sz w:val="24"/>
                  <w:szCs w:val="24"/>
                  <w:shd w:fill="fff8e4" w:val="clear"/>
                  <w:rtl w:val="0"/>
                </w:rPr>
                <w:t xml:space="preserve">setSuccessView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("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hello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View");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   </w:t>
            </w: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sz w:val="24"/>
                  <w:szCs w:val="24"/>
                  <w:shd w:fill="fff8e4" w:val="clear"/>
                  <w:rtl w:val="0"/>
                </w:rPr>
                <w:t xml:space="preserve"> </w:t>
              </w:r>
            </w:hyperlink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69d"/>
                  <w:sz w:val="24"/>
                  <w:szCs w:val="24"/>
                  <w:shd w:fill="fff8e4" w:val="clear"/>
                  <w:rtl w:val="0"/>
                </w:rPr>
                <w:t xml:space="preserve">setFormView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("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View");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Acesse a janela Projetos, clique com o botão direito do mouse no nó do projeto e escolha Novo  -  Classe Java. O assistente para Nova classe Java é exibido.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Indique Name para o Nome da classe, e para Pacote, selecione </w:t>
      </w:r>
      <w:r w:rsidDel="00000000" w:rsidR="00000000" w:rsidRPr="00000000">
        <w:rPr>
          <w:b w:val="1"/>
          <w:rtl w:val="0"/>
        </w:rPr>
        <w:t xml:space="preserve">controler</w:t>
      </w:r>
      <w:r w:rsidDel="00000000" w:rsidR="00000000" w:rsidRPr="00000000">
        <w:rPr>
          <w:rtl w:val="0"/>
        </w:rPr>
        <w:t xml:space="preserve"> na lista suspensa.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Clique em Terminar. A classe Nome é criada e aberta no editor.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a classe Nome, crie um campo denominado valor e, em seguida, crie os métodos do acessor (por exemplo, os métodos getter e setter) para esse campo. Inicie declarando o campo valor: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3060700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Vamos acessar agora o arquivo: HelloController e vamos declarar um campo privado chamado HelloService.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private HelloService helloService;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public void setHelloService(HelloService helloService) {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this.helloService = helloService;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Agora, vamos importar a instrução a seguir é adicionada ao início do arquivo. Você pode pressionar CTRL + SHIFT + I para a janela de Importação aparecer e incluir a instrução. Se ela não aparecer é só digitar.</w:t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import service.HelloService;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  <w:drawing>
                <wp:inline distB="114300" distT="114300" distL="114300" distR="114300">
                  <wp:extent cx="5972175" cy="19685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Próxima etapa, vamos registrar o </w:t>
      </w:r>
      <w:r w:rsidDel="00000000" w:rsidR="00000000" w:rsidRPr="00000000">
        <w:rPr>
          <w:b w:val="1"/>
          <w:rtl w:val="0"/>
        </w:rPr>
        <w:t xml:space="preserve">HelloService</w:t>
      </w:r>
      <w:r w:rsidDel="00000000" w:rsidR="00000000" w:rsidRPr="00000000">
        <w:rPr>
          <w:rtl w:val="0"/>
        </w:rPr>
        <w:t xml:space="preserve"> em applicationContext.xml. Abra </w:t>
      </w:r>
      <w:r w:rsidDel="00000000" w:rsidR="00000000" w:rsidRPr="00000000">
        <w:rPr>
          <w:b w:val="1"/>
          <w:rtl w:val="0"/>
        </w:rPr>
        <w:t xml:space="preserve">applicationContext.xml </w:t>
      </w:r>
      <w:r w:rsidDel="00000000" w:rsidR="00000000" w:rsidRPr="00000000">
        <w:rPr>
          <w:rtl w:val="0"/>
        </w:rPr>
        <w:t xml:space="preserve">no editor e insira a seguinte declaração de bean: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&lt;bean name="helloService" class="service.HelloService" /&gt;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1717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Registre </w:t>
      </w:r>
      <w:r w:rsidDel="00000000" w:rsidR="00000000" w:rsidRPr="00000000">
        <w:rPr>
          <w:b w:val="1"/>
          <w:rtl w:val="0"/>
        </w:rPr>
        <w:t xml:space="preserve">HelloController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b w:val="1"/>
          <w:rtl w:val="0"/>
        </w:rPr>
        <w:t xml:space="preserve">dispatcher-servlet.xml</w:t>
      </w:r>
      <w:r w:rsidDel="00000000" w:rsidR="00000000" w:rsidRPr="00000000">
        <w:rPr>
          <w:rtl w:val="0"/>
        </w:rPr>
        <w:t xml:space="preserve">. Abra dispatcher-servlet.xml no editor e insira a seguinte declaração de bean: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&lt;bean class="controller.HelloController" p:helloService-ref="helloService"/&gt;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  <w:drawing>
                <wp:inline distB="114300" distT="114300" distL="114300" distR="114300">
                  <wp:extent cx="5972175" cy="194310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Implementando as visualizações!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b w:val="1"/>
          <w:rtl w:val="0"/>
        </w:rPr>
        <w:t xml:space="preserve">Para implementar a visualização desse projeto, vamos precisar criar duas páginas JSP. </w:t>
      </w:r>
      <w:r w:rsidDel="00000000" w:rsidR="00000000" w:rsidRPr="00000000">
        <w:rPr>
          <w:rtl w:val="0"/>
        </w:rPr>
        <w:t xml:space="preserve">A primeira, vamos chamar de </w:t>
      </w:r>
      <w:r w:rsidDel="00000000" w:rsidR="00000000" w:rsidRPr="00000000">
        <w:rPr>
          <w:b w:val="1"/>
          <w:rtl w:val="0"/>
        </w:rPr>
        <w:t xml:space="preserve">nameView.jsp,</w:t>
      </w:r>
      <w:r w:rsidDel="00000000" w:rsidR="00000000" w:rsidRPr="00000000">
        <w:rPr>
          <w:rtl w:val="0"/>
        </w:rPr>
        <w:t xml:space="preserve"> irá ter a função de página de boas-vindas e vai permitir que um usuário insira um nome. A outra página, </w:t>
      </w:r>
      <w:r w:rsidDel="00000000" w:rsidR="00000000" w:rsidRPr="00000000">
        <w:rPr>
          <w:b w:val="1"/>
          <w:rtl w:val="0"/>
        </w:rPr>
        <w:t xml:space="preserve">helloView.jsp</w:t>
      </w:r>
      <w:r w:rsidDel="00000000" w:rsidR="00000000" w:rsidRPr="00000000">
        <w:rPr>
          <w:rtl w:val="0"/>
        </w:rPr>
        <w:t xml:space="preserve">, vai exibir uma mensagem de saudação que inclui o nome de entrada. </w:t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Vamos começar criando </w:t>
      </w:r>
      <w:r w:rsidDel="00000000" w:rsidR="00000000" w:rsidRPr="00000000">
        <w:rPr>
          <w:b w:val="1"/>
          <w:rtl w:val="0"/>
        </w:rPr>
        <w:t xml:space="preserve">helloView.jsp</w:t>
      </w:r>
      <w:r w:rsidDel="00000000" w:rsidR="00000000" w:rsidRPr="00000000">
        <w:rPr>
          <w:rtl w:val="0"/>
        </w:rPr>
        <w:t xml:space="preserve">. Na janela Projetos, clique com o botão direito do mouse no nó </w:t>
      </w:r>
      <w:r w:rsidDel="00000000" w:rsidR="00000000" w:rsidRPr="00000000">
        <w:rPr>
          <w:b w:val="1"/>
          <w:shd w:fill="f3f3f3" w:val="clear"/>
          <w:rtl w:val="0"/>
        </w:rPr>
        <w:t xml:space="preserve">WEB-INF --&gt; jsp e escolha Novo &gt; JSP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114300</wp:posOffset>
            </wp:positionV>
            <wp:extent cx="3557588" cy="3125812"/>
            <wp:effectExtent b="0" l="0" r="0" t="0"/>
            <wp:wrapTopAndBottom distB="57150" distT="5715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125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assistente para Novo arquivo JSP se abre. Vamos colocar o nome de </w:t>
      </w:r>
      <w:r w:rsidDel="00000000" w:rsidR="00000000" w:rsidRPr="00000000">
        <w:rPr>
          <w:b w:val="1"/>
          <w:rtl w:val="0"/>
        </w:rPr>
        <w:t xml:space="preserve">helloView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Finalizar</w:t>
      </w:r>
      <w:r w:rsidDel="00000000" w:rsidR="00000000" w:rsidRPr="00000000">
        <w:rPr>
          <w:rtl w:val="0"/>
        </w:rPr>
        <w:t xml:space="preserve">. A nova página JSP é criada na pasta jsp e é aberta no editor.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20000" cy="3581400"/>
            <wp:effectExtent b="0" l="0" r="0" t="0"/>
            <wp:wrapTopAndBottom distB="57150" distT="5715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No editor, altere o título do arquivo para Olá e altere a mensagem de saída para recuperar o </w:t>
      </w:r>
      <w:r w:rsidDel="00000000" w:rsidR="00000000" w:rsidRPr="00000000">
        <w:rPr>
          <w:b w:val="1"/>
          <w:rtl w:val="0"/>
        </w:rPr>
        <w:t xml:space="preserve">helloMessage</w:t>
      </w:r>
      <w:r w:rsidDel="00000000" w:rsidR="00000000" w:rsidRPr="00000000">
        <w:rPr>
          <w:rtl w:val="0"/>
        </w:rPr>
        <w:t xml:space="preserve"> do objeto ModelandView criado em HelloControll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2705100"/>
            <wp:effectExtent b="0" l="0" r="0" t="0"/>
            <wp:wrapTopAndBottom distB="114300" distT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Vamos criar outra página JSP, agora com nome de </w:t>
      </w:r>
      <w:r w:rsidDel="00000000" w:rsidR="00000000" w:rsidRPr="00000000">
        <w:rPr>
          <w:b w:val="1"/>
          <w:rtl w:val="0"/>
        </w:rPr>
        <w:t xml:space="preserve">nameView</w:t>
      </w:r>
      <w:r w:rsidDel="00000000" w:rsidR="00000000" w:rsidRPr="00000000">
        <w:rPr>
          <w:rtl w:val="0"/>
        </w:rPr>
        <w:t xml:space="preserve">. É só repetir os procedimentos que fizemos para criar o arquivo helloView. Esta tag importa a biblioteca de marcas Spring, que contém marcas úteis durante a implementação de visualizações como páginas JSP.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shd w:fill="fff8e4" w:val="clear"/>
                <w:rtl w:val="0"/>
              </w:rPr>
              <w:t xml:space="preserve">&lt;%@taglib uri="http://www.springframework.org/tags" prefix="spring" %&gt;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3289300"/>
                  <wp:effectExtent b="0" l="0" r="0" t="0"/>
                  <wp:docPr id="3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Faça as seguintes alterações no código! Qualquer texto que desejar!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&lt;head&gt;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&lt;meta http-equiv="Content-Type" content="text/html; charset=UTF-8"&gt;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&lt;title&gt;Queremos saber teu nome! :)&lt;/title&gt;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&lt;/head&gt;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&lt;body&gt;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rtl w:val="0"/>
              </w:rPr>
              <w:t xml:space="preserve"> &lt;h1&gt;Qual o seu nome?&lt;/h1&gt;</w:t>
            </w:r>
          </w:p>
        </w:tc>
      </w:tr>
    </w:tbl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Após, vamos inserir vamos vincular as tags com as propriedades dos arquivos de do framework + os formulários do HTML. Coloque o código abaixo das tags </w:t>
      </w:r>
      <w:r w:rsidDel="00000000" w:rsidR="00000000" w:rsidRPr="00000000">
        <w:rPr>
          <w:b w:val="1"/>
          <w:rtl w:val="0"/>
        </w:rPr>
        <w:t xml:space="preserve">&lt;h1&gt; e &lt;/h1&gt;.</w:t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&lt;spring:nestedPath path="name"&gt;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&lt;form action="" method="post"&gt;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    Name: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    &lt;spring:bind path="value"&gt;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        &lt;input type="text" name="${status.expression}" value="${status.value}"&gt;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    &lt;/spring:bind&gt;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    &lt;input type="submit" value="OK"&gt;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    &lt;/form&gt;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shd w:fill="fff8e4" w:val="clear"/>
                <w:rtl w:val="0"/>
              </w:rPr>
              <w:t xml:space="preserve">&lt;/spring:nestedPath&gt;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Ficará desta forma: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6120000" cy="4076700"/>
            <wp:effectExtent b="0" l="0" r="0" t="0"/>
            <wp:wrapTopAndBottom distB="57150" distT="5715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jc w:val="both"/>
        <w:rPr>
          <w:b w:val="1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spring:bind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que você vincule uma propriedade de bean. A marca de vinculação fornece um status de e valor de vinculação, que você usa como o nome e o valor do campo de entrada. </w:t>
      </w:r>
      <w:r w:rsidDel="00000000" w:rsidR="00000000" w:rsidRPr="00000000">
        <w:rPr>
          <w:b w:val="1"/>
          <w:rtl w:val="0"/>
        </w:rPr>
        <w:t xml:space="preserve">Dessa forma, quando o formulário é enviado, o Spring saberá como extrair o valor enviado. Aqui, nossa classe de comando (controller.Name) possui uma propriedade value, portanto, você define path como value.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b w:val="1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spring:nestedPath</w:t>
      </w:r>
      <w:r w:rsidDel="00000000" w:rsidR="00000000" w:rsidRPr="00000000">
        <w:rPr>
          <w:rtl w:val="0"/>
        </w:rPr>
        <w:t xml:space="preserve"> permite que você anexe um caminho especificado a um bean. Sendo assim, quando usado com spring:bind como mostrado acima, o caminho para o bean se torna: name.value. Como você lembra, o nome do comando de HelloController é name. </w:t>
      </w:r>
      <w:r w:rsidDel="00000000" w:rsidR="00000000" w:rsidRPr="00000000">
        <w:rPr>
          <w:b w:val="1"/>
          <w:rtl w:val="0"/>
        </w:rPr>
        <w:t xml:space="preserve">Portanto, esse caminho se refere à propriedade value de um bean chamado name no escopo da página.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Agora iremos alterar o ponto de entrada relativo do aplicativo.</w:t>
      </w:r>
      <w:r w:rsidDel="00000000" w:rsidR="00000000" w:rsidRPr="00000000">
        <w:rPr>
          <w:rtl w:val="0"/>
        </w:rPr>
        <w:t xml:space="preserve"> Atualmente, o ponto de entrada do projeto ainda é</w:t>
      </w:r>
      <w:r w:rsidDel="00000000" w:rsidR="00000000" w:rsidRPr="00000000">
        <w:rPr>
          <w:b w:val="1"/>
          <w:rtl w:val="0"/>
        </w:rPr>
        <w:t xml:space="preserve"> index.html </w:t>
      </w:r>
      <w:r w:rsidDel="00000000" w:rsidR="00000000" w:rsidRPr="00000000">
        <w:rPr>
          <w:rtl w:val="0"/>
        </w:rPr>
        <w:t xml:space="preserve">que, redireciona para </w:t>
      </w:r>
      <w:r w:rsidDel="00000000" w:rsidR="00000000" w:rsidRPr="00000000">
        <w:rPr>
          <w:b w:val="1"/>
          <w:rtl w:val="0"/>
        </w:rPr>
        <w:t xml:space="preserve">WEB-INF/jsp/index.jsp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Você pode especificar um ponto de entrada para o projeto quando ele é implantado e executado. Na janela Projetos, clique com o botão direito do mouse no nó do projeto e escolha Propriedades. </w:t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171450</wp:posOffset>
            </wp:positionV>
            <wp:extent cx="3952875" cy="6143625"/>
            <wp:effectExtent b="0" l="0" r="0" t="0"/>
            <wp:wrapTopAndBottom distB="114300" distT="11430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4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 caixa de diálogo Propriedades do projeto é exibida. Em Categorias, selecione Executar. No campo URL relativa, digite </w:t>
      </w:r>
      <w:r w:rsidDel="00000000" w:rsidR="00000000" w:rsidRPr="00000000">
        <w:rPr>
          <w:b w:val="1"/>
          <w:rtl w:val="0"/>
        </w:rPr>
        <w:t xml:space="preserve">/hello.html,</w:t>
      </w:r>
      <w:r w:rsidDel="00000000" w:rsidR="00000000" w:rsidRPr="00000000">
        <w:rPr>
          <w:rtl w:val="0"/>
        </w:rPr>
        <w:t xml:space="preserve"> em seguida, clique em OK.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20000" cy="3975100"/>
            <wp:effectExtent b="0" l="0" r="0" t="0"/>
            <wp:wrapTopAndBottom distB="114300" distT="1143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Ops!!  E agora??!! você deve estar pensando onde o mapeamento de hello.html para HelloController se encontra.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 onde surgiu isso???</w:t>
      </w:r>
      <w:r w:rsidDel="00000000" w:rsidR="00000000" w:rsidRPr="00000000">
        <w:rPr>
          <w:rtl w:val="0"/>
        </w:rPr>
        <w:t xml:space="preserve"> Não foi adicionado um mapeamento para o</w:t>
      </w:r>
      <w:r w:rsidDel="00000000" w:rsidR="00000000" w:rsidRPr="00000000">
        <w:rPr>
          <w:b w:val="1"/>
          <w:rtl w:val="0"/>
        </w:rPr>
        <w:t xml:space="preserve"> bean urlMapping</w:t>
      </w:r>
      <w:r w:rsidDel="00000000" w:rsidR="00000000" w:rsidRPr="00000000">
        <w:rPr>
          <w:rtl w:val="0"/>
        </w:rPr>
        <w:t xml:space="preserve">, como é o caso de 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, a página de boas-vindas do projeto de esqueleto. Pois então, isso é possível com um pouco da mágica do </w:t>
      </w:r>
      <w:r w:rsidDel="00000000" w:rsidR="00000000" w:rsidRPr="00000000">
        <w:rPr>
          <w:b w:val="1"/>
          <w:rtl w:val="0"/>
        </w:rPr>
        <w:t xml:space="preserve">Spring fornecida pela definição do bean seguinte em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dispatcher-servlet.xml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&lt;bean class="org.springframework.web.servlet.mvc.support.ControllerClassNameHandlerMapping"/&gt;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35814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Agora é só executar o projeto!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8.5"/>
        <w:gridCol w:w="4818.5"/>
        <w:tblGridChange w:id="0">
          <w:tblGrid>
            <w:gridCol w:w="4818.5"/>
            <w:gridCol w:w="4818.5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409700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13462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12B">
      <w:pPr>
        <w:shd w:fill="fefdfa" w:val="clear"/>
        <w:spacing w:line="327.59999999999997" w:lineRule="auto"/>
        <w:jc w:val="both"/>
        <w:rPr>
          <w:rFonts w:ascii="Verdana" w:cs="Verdana" w:eastAsia="Verdana" w:hAnsi="Verdana"/>
          <w:color w:val="4646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efdfa" w:val="clear"/>
        <w:spacing w:line="327.59999999999997" w:lineRule="auto"/>
        <w:jc w:val="both"/>
        <w:rPr>
          <w:color w:val="4646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efdfa" w:val="clear"/>
        <w:spacing w:line="327.59999999999997" w:lineRule="auto"/>
        <w:jc w:val="both"/>
        <w:rPr>
          <w:color w:val="4646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2.png"/><Relationship Id="rId41" Type="http://schemas.openxmlformats.org/officeDocument/2006/relationships/image" Target="media/image31.png"/><Relationship Id="rId44" Type="http://schemas.openxmlformats.org/officeDocument/2006/relationships/image" Target="media/image21.png"/><Relationship Id="rId43" Type="http://schemas.openxmlformats.org/officeDocument/2006/relationships/image" Target="media/image30.png"/><Relationship Id="rId46" Type="http://schemas.openxmlformats.org/officeDocument/2006/relationships/hyperlink" Target="http://static.springsource.org/spring/docs/3.0.x/javadoc-api/org/springframework/web/servlet/ModelAndView.html" TargetMode="External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dclick.com.br/2010/09/15/o-que-e-o-maven-e-seus-primeiros-passos-com-a-ferramenta/" TargetMode="External"/><Relationship Id="rId48" Type="http://schemas.openxmlformats.org/officeDocument/2006/relationships/hyperlink" Target="http://static.springsource.org/spring/docs/3.0.x/javadoc-api/org/springframework/web/servlet/mvc/BaseCommandController.html#setCommandClass(java.lang.Class)" TargetMode="External"/><Relationship Id="rId47" Type="http://schemas.openxmlformats.org/officeDocument/2006/relationships/hyperlink" Target="http://static.springsource.org/spring/docs/3.0.x/javadoc-api/org/springframework/web/servlet/ModelAndView.html" TargetMode="External"/><Relationship Id="rId49" Type="http://schemas.openxmlformats.org/officeDocument/2006/relationships/hyperlink" Target="http://static.springsource.org/spring/docs/3.0.x/javadoc-api/org/springframework/web/servlet/mvc/BaseCommandController.html#setCommandClass(java.lang.Class)" TargetMode="External"/><Relationship Id="rId5" Type="http://schemas.openxmlformats.org/officeDocument/2006/relationships/styles" Target="styles.xml"/><Relationship Id="rId6" Type="http://schemas.openxmlformats.org/officeDocument/2006/relationships/hyperlink" Target="https://spring.io/projects/spring-framework" TargetMode="External"/><Relationship Id="rId7" Type="http://schemas.openxmlformats.org/officeDocument/2006/relationships/hyperlink" Target="https://www.tutorialspoint.com/spring_boot/index.htm" TargetMode="External"/><Relationship Id="rId8" Type="http://schemas.openxmlformats.org/officeDocument/2006/relationships/hyperlink" Target="https://medium.com/@mvalho/spring-boot-como-criar-uma-aplica%C3%A7%C3%A3o-do-zero-parte-1-2c3098c0e900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8.png"/><Relationship Id="rId33" Type="http://schemas.openxmlformats.org/officeDocument/2006/relationships/image" Target="media/image23.png"/><Relationship Id="rId32" Type="http://schemas.openxmlformats.org/officeDocument/2006/relationships/image" Target="media/image4.png"/><Relationship Id="rId35" Type="http://schemas.openxmlformats.org/officeDocument/2006/relationships/image" Target="media/image22.png"/><Relationship Id="rId34" Type="http://schemas.openxmlformats.org/officeDocument/2006/relationships/hyperlink" Target="https://netbeans.org/kb/71/web/quickstart-webapps-spring_pt_BR.html" TargetMode="External"/><Relationship Id="rId37" Type="http://schemas.openxmlformats.org/officeDocument/2006/relationships/hyperlink" Target="https://docs.spring.io/spring/" TargetMode="External"/><Relationship Id="rId36" Type="http://schemas.openxmlformats.org/officeDocument/2006/relationships/image" Target="media/image9.png"/><Relationship Id="rId39" Type="http://schemas.openxmlformats.org/officeDocument/2006/relationships/hyperlink" Target="https://netbeans.org/kb/71/web/quickstart-webapps-spring_pt_BR.html#setting" TargetMode="External"/><Relationship Id="rId38" Type="http://schemas.openxmlformats.org/officeDocument/2006/relationships/image" Target="media/image16.png"/><Relationship Id="rId62" Type="http://schemas.openxmlformats.org/officeDocument/2006/relationships/image" Target="media/image6.png"/><Relationship Id="rId61" Type="http://schemas.openxmlformats.org/officeDocument/2006/relationships/image" Target="media/image17.png"/><Relationship Id="rId20" Type="http://schemas.openxmlformats.org/officeDocument/2006/relationships/hyperlink" Target="https://www.w3schools.com/xml/" TargetMode="External"/><Relationship Id="rId64" Type="http://schemas.openxmlformats.org/officeDocument/2006/relationships/image" Target="media/image1.png"/><Relationship Id="rId63" Type="http://schemas.openxmlformats.org/officeDocument/2006/relationships/image" Target="media/image27.png"/><Relationship Id="rId22" Type="http://schemas.openxmlformats.org/officeDocument/2006/relationships/image" Target="media/image3.png"/><Relationship Id="rId66" Type="http://schemas.openxmlformats.org/officeDocument/2006/relationships/image" Target="media/image18.png"/><Relationship Id="rId21" Type="http://schemas.openxmlformats.org/officeDocument/2006/relationships/hyperlink" Target="https://start.spring.io/" TargetMode="External"/><Relationship Id="rId65" Type="http://schemas.openxmlformats.org/officeDocument/2006/relationships/image" Target="media/image33.png"/><Relationship Id="rId24" Type="http://schemas.openxmlformats.org/officeDocument/2006/relationships/image" Target="media/image13.png"/><Relationship Id="rId68" Type="http://schemas.openxmlformats.org/officeDocument/2006/relationships/image" Target="media/image28.png"/><Relationship Id="rId23" Type="http://schemas.openxmlformats.org/officeDocument/2006/relationships/image" Target="media/image15.png"/><Relationship Id="rId67" Type="http://schemas.openxmlformats.org/officeDocument/2006/relationships/image" Target="media/image26.png"/><Relationship Id="rId60" Type="http://schemas.openxmlformats.org/officeDocument/2006/relationships/image" Target="media/image29.png"/><Relationship Id="rId26" Type="http://schemas.openxmlformats.org/officeDocument/2006/relationships/hyperlink" Target="https://docs.google.com/document/d/1RwWZjDmC8iiOLUiTWBqvkxNC9Qq0SGKlZhgkVGFvUmk/edit?usp=sharing" TargetMode="External"/><Relationship Id="rId25" Type="http://schemas.openxmlformats.org/officeDocument/2006/relationships/image" Target="media/image24.png"/><Relationship Id="rId69" Type="http://schemas.openxmlformats.org/officeDocument/2006/relationships/image" Target="media/image19.png"/><Relationship Id="rId28" Type="http://schemas.openxmlformats.org/officeDocument/2006/relationships/image" Target="media/image32.png"/><Relationship Id="rId27" Type="http://schemas.openxmlformats.org/officeDocument/2006/relationships/image" Target="media/image5.png"/><Relationship Id="rId29" Type="http://schemas.openxmlformats.org/officeDocument/2006/relationships/hyperlink" Target="https://getbootstrap.com.br/" TargetMode="External"/><Relationship Id="rId51" Type="http://schemas.openxmlformats.org/officeDocument/2006/relationships/hyperlink" Target="http://static.springsource.org/spring/docs/3.0.x/javadoc-api/org/springframework/web/servlet/mvc/BaseCommandController.html#setCommandName(java.lang.String)" TargetMode="External"/><Relationship Id="rId50" Type="http://schemas.openxmlformats.org/officeDocument/2006/relationships/hyperlink" Target="http://static.springsource.org/spring/docs/3.0.x/javadoc-api/org/springframework/web/servlet/mvc/BaseCommandController.html#setCommandName(java.lang.String)" TargetMode="External"/><Relationship Id="rId53" Type="http://schemas.openxmlformats.org/officeDocument/2006/relationships/hyperlink" Target="http://static.springsource.org/spring/docs/3.0.x/javadoc-api/org/springframework/web/servlet/mvc/SimpleFormController.html#setSuccessView(java.lang.String)" TargetMode="External"/><Relationship Id="rId52" Type="http://schemas.openxmlformats.org/officeDocument/2006/relationships/hyperlink" Target="http://static.springsource.org/spring/docs/3.0.x/javadoc-api/org/springframework/web/servlet/mvc/SimpleFormController.html#setSuccessView(java.lang.String)" TargetMode="External"/><Relationship Id="rId11" Type="http://schemas.openxmlformats.org/officeDocument/2006/relationships/hyperlink" Target="https://becode.com.br/o-que-e-api-rest-e-restful/" TargetMode="External"/><Relationship Id="rId55" Type="http://schemas.openxmlformats.org/officeDocument/2006/relationships/hyperlink" Target="http://static.springsource.org/spring/docs/3.0.x/javadoc-api/org/springframework/web/servlet/mvc/SimpleFormController.html#setFormView(java.lang.String)" TargetMode="External"/><Relationship Id="rId10" Type="http://schemas.openxmlformats.org/officeDocument/2006/relationships/hyperlink" Target="https://vertigo.com.br/o-que-e-api-entenda-de-uma-maneira-simples/" TargetMode="External"/><Relationship Id="rId54" Type="http://schemas.openxmlformats.org/officeDocument/2006/relationships/hyperlink" Target="http://static.springsource.org/spring/docs/3.0.x/javadoc-api/org/springframework/web/servlet/mvc/SimpleFormController.html#setFormView(java.lang.String)" TargetMode="External"/><Relationship Id="rId13" Type="http://schemas.openxmlformats.org/officeDocument/2006/relationships/hyperlink" Target="https://netbeans.org/kb/71/web/quickstart-webapps-spring_pt_BR.html#setting" TargetMode="External"/><Relationship Id="rId57" Type="http://schemas.openxmlformats.org/officeDocument/2006/relationships/image" Target="media/image14.png"/><Relationship Id="rId12" Type="http://schemas.openxmlformats.org/officeDocument/2006/relationships/hyperlink" Target="https://www.w3schools.com/xml/" TargetMode="External"/><Relationship Id="rId56" Type="http://schemas.openxmlformats.org/officeDocument/2006/relationships/image" Target="media/image7.png"/><Relationship Id="rId15" Type="http://schemas.openxmlformats.org/officeDocument/2006/relationships/hyperlink" Target="https://docs.spring.io/spring/docs/3.0.x/javadoc-api/org/springframework/web/servlet/DispatcherServlet.html" TargetMode="External"/><Relationship Id="rId59" Type="http://schemas.openxmlformats.org/officeDocument/2006/relationships/image" Target="media/image25.png"/><Relationship Id="rId14" Type="http://schemas.openxmlformats.org/officeDocument/2006/relationships/hyperlink" Target="https://docs.spring.io/spring/" TargetMode="External"/><Relationship Id="rId58" Type="http://schemas.openxmlformats.org/officeDocument/2006/relationships/image" Target="media/image11.png"/><Relationship Id="rId17" Type="http://schemas.openxmlformats.org/officeDocument/2006/relationships/hyperlink" Target="https://medium.com/collabcode/come%C3%A7ando-com-o-gradle-4e96fd12d933" TargetMode="External"/><Relationship Id="rId16" Type="http://schemas.openxmlformats.org/officeDocument/2006/relationships/hyperlink" Target="http://www.dclick.com.br/2010/09/15/o-que-e-o-maven-e-seus-primeiros-passos-com-a-ferramenta/" TargetMode="External"/><Relationship Id="rId19" Type="http://schemas.openxmlformats.org/officeDocument/2006/relationships/hyperlink" Target="https://becode.com.br/o-que-e-api-rest-e-restful/" TargetMode="External"/><Relationship Id="rId18" Type="http://schemas.openxmlformats.org/officeDocument/2006/relationships/hyperlink" Target="https://vertigo.com.br/o-que-e-api-entenda-de-uma-maneira-simpl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