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Resumen ejecutivo (1 pagina)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**Tema:** Ecosistema competidor (Mindly) y plan recomendado para Motivarte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**Fecha:** 7 de marzo de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Diagnostico rapido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Mindly parece separar claramente: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**Sitio publico de captacion** (`mindly.la`)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**Aplicacion transaccional** (`app.mindly.la`)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Esta separacion facilita crecimiento comercial, experimentacion de conversion y operacion del producto.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Lo mas relevante que vimos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Embudo completo visible: contenido -&gt; registro/login -&gt; seleccion de especialista -&gt; citas/paquetes/chat.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Flujos de registro y login con UX limpia y orientada a conversion.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Modulo de especialistas dentro de app con buscador, filtros, cards y CTA de agendar.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Señales de analitica de marketing y uso de herramientas externas (Typeform en algunos flujos).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Implicancia para Motivarte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 proyecto esta bien orientado (paciente/profesional/admin), pero para escalar con seguridad en USA hay que reforzar 4 pilares: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**Core transaccional robusto**: agenda, pagos Stripe, estados, webhooks, conciliacion.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**Conversion**: onboarding + matching + sesion de prueba optimizados.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**Operacion y observabilidad**: logs, metricas, alertas, trazabilidad completa.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**Compliance y confianza**: consentimientos, privacidad y controles por rol.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Propuesta de arquitectura objetivo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**Capa 1 (Marketing):** landing SEO + tests + blog + reclutamiento.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**Capa 2 (App):** auth, matching, reserva, sesiones, chat, administracion.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**Capa 3 (Plataforma):** API + MySQL + Redis + colas + notificaciones + webhooks.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**Capa 4 (Inteligencia):** auditor IA asistivo con consentimiento y guardrails.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Plan 90 dias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**0-30 dias:** flujo comercial completo estable y medible.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**31-60 dias:** optimizacion de matching, conversion y operacion.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**61-90 dias:** hardening de escala, mobile-first real y observabilidad avanzada.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Decision recomendada para socios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Aprobar inversion inmediata en: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 productivo + pagos + agenda avanzada.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Analitica de funnel y retencion.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Capa legal/compliance desde el inicio.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**Resultado esperado:** salida comercial con menor riesgo operativo y mejor conversion trial -&gt; paquete.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