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E4A" w:rsidRDefault="003D7E4A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</w:p>
    <w:p w:rsidR="009F5793" w:rsidRDefault="009F5793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PROVA OFI</w:t>
      </w:r>
      <w:r w:rsidR="00477B63">
        <w:rPr>
          <w:rFonts w:ascii="Arial" w:hAnsi="Arial" w:cs="Arial"/>
          <w:b/>
          <w:bCs/>
          <w:sz w:val="22"/>
          <w:szCs w:val="22"/>
          <w:u w:val="single"/>
          <w:lang w:val="pt-BR"/>
        </w:rPr>
        <w:t>CIAL N2</w:t>
      </w:r>
    </w:p>
    <w:p w:rsidR="009F5793" w:rsidRDefault="004B0AA6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bCs/>
          <w:sz w:val="22"/>
          <w:szCs w:val="22"/>
          <w:u w:val="single"/>
          <w:lang w:val="pt-BR"/>
        </w:rPr>
        <w:t>CÁLCULO NUMÉRICO</w:t>
      </w:r>
    </w:p>
    <w:p w:rsidR="009F5793" w:rsidRDefault="009F5793" w:rsidP="002432B9">
      <w:pPr>
        <w:pStyle w:val="NormalWeb"/>
        <w:spacing w:line="360" w:lineRule="auto"/>
        <w:jc w:val="both"/>
        <w:rPr>
          <w:rFonts w:ascii="Arial" w:hAnsi="Arial" w:cs="Arial"/>
          <w:b/>
          <w:bCs/>
          <w:sz w:val="20"/>
          <w:szCs w:val="22"/>
          <w:lang w:val="pt-BR"/>
        </w:rPr>
      </w:pPr>
      <w:r>
        <w:rPr>
          <w:rFonts w:ascii="Arial" w:hAnsi="Arial" w:cs="Arial"/>
          <w:b/>
          <w:bCs/>
          <w:sz w:val="20"/>
          <w:szCs w:val="22"/>
          <w:lang w:val="pt-BR"/>
        </w:rPr>
        <w:t xml:space="preserve">PROFESSOR: 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>Gustavo Correa Mirapalheta</w:t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</w:r>
      <w:r w:rsidR="009435FE">
        <w:rPr>
          <w:rFonts w:ascii="Arial" w:hAnsi="Arial" w:cs="Arial"/>
          <w:b/>
          <w:bCs/>
          <w:sz w:val="20"/>
          <w:szCs w:val="22"/>
          <w:lang w:val="pt-BR"/>
        </w:rPr>
        <w:tab/>
        <w:t xml:space="preserve">          </w:t>
      </w:r>
      <w:r w:rsidR="00D1398A">
        <w:rPr>
          <w:rFonts w:ascii="Arial" w:hAnsi="Arial" w:cs="Arial"/>
          <w:b/>
          <w:bCs/>
          <w:sz w:val="20"/>
          <w:szCs w:val="22"/>
          <w:lang w:val="pt-BR"/>
        </w:rPr>
        <w:t>data:</w:t>
      </w:r>
      <w:r w:rsidR="004B6E1C">
        <w:rPr>
          <w:rFonts w:ascii="Arial" w:hAnsi="Arial" w:cs="Arial"/>
          <w:b/>
          <w:bCs/>
          <w:sz w:val="20"/>
          <w:szCs w:val="22"/>
          <w:lang w:val="pt-BR"/>
        </w:rPr>
        <w:t xml:space="preserve"> </w:t>
      </w:r>
      <w:r w:rsidR="00C33E40">
        <w:rPr>
          <w:rFonts w:ascii="Arial" w:hAnsi="Arial" w:cs="Arial"/>
          <w:b/>
          <w:bCs/>
          <w:sz w:val="20"/>
          <w:szCs w:val="22"/>
          <w:lang w:val="pt-BR"/>
        </w:rPr>
        <w:t>01.12</w:t>
      </w:r>
      <w:r w:rsidR="002432B9">
        <w:rPr>
          <w:rFonts w:ascii="Arial" w:hAnsi="Arial" w:cs="Arial"/>
          <w:b/>
          <w:bCs/>
          <w:sz w:val="20"/>
          <w:szCs w:val="22"/>
          <w:lang w:val="pt-BR"/>
        </w:rPr>
        <w:t>.2011</w:t>
      </w:r>
      <w:bookmarkStart w:id="0" w:name="_GoBack"/>
      <w:bookmarkEnd w:id="0"/>
    </w:p>
    <w:p w:rsidR="009F5793" w:rsidRDefault="00C33E40">
      <w:pPr>
        <w:pStyle w:val="NormalWeb"/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pt-BR"/>
        </w:rPr>
      </w:pPr>
      <w:r>
        <w:rPr>
          <w:noProof/>
        </w:rPr>
        <w:pict>
          <v:rect id="_x0000_s2113" style="position:absolute;left:0;text-align:left;margin-left:54pt;margin-top:4.9pt;width:351pt;height:81pt;z-index:251650048" filled="f" fillcolor="silver" strokeweight="2pt">
            <v:textbox inset="0,0,0,0">
              <w:txbxContent>
                <w:p w:rsidR="004F3CC0" w:rsidRDefault="004F3CC0">
                  <w:pPr>
                    <w:pStyle w:val="Ttulo1"/>
                    <w:ind w:left="142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  <w:r>
                    <w:rPr>
                      <w:rFonts w:ascii="Arial Unicode MS" w:hAnsi="Arial Unicode MS" w:cs="Arial Unicode MS"/>
                      <w:i/>
                      <w:iCs/>
                      <w:sz w:val="16"/>
                    </w:rPr>
                    <w:t xml:space="preserve">Nota (0,0 a 10,0):                              </w:t>
                  </w:r>
                  <w:r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  <w:t>Concordo com a nota apresentada.</w:t>
                  </w:r>
                </w:p>
                <w:p w:rsidR="004F3CC0" w:rsidRDefault="004F3CC0">
                  <w:pPr>
                    <w:pStyle w:val="Ttulo1"/>
                    <w:ind w:left="142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</w:p>
                <w:p w:rsidR="004F3CC0" w:rsidRDefault="004F3CC0">
                  <w:pPr>
                    <w:pStyle w:val="Ttulo1"/>
                    <w:ind w:left="142"/>
                    <w:jc w:val="center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  <w:r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  <w:t xml:space="preserve">                                    </w:t>
                  </w:r>
                </w:p>
                <w:p w:rsidR="004F3CC0" w:rsidRDefault="004F3CC0">
                  <w:pPr>
                    <w:pStyle w:val="Ttulo1"/>
                    <w:ind w:left="142"/>
                    <w:jc w:val="center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</w:p>
                <w:p w:rsidR="004F3CC0" w:rsidRDefault="004F3CC0">
                  <w:pPr>
                    <w:pStyle w:val="Ttulo1"/>
                    <w:ind w:left="142"/>
                    <w:jc w:val="center"/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</w:pPr>
                  <w:r>
                    <w:rPr>
                      <w:rFonts w:ascii="Arial Unicode MS" w:hAnsi="Arial Unicode MS" w:cs="Arial Unicode MS"/>
                      <w:b/>
                      <w:bCs/>
                      <w:i/>
                      <w:iCs/>
                      <w:sz w:val="16"/>
                    </w:rPr>
                    <w:t xml:space="preserve">                                                 Assinatura do aluno e data</w:t>
                  </w:r>
                </w:p>
                <w:p w:rsidR="004F3CC0" w:rsidRDefault="004F3CC0">
                  <w:pPr>
                    <w:rPr>
                      <w:rFonts w:cs="Arial"/>
                      <w:b/>
                      <w:bCs/>
                    </w:rPr>
                  </w:pPr>
                </w:p>
                <w:p w:rsidR="004F3CC0" w:rsidRDefault="004F3CC0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noProof/>
          <w:sz w:val="20"/>
          <w:lang w:val="pt-BR"/>
        </w:rPr>
        <w:pict>
          <v:line id="_x0000_s2114" style="position:absolute;left:0;text-align:left;z-index:251651072" from="180pt,4.9pt" to="180pt,85.9pt"/>
        </w:pict>
      </w:r>
    </w:p>
    <w:p w:rsidR="009F5793" w:rsidRDefault="00C33E40">
      <w:r>
        <w:rPr>
          <w:noProof/>
          <w:sz w:val="20"/>
        </w:rPr>
        <w:pict>
          <v:line id="_x0000_s2115" style="position:absolute;z-index:251652096" from="198pt,32.25pt" to="396pt,32.25pt" strokeweight="3pt">
            <v:stroke linestyle="thinThin"/>
          </v:line>
        </w:pict>
      </w:r>
      <w:r w:rsidR="009F5793">
        <w:t xml:space="preserve">            </w:t>
      </w:r>
    </w:p>
    <w:p w:rsidR="009F5793" w:rsidRDefault="009F5793"/>
    <w:p w:rsidR="009F5793" w:rsidRDefault="009F5793"/>
    <w:p w:rsidR="009F5793" w:rsidRDefault="009F5793"/>
    <w:p w:rsidR="009F5793" w:rsidRDefault="009F5793"/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sz w:val="18"/>
          <w:u w:val="single"/>
        </w:rPr>
      </w:pPr>
    </w:p>
    <w:p w:rsidR="009F5793" w:rsidRDefault="009F5793">
      <w:pPr>
        <w:rPr>
          <w:b/>
          <w:bCs/>
          <w:i/>
          <w:iCs/>
          <w:color w:val="0000FF"/>
          <w:sz w:val="18"/>
          <w:u w:val="single"/>
        </w:rPr>
      </w:pPr>
      <w:r>
        <w:rPr>
          <w:b/>
          <w:bCs/>
          <w:i/>
          <w:iCs/>
          <w:color w:val="0000FF"/>
          <w:sz w:val="18"/>
          <w:u w:val="single"/>
        </w:rPr>
        <w:t>Instruções gerais</w:t>
      </w:r>
      <w:r>
        <w:rPr>
          <w:b/>
          <w:bCs/>
          <w:i/>
          <w:iCs/>
          <w:color w:val="0000FF"/>
          <w:sz w:val="18"/>
        </w:rPr>
        <w:t xml:space="preserve">: </w:t>
      </w:r>
    </w:p>
    <w:p w:rsidR="009F5793" w:rsidRDefault="009F5793">
      <w:pPr>
        <w:rPr>
          <w:b/>
          <w:bCs/>
          <w:i/>
          <w:iCs/>
          <w:color w:val="0000FF"/>
          <w:sz w:val="18"/>
        </w:rPr>
      </w:pPr>
    </w:p>
    <w:p w:rsidR="009F5793" w:rsidRDefault="00F853DB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Material utilizado: Sem Consulta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Os campos Nome, Número, Turma e Assinatura são de preenchimento obrigatório com o uso de caneta, sendo o restante da prova poderá ser feito a lápis;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Tempo de permanência mínimo na sala de aula é de 30 minutos.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Não é permitido nenhum tipo de consulta (escrita, verbal,</w:t>
      </w:r>
      <w:r w:rsidR="004B6E1C">
        <w:rPr>
          <w:b/>
          <w:bCs/>
          <w:i/>
          <w:iCs/>
          <w:color w:val="0000FF"/>
          <w:sz w:val="18"/>
        </w:rPr>
        <w:t xml:space="preserve"> CELULAR,</w:t>
      </w:r>
      <w:proofErr w:type="gramStart"/>
      <w:r w:rsidR="004B6E1C">
        <w:rPr>
          <w:b/>
          <w:bCs/>
          <w:i/>
          <w:iCs/>
          <w:color w:val="0000FF"/>
          <w:sz w:val="18"/>
        </w:rPr>
        <w:t xml:space="preserve"> </w:t>
      </w:r>
      <w:r w:rsidR="004B0AA6">
        <w:rPr>
          <w:b/>
          <w:bCs/>
          <w:i/>
          <w:iCs/>
          <w:color w:val="0000FF"/>
          <w:sz w:val="18"/>
        </w:rPr>
        <w:t xml:space="preserve"> </w:t>
      </w:r>
      <w:proofErr w:type="gramEnd"/>
      <w:r w:rsidR="004B0AA6">
        <w:rPr>
          <w:b/>
          <w:bCs/>
          <w:i/>
          <w:iCs/>
          <w:color w:val="0000FF"/>
          <w:sz w:val="18"/>
        </w:rPr>
        <w:t>etc.), nem a saída da sala durante a realização da mesma.</w:t>
      </w:r>
    </w:p>
    <w:p w:rsidR="009F5793" w:rsidRDefault="009F5793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>Dúvidas para os enunciados das questões deverão ser assumidas como parte de interpretação da prova e também, como parte da avaliação geral; posteriormente, serão discutidas em sala de aula;</w:t>
      </w:r>
    </w:p>
    <w:p w:rsidR="009F5793" w:rsidRDefault="00056AB5">
      <w:pPr>
        <w:numPr>
          <w:ilvl w:val="0"/>
          <w:numId w:val="2"/>
        </w:numPr>
        <w:rPr>
          <w:b/>
          <w:bCs/>
          <w:i/>
          <w:iCs/>
          <w:color w:val="0000FF"/>
          <w:sz w:val="18"/>
        </w:rPr>
      </w:pPr>
      <w:r>
        <w:rPr>
          <w:b/>
          <w:bCs/>
          <w:i/>
          <w:iCs/>
          <w:color w:val="0000FF"/>
          <w:sz w:val="18"/>
        </w:rPr>
        <w:t xml:space="preserve">Valor da </w:t>
      </w:r>
      <w:proofErr w:type="gramStart"/>
      <w:r>
        <w:rPr>
          <w:b/>
          <w:bCs/>
          <w:i/>
          <w:iCs/>
          <w:color w:val="0000FF"/>
          <w:sz w:val="18"/>
        </w:rPr>
        <w:t>Prova :</w:t>
      </w:r>
      <w:proofErr w:type="gramEnd"/>
      <w:r w:rsidR="004B6E1C">
        <w:rPr>
          <w:b/>
          <w:bCs/>
          <w:i/>
          <w:iCs/>
          <w:color w:val="0000FF"/>
          <w:sz w:val="18"/>
        </w:rPr>
        <w:t>10</w:t>
      </w:r>
      <w:r>
        <w:rPr>
          <w:b/>
          <w:bCs/>
          <w:i/>
          <w:iCs/>
          <w:color w:val="0000FF"/>
          <w:sz w:val="18"/>
        </w:rPr>
        <w:t>.0</w:t>
      </w:r>
      <w:r w:rsidR="004B6E1C">
        <w:rPr>
          <w:b/>
          <w:bCs/>
          <w:i/>
          <w:iCs/>
          <w:color w:val="0000FF"/>
          <w:sz w:val="18"/>
        </w:rPr>
        <w:t xml:space="preserve"> ( Dez )  Pontos </w:t>
      </w:r>
    </w:p>
    <w:p w:rsidR="009F5793" w:rsidRDefault="00F853DB">
      <w:pPr>
        <w:numPr>
          <w:ilvl w:val="0"/>
          <w:numId w:val="2"/>
        </w:numPr>
        <w:rPr>
          <w:b/>
          <w:bCs/>
          <w:i/>
          <w:iCs/>
          <w:sz w:val="18"/>
        </w:rPr>
      </w:pPr>
      <w:r>
        <w:rPr>
          <w:b/>
          <w:bCs/>
          <w:i/>
          <w:iCs/>
          <w:color w:val="0000FF"/>
          <w:sz w:val="18"/>
        </w:rPr>
        <w:t>Boa P</w:t>
      </w:r>
      <w:r w:rsidR="009F5793">
        <w:rPr>
          <w:b/>
          <w:bCs/>
          <w:i/>
          <w:iCs/>
          <w:color w:val="0000FF"/>
          <w:sz w:val="18"/>
        </w:rPr>
        <w:t>rova</w:t>
      </w:r>
      <w:proofErr w:type="gramStart"/>
      <w:r w:rsidR="009F5793">
        <w:rPr>
          <w:b/>
          <w:bCs/>
          <w:i/>
          <w:iCs/>
          <w:color w:val="0000FF"/>
          <w:sz w:val="18"/>
        </w:rPr>
        <w:t>!!</w:t>
      </w:r>
      <w:proofErr w:type="gramEnd"/>
    </w:p>
    <w:p w:rsidR="009F5793" w:rsidRDefault="009F5793">
      <w:pPr>
        <w:rPr>
          <w:b/>
          <w:bCs/>
          <w:i/>
          <w:iCs/>
          <w:sz w:val="18"/>
        </w:rPr>
      </w:pPr>
    </w:p>
    <w:p w:rsidR="009F5793" w:rsidRDefault="009F5793">
      <w:pPr>
        <w:rPr>
          <w:b/>
          <w:bCs/>
          <w:i/>
          <w:iCs/>
          <w:sz w:val="18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C33E40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rect id="_x0000_s2116" style="position:absolute;margin-left:41.65pt;margin-top:1.95pt;width:401.65pt;height:33.55pt;z-index:251653120" filled="f"/>
        </w:pict>
      </w:r>
    </w:p>
    <w:p w:rsidR="009F5793" w:rsidRDefault="00C33E40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line id="_x0000_s2125" style="position:absolute;z-index:251662336" from="180pt,1.9pt" to="180pt,37.9pt" stroked="f"/>
        </w:pict>
      </w:r>
      <w:r>
        <w:rPr>
          <w:b/>
          <w:bCs/>
          <w:noProof/>
          <w:sz w:val="20"/>
        </w:rPr>
        <w:pict>
          <v:line id="_x0000_s2124" style="position:absolute;z-index:251661312" from="162pt,1.9pt" to="162pt,37.9pt" stroked="f"/>
        </w:pict>
      </w:r>
      <w:r>
        <w:rPr>
          <w:b/>
          <w:bCs/>
          <w:noProof/>
          <w:sz w:val="20"/>
        </w:rPr>
        <w:pict>
          <v:line id="_x0000_s2123" style="position:absolute;z-index:251660288" from="2in,1.9pt" to="2in,37.9pt" stroked="f"/>
        </w:pict>
      </w:r>
      <w:r>
        <w:rPr>
          <w:b/>
          <w:bCs/>
          <w:noProof/>
          <w:sz w:val="20"/>
        </w:rPr>
        <w:pict>
          <v:line id="_x0000_s2122" style="position:absolute;z-index:251659264" from="126pt,1.9pt" to="126pt,37.9pt" stroked="f"/>
        </w:pict>
      </w:r>
      <w:r>
        <w:rPr>
          <w:b/>
          <w:bCs/>
          <w:noProof/>
          <w:sz w:val="20"/>
        </w:rPr>
        <w:pict>
          <v:line id="_x0000_s2121" style="position:absolute;z-index:251658240" from="108pt,1.9pt" to="108pt,37.9pt" stroked="f"/>
        </w:pict>
      </w:r>
      <w:r>
        <w:rPr>
          <w:b/>
          <w:bCs/>
          <w:noProof/>
          <w:sz w:val="20"/>
        </w:rPr>
        <w:pict>
          <v:line id="_x0000_s2120" style="position:absolute;z-index:251657216" from="90pt,1.9pt" to="90pt,37.9pt" stroked="f"/>
        </w:pict>
      </w:r>
      <w:r>
        <w:rPr>
          <w:b/>
          <w:bCs/>
          <w:noProof/>
          <w:sz w:val="20"/>
        </w:rPr>
        <w:pict>
          <v:line id="_x0000_s2119" style="position:absolute;z-index:251656192" from="1in,1.9pt" to="1in,37.9pt" stroked="f"/>
        </w:pict>
      </w:r>
      <w:r>
        <w:rPr>
          <w:b/>
          <w:bCs/>
          <w:noProof/>
          <w:sz w:val="20"/>
        </w:rPr>
        <w:pict>
          <v:line id="_x0000_s2118" style="position:absolute;z-index:251655168" from="54pt,1.9pt" to="54pt,37.9pt" stroked="f"/>
        </w:pict>
      </w:r>
      <w:r w:rsidR="009F5793">
        <w:rPr>
          <w:b/>
          <w:bCs/>
          <w:sz w:val="20"/>
        </w:rPr>
        <w:t xml:space="preserve">Nome: </w:t>
      </w:r>
    </w:p>
    <w:p w:rsidR="009F5793" w:rsidRDefault="00C33E40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line id="_x0000_s2117" style="position:absolute;z-index:251654144" from="36pt,8.4pt" to="414pt,8.4pt" stroked="f"/>
        </w:pic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C33E40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rect id="_x0000_s2138" style="position:absolute;margin-left:50.65pt;margin-top:7.45pt;width:131.65pt;height:24.55pt;z-index:251663360" filled="f"/>
        </w:pict>
      </w:r>
    </w:p>
    <w:p w:rsidR="009F5793" w:rsidRDefault="009F5793">
      <w:pPr>
        <w:rPr>
          <w:b/>
          <w:bCs/>
          <w:sz w:val="20"/>
        </w:rPr>
      </w:pPr>
      <w:r>
        <w:rPr>
          <w:b/>
          <w:bCs/>
          <w:sz w:val="20"/>
        </w:rPr>
        <w:t>Número: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C33E40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rect id="_x0000_s2153" style="position:absolute;margin-left:41.65pt;margin-top:6.45pt;width:54pt;height:18pt;z-index:251664384" filled="f"/>
        </w:pict>
      </w:r>
    </w:p>
    <w:p w:rsidR="009F5793" w:rsidRDefault="009F5793">
      <w:pPr>
        <w:rPr>
          <w:b/>
          <w:bCs/>
          <w:sz w:val="20"/>
        </w:rPr>
      </w:pPr>
      <w:r>
        <w:rPr>
          <w:b/>
          <w:bCs/>
          <w:sz w:val="20"/>
        </w:rPr>
        <w:t>Turma: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C33E40">
      <w:pPr>
        <w:rPr>
          <w:b/>
          <w:bCs/>
          <w:sz w:val="20"/>
        </w:rPr>
      </w:pPr>
      <w:r>
        <w:rPr>
          <w:b/>
          <w:bCs/>
          <w:noProof/>
          <w:sz w:val="20"/>
        </w:rPr>
        <w:pict>
          <v:rect id="_x0000_s2159" style="position:absolute;margin-left:302.65pt;margin-top:.5pt;width:2in;height:27pt;z-index:251665408" filled="f"/>
        </w:pict>
      </w:r>
    </w:p>
    <w:p w:rsidR="009F5793" w:rsidRDefault="009F5793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Assinatura do aluno:</w:t>
      </w: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>
      <w:pPr>
        <w:rPr>
          <w:b/>
          <w:bCs/>
          <w:sz w:val="20"/>
        </w:rPr>
      </w:pPr>
    </w:p>
    <w:p w:rsidR="009F5793" w:rsidRDefault="009F5793"/>
    <w:p w:rsidR="00F45415" w:rsidRDefault="00BD16A3" w:rsidP="001F0B9C">
      <w:r>
        <w:t>1</w:t>
      </w:r>
      <w:r w:rsidR="00452F21">
        <w:t xml:space="preserve">ª </w:t>
      </w:r>
      <w:proofErr w:type="gramStart"/>
      <w:r w:rsidR="00452F21">
        <w:t>Questão)</w:t>
      </w:r>
      <w:proofErr w:type="gramEnd"/>
      <w:r w:rsidR="00452F21">
        <w:t xml:space="preserve"> </w:t>
      </w:r>
      <w:r w:rsidR="001F0B9C">
        <w:t>Resolva a equação diferencial parcial :</w:t>
      </w:r>
    </w:p>
    <w:p w:rsidR="001F0B9C" w:rsidRDefault="001F0B9C" w:rsidP="001F0B9C"/>
    <w:p w:rsidR="001F0B9C" w:rsidRDefault="00C33E40" w:rsidP="004A65C5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4A65C5" w:rsidRDefault="004A65C5" w:rsidP="004A65C5">
      <w:pPr>
        <w:jc w:val="center"/>
      </w:pPr>
    </w:p>
    <w:p w:rsidR="004A65C5" w:rsidRDefault="004A65C5" w:rsidP="004A65C5">
      <w:pPr>
        <w:jc w:val="center"/>
      </w:pPr>
    </w:p>
    <w:p w:rsidR="007162B1" w:rsidRDefault="004A65C5" w:rsidP="0017010E">
      <w:pPr>
        <w:ind w:firstLine="708"/>
        <w:jc w:val="both"/>
      </w:pPr>
      <w:r>
        <w:t xml:space="preserve">Para uma região </w:t>
      </w:r>
      <w:r w:rsidR="007162B1">
        <w:t>quadrada</w:t>
      </w:r>
      <w:r>
        <w:t xml:space="preserve"> na qual </w:t>
      </w:r>
      <w:r w:rsidRPr="004A65C5">
        <w:rPr>
          <w:i/>
          <w:iCs/>
        </w:rPr>
        <w:t>T(</w:t>
      </w:r>
      <w:proofErr w:type="gramStart"/>
      <w:r w:rsidRPr="004A65C5">
        <w:rPr>
          <w:i/>
          <w:iCs/>
        </w:rPr>
        <w:t>0</w:t>
      </w:r>
      <w:proofErr w:type="gramEnd"/>
      <w:r w:rsidRPr="004A65C5">
        <w:rPr>
          <w:i/>
          <w:iCs/>
        </w:rPr>
        <w:t>,y)</w:t>
      </w:r>
      <w:r>
        <w:t xml:space="preserve"> = </w:t>
      </w:r>
      <w:r w:rsidR="0017010E">
        <w:t>100</w:t>
      </w:r>
      <w:r>
        <w:t xml:space="preserve"> , </w:t>
      </w:r>
      <w:r w:rsidRPr="004A65C5">
        <w:rPr>
          <w:i/>
          <w:iCs/>
        </w:rPr>
        <w:t>T(</w:t>
      </w:r>
      <w:r>
        <w:rPr>
          <w:i/>
          <w:iCs/>
        </w:rPr>
        <w:t>1</w:t>
      </w:r>
      <w:r w:rsidRPr="004A65C5">
        <w:rPr>
          <w:i/>
          <w:iCs/>
        </w:rPr>
        <w:t>,y)</w:t>
      </w:r>
      <w:r>
        <w:t xml:space="preserve"> = </w:t>
      </w:r>
      <w:r w:rsidR="0017010E">
        <w:t>50</w:t>
      </w:r>
      <w:r w:rsidR="007162B1">
        <w:t xml:space="preserve"> e </w:t>
      </w:r>
      <w:r>
        <w:t xml:space="preserve"> </w:t>
      </w:r>
      <w:r w:rsidR="007162B1">
        <w:t>T(x,0) = T(x,1) = 0. O grid da solução deverá ter pelo menos 16 pontos internos.</w:t>
      </w:r>
    </w:p>
    <w:p w:rsidR="00BD16A3" w:rsidRDefault="00BD16A3" w:rsidP="00F45415">
      <w:pPr>
        <w:jc w:val="both"/>
      </w:pPr>
    </w:p>
    <w:p w:rsidR="00BD16A3" w:rsidRDefault="00BD16A3" w:rsidP="00F45415">
      <w:pPr>
        <w:jc w:val="both"/>
      </w:pPr>
    </w:p>
    <w:p w:rsidR="00BD16A3" w:rsidRDefault="00BD16A3" w:rsidP="00F45415">
      <w:pPr>
        <w:jc w:val="both"/>
      </w:pPr>
      <w:r>
        <w:t xml:space="preserve">2ª </w:t>
      </w:r>
      <w:proofErr w:type="gramStart"/>
      <w:r>
        <w:t>Questão)</w:t>
      </w:r>
      <w:proofErr w:type="gramEnd"/>
      <w:r>
        <w:t xml:space="preserve"> Resolva a equação diferencial ordinária pelo método de </w:t>
      </w:r>
      <w:proofErr w:type="spellStart"/>
      <w:r>
        <w:t>Runge-Kutta</w:t>
      </w:r>
      <w:proofErr w:type="spellEnd"/>
      <w:r>
        <w:t xml:space="preserve"> 4ª ordem :</w:t>
      </w:r>
    </w:p>
    <w:p w:rsidR="00BD16A3" w:rsidRDefault="00BD16A3" w:rsidP="00F45415">
      <w:pPr>
        <w:jc w:val="both"/>
      </w:pPr>
    </w:p>
    <w:p w:rsidR="00BD16A3" w:rsidRDefault="0017010E" w:rsidP="0017010E">
      <w:pPr>
        <w:jc w:val="center"/>
      </w:pPr>
      <m:oMathPara>
        <m:oMath>
          <m:r>
            <w:rPr>
              <w:rFonts w:ascii="Cambria Math" w:hAnsi="Cambria Math"/>
            </w:rPr>
            <m:t>y'=3y+3</m:t>
          </m:r>
        </m:oMath>
      </m:oMathPara>
    </w:p>
    <w:p w:rsidR="00F45415" w:rsidRDefault="0017010E" w:rsidP="0017010E">
      <w:pPr>
        <w:jc w:val="both"/>
      </w:pP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17010E" w:rsidRDefault="0017010E" w:rsidP="00F45415">
      <w:pPr>
        <w:jc w:val="both"/>
      </w:pPr>
    </w:p>
    <w:p w:rsidR="0017010E" w:rsidRDefault="0017010E" w:rsidP="00F45415">
      <w:pPr>
        <w:jc w:val="both"/>
      </w:pPr>
    </w:p>
    <w:p w:rsidR="000D383E" w:rsidRDefault="0017010E" w:rsidP="0017010E">
      <w:pPr>
        <w:jc w:val="both"/>
      </w:pPr>
      <w:r>
        <w:t>3</w:t>
      </w:r>
      <w:r w:rsidR="00F45415">
        <w:t xml:space="preserve">ª </w:t>
      </w:r>
      <w:proofErr w:type="gramStart"/>
      <w:r w:rsidR="00F45415">
        <w:t>Questão)</w:t>
      </w:r>
      <w:proofErr w:type="gramEnd"/>
      <w:r w:rsidR="00F45415">
        <w:t xml:space="preserve"> </w:t>
      </w:r>
      <w:r>
        <w:t xml:space="preserve">Resolva a equação diferencial ordinária abaixo como um sistema de equações diferenciais, pelo Método de </w:t>
      </w:r>
      <w:proofErr w:type="spellStart"/>
      <w:r>
        <w:t>Runge-Kutta</w:t>
      </w:r>
      <w:proofErr w:type="spellEnd"/>
      <w:r>
        <w:t xml:space="preserve"> 4ª ordem :</w:t>
      </w:r>
    </w:p>
    <w:p w:rsidR="0017010E" w:rsidRDefault="0017010E" w:rsidP="0017010E">
      <w:pPr>
        <w:jc w:val="both"/>
      </w:pPr>
    </w:p>
    <w:p w:rsidR="0017010E" w:rsidRDefault="00C33E40" w:rsidP="0017010E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+4=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(t)</m:t>
          </m:r>
        </m:oMath>
      </m:oMathPara>
    </w:p>
    <w:p w:rsidR="00571842" w:rsidRDefault="0017010E" w:rsidP="0017010E">
      <w:pPr>
        <w:pStyle w:val="PargrafodaLista"/>
      </w:pPr>
      <w:r>
        <w:rPr>
          <w:rFonts w:ascii="Cambria Math" w:hAnsi="Cambria Math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=4;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17010E" w:rsidRDefault="0017010E" w:rsidP="00571842">
      <w:pPr>
        <w:pStyle w:val="PargrafodaLista"/>
      </w:pPr>
    </w:p>
    <w:p w:rsidR="0017010E" w:rsidRDefault="0017010E" w:rsidP="0017010E">
      <w:pPr>
        <w:jc w:val="both"/>
      </w:pPr>
      <w:r>
        <w:t xml:space="preserve">4ª </w:t>
      </w:r>
      <w:proofErr w:type="gramStart"/>
      <w:r>
        <w:t>Questão)</w:t>
      </w:r>
      <w:proofErr w:type="gramEnd"/>
      <w:r>
        <w:t xml:space="preserve"> Calcule a integral de 1/t para t indo de 1 até 3, pelo método dos trapézios (regra de Simpson) com h=0,1</w:t>
      </w:r>
    </w:p>
    <w:p w:rsidR="0017010E" w:rsidRDefault="0017010E" w:rsidP="0017010E">
      <w:pPr>
        <w:jc w:val="both"/>
      </w:pPr>
    </w:p>
    <w:p w:rsidR="0017010E" w:rsidRDefault="0017010E" w:rsidP="0017010E">
      <w:pPr>
        <w:jc w:val="both"/>
      </w:pPr>
      <w:r>
        <w:br/>
      </w:r>
    </w:p>
    <w:p w:rsidR="0017010E" w:rsidRDefault="0017010E">
      <w:r>
        <w:br w:type="page"/>
      </w:r>
    </w:p>
    <w:p w:rsidR="0017010E" w:rsidRDefault="0017010E" w:rsidP="0017010E">
      <w:pPr>
        <w:jc w:val="both"/>
      </w:pPr>
    </w:p>
    <w:p w:rsidR="0017010E" w:rsidRDefault="0017010E"/>
    <w:p w:rsidR="0017010E" w:rsidRDefault="0017010E"/>
    <w:p w:rsidR="00571842" w:rsidRDefault="00571842" w:rsidP="00571842">
      <w:pPr>
        <w:pStyle w:val="PargrafodaLista"/>
        <w:jc w:val="both"/>
      </w:pPr>
      <w:proofErr w:type="gramStart"/>
      <w:r>
        <w:t>Fórmulas :</w:t>
      </w:r>
      <w:proofErr w:type="gramEnd"/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  <w:r>
        <w:t xml:space="preserve">Método de </w:t>
      </w:r>
      <w:proofErr w:type="gramStart"/>
      <w:r>
        <w:t>Euler :</w:t>
      </w:r>
      <w:proofErr w:type="gramEnd"/>
      <w:r>
        <w:t xml:space="preserve"> f(</w:t>
      </w:r>
      <w:proofErr w:type="spellStart"/>
      <w:r>
        <w:t>t+h</w:t>
      </w:r>
      <w:proofErr w:type="spellEnd"/>
      <w:r>
        <w:t>) = f(t) + h.f’(t)</w:t>
      </w:r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  <w:r>
        <w:t xml:space="preserve">Método de </w:t>
      </w:r>
      <w:proofErr w:type="spellStart"/>
      <w:r>
        <w:t>Runge</w:t>
      </w:r>
      <w:proofErr w:type="spellEnd"/>
      <w:r>
        <w:t xml:space="preserve"> </w:t>
      </w:r>
      <w:proofErr w:type="spellStart"/>
      <w:proofErr w:type="gramStart"/>
      <w:r>
        <w:t>Kutta</w:t>
      </w:r>
      <w:proofErr w:type="spellEnd"/>
      <w:r>
        <w:t xml:space="preserve"> :</w:t>
      </w:r>
      <w:proofErr w:type="gramEnd"/>
      <w:r>
        <w:t xml:space="preserve"> f’(x) = f(x,y)</w:t>
      </w:r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  <w:r>
        <w:tab/>
      </w:r>
      <w:r>
        <w:tab/>
      </w:r>
      <w:r>
        <w:tab/>
      </w:r>
      <w:r>
        <w:tab/>
        <w:t>K1 = f(</w:t>
      </w:r>
      <w:proofErr w:type="gramStart"/>
      <w:r>
        <w:t>x,</w:t>
      </w:r>
      <w:proofErr w:type="gramEnd"/>
      <w:r>
        <w:t>y)</w:t>
      </w:r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  <w:r>
        <w:tab/>
      </w:r>
      <w:r>
        <w:tab/>
      </w:r>
      <w:r>
        <w:tab/>
      </w:r>
      <w:r>
        <w:tab/>
        <w:t>K2 = f(x+0,5*h*</w:t>
      </w:r>
      <w:proofErr w:type="gramStart"/>
      <w:r>
        <w:t>k1,</w:t>
      </w:r>
      <w:proofErr w:type="gramEnd"/>
      <w:r>
        <w:t>y+0,5*h*k1)</w:t>
      </w:r>
    </w:p>
    <w:p w:rsidR="00571842" w:rsidRDefault="00571842" w:rsidP="00571842">
      <w:pPr>
        <w:pStyle w:val="PargrafodaLista"/>
        <w:jc w:val="both"/>
      </w:pPr>
      <w:r>
        <w:tab/>
      </w:r>
    </w:p>
    <w:p w:rsidR="00571842" w:rsidRDefault="00571842" w:rsidP="00571842">
      <w:pPr>
        <w:pStyle w:val="PargrafodaLista"/>
        <w:jc w:val="both"/>
      </w:pPr>
      <w:r>
        <w:tab/>
      </w:r>
      <w:r>
        <w:tab/>
      </w:r>
      <w:r>
        <w:tab/>
      </w:r>
      <w:r>
        <w:tab/>
        <w:t>K3 = f(x+0,5*h*</w:t>
      </w:r>
      <w:proofErr w:type="gramStart"/>
      <w:r>
        <w:t>k2,</w:t>
      </w:r>
      <w:proofErr w:type="gramEnd"/>
      <w:r>
        <w:t>y+0,5*h*k2)</w:t>
      </w:r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  <w:r>
        <w:tab/>
      </w:r>
      <w:r>
        <w:tab/>
      </w:r>
      <w:r>
        <w:tab/>
      </w:r>
      <w:r>
        <w:tab/>
        <w:t>K4 = f(x+h*k3, y+h*k3)</w:t>
      </w:r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  <w:r>
        <w:tab/>
      </w:r>
      <w:r>
        <w:tab/>
      </w:r>
      <w:r>
        <w:tab/>
      </w:r>
      <w:r>
        <w:tab/>
        <w:t>f(x+h) = f(x) + h/6*</w:t>
      </w:r>
      <w:proofErr w:type="gramStart"/>
      <w:r>
        <w:t>(</w:t>
      </w:r>
      <w:proofErr w:type="gramEnd"/>
      <w:r>
        <w:t>k1+2*k2+2*k3+k4)</w:t>
      </w:r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  <w:r>
        <w:t xml:space="preserve">Regressão </w:t>
      </w:r>
      <w:proofErr w:type="gramStart"/>
      <w:r>
        <w:t>Linear :</w:t>
      </w:r>
      <w:proofErr w:type="gramEnd"/>
      <w:r>
        <w:t xml:space="preserve"> Via Solver : </w:t>
      </w:r>
    </w:p>
    <w:p w:rsidR="00571842" w:rsidRDefault="00571842" w:rsidP="00571842">
      <w:pPr>
        <w:pStyle w:val="PargrafodaLista"/>
        <w:jc w:val="both"/>
      </w:pPr>
      <w:r>
        <w:tab/>
      </w:r>
      <w:r>
        <w:tab/>
      </w:r>
      <w:r>
        <w:tab/>
        <w:t xml:space="preserve">Função de Regressão =&gt; </w:t>
      </w:r>
      <w:proofErr w:type="spellStart"/>
      <w:r>
        <w:t>ycalculado</w:t>
      </w:r>
      <w:proofErr w:type="spellEnd"/>
      <w:r>
        <w:t xml:space="preserve"> = </w:t>
      </w:r>
      <w:r>
        <w:rPr>
          <w:rFonts w:cs="Arial"/>
        </w:rPr>
        <w:t>β</w:t>
      </w:r>
      <w:r w:rsidRPr="00571842">
        <w:rPr>
          <w:vertAlign w:val="subscript"/>
        </w:rPr>
        <w:t>0</w:t>
      </w:r>
      <w:r>
        <w:t>+</w:t>
      </w:r>
      <w:r>
        <w:rPr>
          <w:rFonts w:cs="Arial"/>
        </w:rPr>
        <w:t>β</w:t>
      </w:r>
      <w:r w:rsidRPr="00571842">
        <w:rPr>
          <w:vertAlign w:val="subscript"/>
        </w:rPr>
        <w:t>1</w:t>
      </w:r>
      <w:r>
        <w:t>.x</w:t>
      </w:r>
    </w:p>
    <w:p w:rsidR="00571842" w:rsidRDefault="00571842" w:rsidP="00571842">
      <w:pPr>
        <w:pStyle w:val="PargrafodaLista"/>
        <w:ind w:left="2136" w:firstLine="696"/>
        <w:jc w:val="both"/>
      </w:pPr>
      <w:r>
        <w:t xml:space="preserve">Min </w:t>
      </w:r>
      <w:r>
        <w:rPr>
          <w:rFonts w:cs="Arial"/>
        </w:rPr>
        <w:t>Σ</w:t>
      </w:r>
      <w:r>
        <w:t>(Erro</w:t>
      </w:r>
      <w:r w:rsidRPr="00571842">
        <w:rPr>
          <w:vertAlign w:val="subscript"/>
        </w:rPr>
        <w:t>i</w:t>
      </w:r>
      <w:r w:rsidRPr="00571842">
        <w:rPr>
          <w:vertAlign w:val="superscript"/>
        </w:rPr>
        <w:t>2</w:t>
      </w:r>
      <w:r>
        <w:t>) onde Erro</w:t>
      </w:r>
      <w:r w:rsidRPr="00571842">
        <w:rPr>
          <w:vertAlign w:val="subscript"/>
        </w:rPr>
        <w:t>i</w:t>
      </w:r>
      <w:r w:rsidRPr="00571842">
        <w:rPr>
          <w:vertAlign w:val="superscript"/>
        </w:rPr>
        <w:t>2</w:t>
      </w:r>
      <w:r>
        <w:t xml:space="preserve"> = </w:t>
      </w:r>
      <w:proofErr w:type="gramStart"/>
      <w:r>
        <w:t xml:space="preserve">( </w:t>
      </w:r>
      <w:proofErr w:type="spellStart"/>
      <w:proofErr w:type="gramEnd"/>
      <w:r>
        <w:t>y</w:t>
      </w:r>
      <w:r w:rsidRPr="00571842">
        <w:rPr>
          <w:vertAlign w:val="subscript"/>
        </w:rPr>
        <w:t>i_</w:t>
      </w:r>
      <w:r>
        <w:t>observado</w:t>
      </w:r>
      <w:proofErr w:type="spellEnd"/>
      <w:r>
        <w:t xml:space="preserve"> – </w:t>
      </w:r>
      <w:proofErr w:type="spellStart"/>
      <w:r>
        <w:t>y</w:t>
      </w:r>
      <w:r w:rsidRPr="00571842">
        <w:rPr>
          <w:vertAlign w:val="subscript"/>
        </w:rPr>
        <w:t>i</w:t>
      </w:r>
      <w:r>
        <w:rPr>
          <w:vertAlign w:val="subscript"/>
        </w:rPr>
        <w:t>_</w:t>
      </w:r>
      <w:r>
        <w:t>calculado</w:t>
      </w:r>
      <w:proofErr w:type="spellEnd"/>
      <w:r>
        <w:t xml:space="preserve"> )</w:t>
      </w:r>
      <w:r w:rsidRPr="00571842">
        <w:rPr>
          <w:vertAlign w:val="superscript"/>
        </w:rPr>
        <w:t>2</w:t>
      </w:r>
      <w:r>
        <w:t xml:space="preserve"> </w:t>
      </w:r>
    </w:p>
    <w:p w:rsidR="00571842" w:rsidRDefault="00571842" w:rsidP="00571842">
      <w:pPr>
        <w:pStyle w:val="PargrafodaLista"/>
        <w:ind w:left="2136" w:firstLine="696"/>
        <w:jc w:val="both"/>
      </w:pPr>
      <w:r>
        <w:t xml:space="preserve">Variáveis = </w:t>
      </w:r>
      <w:r>
        <w:rPr>
          <w:rFonts w:cs="Arial"/>
        </w:rPr>
        <w:t>β</w:t>
      </w:r>
      <w:proofErr w:type="gramStart"/>
      <w:r w:rsidRPr="00571842">
        <w:rPr>
          <w:vertAlign w:val="subscript"/>
        </w:rPr>
        <w:t>0</w:t>
      </w:r>
      <w:proofErr w:type="gramEnd"/>
      <w:r>
        <w:t>,</w:t>
      </w:r>
      <w:r>
        <w:rPr>
          <w:rFonts w:cs="Arial"/>
        </w:rPr>
        <w:t>β</w:t>
      </w:r>
      <w:r w:rsidRPr="00571842">
        <w:rPr>
          <w:vertAlign w:val="subscript"/>
        </w:rPr>
        <w:t>1</w:t>
      </w:r>
    </w:p>
    <w:p w:rsidR="00571842" w:rsidRDefault="00571842" w:rsidP="00571842">
      <w:pPr>
        <w:pStyle w:val="PargrafodaLista"/>
        <w:ind w:left="2136" w:firstLine="696"/>
        <w:jc w:val="both"/>
      </w:pPr>
    </w:p>
    <w:p w:rsidR="00571842" w:rsidRDefault="00571842" w:rsidP="00571842">
      <w:pPr>
        <w:pStyle w:val="PargrafodaLista"/>
        <w:ind w:left="2136" w:firstLine="696"/>
        <w:jc w:val="both"/>
      </w:pPr>
      <w:r>
        <w:t xml:space="preserve">Via Matriz de </w:t>
      </w:r>
      <w:proofErr w:type="gramStart"/>
      <w:r>
        <w:t>Regressão :</w:t>
      </w:r>
      <w:proofErr w:type="gramEnd"/>
    </w:p>
    <w:p w:rsidR="00571842" w:rsidRDefault="00571842" w:rsidP="00571842">
      <w:pPr>
        <w:pStyle w:val="PargrafodaLista"/>
        <w:ind w:left="2136" w:firstLine="696"/>
        <w:jc w:val="both"/>
      </w:pPr>
      <w:r>
        <w:rPr>
          <w:rFonts w:cs="Arial"/>
        </w:rPr>
        <w:t>β</w:t>
      </w:r>
      <w:r>
        <w:t xml:space="preserve"> = (</w:t>
      </w:r>
      <w:proofErr w:type="spellStart"/>
      <w:proofErr w:type="gramStart"/>
      <w:r>
        <w:t>X</w:t>
      </w:r>
      <w:r w:rsidRPr="00571842">
        <w:rPr>
          <w:vertAlign w:val="superscript"/>
        </w:rPr>
        <w:t>t</w:t>
      </w:r>
      <w:r>
        <w:t>.</w:t>
      </w:r>
      <w:proofErr w:type="gramEnd"/>
      <w:r>
        <w:t>X</w:t>
      </w:r>
      <w:proofErr w:type="spellEnd"/>
      <w:r>
        <w:t>)</w:t>
      </w:r>
      <w:r w:rsidRPr="00571842">
        <w:rPr>
          <w:vertAlign w:val="superscript"/>
        </w:rPr>
        <w:t>-1</w:t>
      </w:r>
      <w:r>
        <w:t>.(</w:t>
      </w:r>
      <w:proofErr w:type="spellStart"/>
      <w:r>
        <w:t>X</w:t>
      </w:r>
      <w:r w:rsidRPr="00571842">
        <w:rPr>
          <w:vertAlign w:val="superscript"/>
        </w:rPr>
        <w:t>t</w:t>
      </w:r>
      <w:r>
        <w:t>.Y</w:t>
      </w:r>
      <w:proofErr w:type="spellEnd"/>
      <w:r>
        <w:t>)</w:t>
      </w:r>
    </w:p>
    <w:p w:rsidR="00571842" w:rsidRDefault="00571842" w:rsidP="00571842">
      <w:pPr>
        <w:pStyle w:val="PargrafodaLista"/>
        <w:ind w:left="2136" w:firstLine="696"/>
        <w:jc w:val="both"/>
      </w:pPr>
      <w:proofErr w:type="gramStart"/>
      <w:r>
        <w:t>Onde :</w:t>
      </w:r>
      <w:proofErr w:type="gramEnd"/>
      <w:r>
        <w:t xml:space="preserve"> </w:t>
      </w:r>
    </w:p>
    <w:p w:rsidR="00571842" w:rsidRDefault="00571842" w:rsidP="00571842">
      <w:pPr>
        <w:pStyle w:val="PargrafodaLista"/>
        <w:ind w:left="2136" w:firstLine="696"/>
        <w:jc w:val="both"/>
      </w:pPr>
      <w:r>
        <w:rPr>
          <w:rFonts w:cs="Arial"/>
        </w:rPr>
        <w:t>β = vetor coluna dos coeficientes β</w:t>
      </w:r>
      <w:proofErr w:type="gramStart"/>
      <w:r w:rsidRPr="00571842">
        <w:rPr>
          <w:vertAlign w:val="subscript"/>
        </w:rPr>
        <w:t>0</w:t>
      </w:r>
      <w:proofErr w:type="gramEnd"/>
      <w:r>
        <w:t>,</w:t>
      </w:r>
      <w:r>
        <w:rPr>
          <w:rFonts w:cs="Arial"/>
        </w:rPr>
        <w:t>β</w:t>
      </w:r>
      <w:r w:rsidRPr="00571842">
        <w:rPr>
          <w:vertAlign w:val="subscript"/>
        </w:rPr>
        <w:t>1</w:t>
      </w:r>
      <w:r>
        <w:t xml:space="preserve"> da regressão</w:t>
      </w:r>
    </w:p>
    <w:p w:rsidR="00571842" w:rsidRDefault="00571842" w:rsidP="00571842">
      <w:pPr>
        <w:pStyle w:val="PargrafodaLista"/>
        <w:ind w:left="2136" w:firstLine="696"/>
        <w:jc w:val="both"/>
      </w:pPr>
      <w:r>
        <w:t>Y = vetor coluna dos valores observados da variável dependente</w:t>
      </w:r>
    </w:p>
    <w:p w:rsidR="00571842" w:rsidRDefault="00571842" w:rsidP="00571842">
      <w:pPr>
        <w:pStyle w:val="PargrafodaLista"/>
        <w:ind w:left="2136" w:firstLine="696"/>
        <w:jc w:val="both"/>
      </w:pPr>
      <w:r>
        <w:t xml:space="preserve">X = matriz dos valores das variáveis independentes. A primeira coluna desta matriz é formada somente por números </w:t>
      </w:r>
      <w:proofErr w:type="gramStart"/>
      <w:r>
        <w:t>1</w:t>
      </w:r>
      <w:proofErr w:type="gramEnd"/>
    </w:p>
    <w:p w:rsidR="00571842" w:rsidRDefault="00571842" w:rsidP="00571842">
      <w:pPr>
        <w:pStyle w:val="PargrafodaLista"/>
        <w:jc w:val="both"/>
      </w:pPr>
    </w:p>
    <w:p w:rsidR="00571842" w:rsidRDefault="00571842" w:rsidP="00571842">
      <w:pPr>
        <w:pStyle w:val="PargrafodaLista"/>
        <w:jc w:val="both"/>
      </w:pPr>
    </w:p>
    <w:p w:rsidR="00571842" w:rsidRPr="00CD6E06" w:rsidRDefault="00571842" w:rsidP="00571842">
      <w:pPr>
        <w:pStyle w:val="PargrafodaLista"/>
        <w:ind w:left="2136" w:firstLine="696"/>
        <w:jc w:val="both"/>
      </w:pPr>
    </w:p>
    <w:sectPr w:rsidR="00571842" w:rsidRPr="00CD6E06" w:rsidSect="00C10F08">
      <w:headerReference w:type="default" r:id="rId8"/>
      <w:footerReference w:type="default" r:id="rId9"/>
      <w:pgSz w:w="11907" w:h="16840" w:code="9"/>
      <w:pgMar w:top="567" w:right="1134" w:bottom="794" w:left="158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25E" w:rsidRDefault="0068425E">
      <w:r>
        <w:separator/>
      </w:r>
    </w:p>
  </w:endnote>
  <w:endnote w:type="continuationSeparator" w:id="0">
    <w:p w:rsidR="0068425E" w:rsidRDefault="00684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CC0" w:rsidRDefault="001564D7">
    <w:pPr>
      <w:pStyle w:val="nivel1"/>
      <w:spacing w:line="192" w:lineRule="exact"/>
      <w:jc w:val="center"/>
      <w:rPr>
        <w:rFonts w:ascii="Times New Roman" w:hAnsi="Times New Roman"/>
        <w:sz w:val="16"/>
      </w:rPr>
    </w:pPr>
    <w:r>
      <w:rPr>
        <w:rStyle w:val="Nmerodepgina"/>
        <w:color w:val="000000"/>
      </w:rPr>
      <w:fldChar w:fldCharType="begin"/>
    </w:r>
    <w:r w:rsidR="004F3CC0">
      <w:rPr>
        <w:rStyle w:val="Nmerodepgina"/>
        <w:color w:val="000000"/>
      </w:rPr>
      <w:instrText xml:space="preserve"> PAGE </w:instrText>
    </w:r>
    <w:r>
      <w:rPr>
        <w:rStyle w:val="Nmerodepgina"/>
        <w:color w:val="000000"/>
      </w:rPr>
      <w:fldChar w:fldCharType="separate"/>
    </w:r>
    <w:r w:rsidR="00C33E40">
      <w:rPr>
        <w:rStyle w:val="Nmerodepgina"/>
        <w:noProof/>
        <w:color w:val="000000"/>
      </w:rPr>
      <w:t>1</w:t>
    </w:r>
    <w:r>
      <w:rPr>
        <w:rStyle w:val="Nmerodepgina"/>
        <w:color w:val="000000"/>
      </w:rPr>
      <w:fldChar w:fldCharType="end"/>
    </w:r>
  </w:p>
  <w:p w:rsidR="004F3CC0" w:rsidRDefault="004F3C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25E" w:rsidRDefault="0068425E">
      <w:r>
        <w:separator/>
      </w:r>
    </w:p>
  </w:footnote>
  <w:footnote w:type="continuationSeparator" w:id="0">
    <w:p w:rsidR="0068425E" w:rsidRDefault="006842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8222"/>
    </w:tblGrid>
    <w:tr w:rsidR="004F3CC0">
      <w:trPr>
        <w:cantSplit/>
        <w:trHeight w:val="1560"/>
      </w:trPr>
      <w:tc>
        <w:tcPr>
          <w:tcW w:w="1134" w:type="dxa"/>
        </w:tcPr>
        <w:p w:rsidR="004F3CC0" w:rsidRDefault="00C33E40">
          <w:r>
            <w:rPr>
              <w:noProof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margin-left:5.65pt;margin-top:7.9pt;width:48.55pt;height:54.6pt;z-index:251657728">
                <v:imagedata r:id="rId1" o:title="" gain="297891f" blacklevel="11796f" grayscale="t" bilevel="t"/>
                <w10:wrap type="topAndBottom"/>
              </v:shape>
              <o:OLEObject Type="Embed" ProgID="MSPhotoEd.3" ShapeID="_x0000_s1029" DrawAspect="Content" ObjectID="_1384244940" r:id="rId2"/>
            </w:pict>
          </w:r>
        </w:p>
      </w:tc>
      <w:tc>
        <w:tcPr>
          <w:tcW w:w="8222" w:type="dxa"/>
        </w:tcPr>
        <w:p w:rsidR="004F3CC0" w:rsidRDefault="004F3CC0">
          <w:pPr>
            <w:pStyle w:val="Ttulo2"/>
            <w:rPr>
              <w:rFonts w:ascii="Arial" w:hAnsi="Arial"/>
              <w:b w:val="0"/>
              <w:sz w:val="20"/>
            </w:rPr>
          </w:pPr>
        </w:p>
        <w:p w:rsidR="004F3CC0" w:rsidRDefault="004F3CC0">
          <w:pPr>
            <w:pStyle w:val="nivel1"/>
            <w:spacing w:line="280" w:lineRule="exact"/>
            <w:ind w:left="0" w:firstLine="0"/>
            <w:jc w:val="center"/>
            <w:rPr>
              <w:rFonts w:ascii="Times New Roman" w:hAnsi="Times New Roman"/>
              <w:b/>
              <w:iCs/>
              <w:color w:val="000000"/>
              <w:sz w:val="22"/>
            </w:rPr>
          </w:pPr>
          <w:r>
            <w:rPr>
              <w:rFonts w:ascii="Times New Roman" w:hAnsi="Times New Roman"/>
              <w:b/>
              <w:iCs/>
              <w:color w:val="000000"/>
              <w:sz w:val="22"/>
            </w:rPr>
            <w:t>FUNDAÇÃO ARMANDO ALVARES PENTEADO</w:t>
          </w:r>
        </w:p>
        <w:p w:rsidR="004F3CC0" w:rsidRDefault="004F3CC0">
          <w:pPr>
            <w:pStyle w:val="nivel1"/>
            <w:spacing w:line="260" w:lineRule="exact"/>
            <w:ind w:left="641"/>
            <w:jc w:val="center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 xml:space="preserve">FACULDADE DE ENGENHARIA </w:t>
          </w:r>
        </w:p>
      </w:tc>
    </w:tr>
  </w:tbl>
  <w:p w:rsidR="004F3CC0" w:rsidRDefault="004F3CC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7AE5A50"/>
    <w:multiLevelType w:val="hybridMultilevel"/>
    <w:tmpl w:val="908A8DCE"/>
    <w:lvl w:ilvl="0" w:tplc="A2A63BA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2335BE"/>
    <w:multiLevelType w:val="hybridMultilevel"/>
    <w:tmpl w:val="FF9EFA62"/>
    <w:lvl w:ilvl="0" w:tplc="3918964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1A39F7"/>
    <w:multiLevelType w:val="hybridMultilevel"/>
    <w:tmpl w:val="DF2C2A6A"/>
    <w:lvl w:ilvl="0" w:tplc="E4AAE9B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9EB7D71"/>
    <w:multiLevelType w:val="hybridMultilevel"/>
    <w:tmpl w:val="4FE09E70"/>
    <w:lvl w:ilvl="0" w:tplc="5D20E91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7ED56FB"/>
    <w:multiLevelType w:val="hybridMultilevel"/>
    <w:tmpl w:val="CA6E82A4"/>
    <w:lvl w:ilvl="0" w:tplc="4D7CE9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275D9D"/>
    <w:multiLevelType w:val="hybridMultilevel"/>
    <w:tmpl w:val="EAFECD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AB3B1B"/>
    <w:multiLevelType w:val="hybridMultilevel"/>
    <w:tmpl w:val="CF188102"/>
    <w:lvl w:ilvl="0" w:tplc="318085F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59C6D3A"/>
    <w:multiLevelType w:val="hybridMultilevel"/>
    <w:tmpl w:val="27401C88"/>
    <w:lvl w:ilvl="0" w:tplc="9BBAC9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470041"/>
    <w:multiLevelType w:val="hybridMultilevel"/>
    <w:tmpl w:val="89748680"/>
    <w:lvl w:ilvl="0" w:tplc="CEE026B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2033AAF"/>
    <w:multiLevelType w:val="hybridMultilevel"/>
    <w:tmpl w:val="D1621272"/>
    <w:lvl w:ilvl="0" w:tplc="A6B05A5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7BED1148"/>
    <w:multiLevelType w:val="hybridMultilevel"/>
    <w:tmpl w:val="4BDEF72E"/>
    <w:lvl w:ilvl="0" w:tplc="24B4603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8"/>
  </w:num>
  <w:num w:numId="1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61"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5325"/>
    <w:rsid w:val="00002F20"/>
    <w:rsid w:val="00036E5D"/>
    <w:rsid w:val="00056AB5"/>
    <w:rsid w:val="000921B8"/>
    <w:rsid w:val="00092FD4"/>
    <w:rsid w:val="000D383E"/>
    <w:rsid w:val="001220F4"/>
    <w:rsid w:val="00155122"/>
    <w:rsid w:val="001564D7"/>
    <w:rsid w:val="0017010E"/>
    <w:rsid w:val="00196592"/>
    <w:rsid w:val="001E5440"/>
    <w:rsid w:val="001F0B9C"/>
    <w:rsid w:val="001F387B"/>
    <w:rsid w:val="00230F00"/>
    <w:rsid w:val="002432B9"/>
    <w:rsid w:val="00315C9C"/>
    <w:rsid w:val="0032555F"/>
    <w:rsid w:val="0039184C"/>
    <w:rsid w:val="003D7E4A"/>
    <w:rsid w:val="00437992"/>
    <w:rsid w:val="00452F21"/>
    <w:rsid w:val="00477B63"/>
    <w:rsid w:val="004A65C5"/>
    <w:rsid w:val="004B0AA6"/>
    <w:rsid w:val="004B6E1C"/>
    <w:rsid w:val="004F3CC0"/>
    <w:rsid w:val="005655EC"/>
    <w:rsid w:val="00571842"/>
    <w:rsid w:val="00571FFD"/>
    <w:rsid w:val="00580814"/>
    <w:rsid w:val="005C0D04"/>
    <w:rsid w:val="005D0C10"/>
    <w:rsid w:val="005E2CE0"/>
    <w:rsid w:val="005E641B"/>
    <w:rsid w:val="0068425E"/>
    <w:rsid w:val="006E59EE"/>
    <w:rsid w:val="006F6D40"/>
    <w:rsid w:val="007162B1"/>
    <w:rsid w:val="00724AE6"/>
    <w:rsid w:val="00765325"/>
    <w:rsid w:val="007C2BCC"/>
    <w:rsid w:val="007C4D9D"/>
    <w:rsid w:val="007E1779"/>
    <w:rsid w:val="008153B9"/>
    <w:rsid w:val="00834C10"/>
    <w:rsid w:val="00875A85"/>
    <w:rsid w:val="00882A54"/>
    <w:rsid w:val="00891DA0"/>
    <w:rsid w:val="008D147F"/>
    <w:rsid w:val="009375EF"/>
    <w:rsid w:val="009435FE"/>
    <w:rsid w:val="00974C5C"/>
    <w:rsid w:val="009C051D"/>
    <w:rsid w:val="009F5793"/>
    <w:rsid w:val="00A17289"/>
    <w:rsid w:val="00AD2B9A"/>
    <w:rsid w:val="00B23C06"/>
    <w:rsid w:val="00B47C1D"/>
    <w:rsid w:val="00BD16A3"/>
    <w:rsid w:val="00C10F08"/>
    <w:rsid w:val="00C17224"/>
    <w:rsid w:val="00C33E40"/>
    <w:rsid w:val="00C41B6E"/>
    <w:rsid w:val="00CB7955"/>
    <w:rsid w:val="00CD6E06"/>
    <w:rsid w:val="00D1398A"/>
    <w:rsid w:val="00D23DAB"/>
    <w:rsid w:val="00D34171"/>
    <w:rsid w:val="00DE5C55"/>
    <w:rsid w:val="00E93760"/>
    <w:rsid w:val="00F17CE6"/>
    <w:rsid w:val="00F45415"/>
    <w:rsid w:val="00F550AF"/>
    <w:rsid w:val="00F853DB"/>
    <w:rsid w:val="00FA6D55"/>
    <w:rsid w:val="00FD1038"/>
    <w:rsid w:val="00FD2F03"/>
    <w:rsid w:val="00FE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1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0F08"/>
    <w:rPr>
      <w:rFonts w:ascii="Arial" w:hAnsi="Arial"/>
      <w:color w:val="000000"/>
      <w:sz w:val="24"/>
      <w:lang w:val="pt-BR" w:eastAsia="pt-BR"/>
    </w:rPr>
  </w:style>
  <w:style w:type="paragraph" w:styleId="Ttulo1">
    <w:name w:val="heading 1"/>
    <w:basedOn w:val="Normal"/>
    <w:next w:val="Normal"/>
    <w:qFormat/>
    <w:rsid w:val="00C10F08"/>
    <w:pPr>
      <w:keepNext/>
      <w:jc w:val="both"/>
      <w:outlineLvl w:val="0"/>
    </w:pPr>
    <w:rPr>
      <w:rFonts w:ascii="Times New Roman" w:hAnsi="Times New Roman"/>
      <w:color w:val="auto"/>
    </w:rPr>
  </w:style>
  <w:style w:type="paragraph" w:styleId="Ttulo2">
    <w:name w:val="heading 2"/>
    <w:basedOn w:val="Normal"/>
    <w:next w:val="Normal"/>
    <w:qFormat/>
    <w:rsid w:val="00C10F08"/>
    <w:pPr>
      <w:keepNext/>
      <w:jc w:val="center"/>
      <w:outlineLvl w:val="1"/>
    </w:pPr>
    <w:rPr>
      <w:rFonts w:ascii="Arial Black" w:hAnsi="Arial Black"/>
      <w:b/>
      <w:color w:val="auto"/>
    </w:rPr>
  </w:style>
  <w:style w:type="paragraph" w:styleId="Ttulo3">
    <w:name w:val="heading 3"/>
    <w:basedOn w:val="Normal"/>
    <w:next w:val="Normal"/>
    <w:qFormat/>
    <w:rsid w:val="00C10F08"/>
    <w:pPr>
      <w:keepNext/>
      <w:outlineLvl w:val="2"/>
    </w:pPr>
    <w:rPr>
      <w:rFonts w:ascii="Times New Roman" w:hAnsi="Times New Roman"/>
      <w:b/>
      <w:color w:val="auto"/>
      <w:u w:val="single"/>
    </w:rPr>
  </w:style>
  <w:style w:type="paragraph" w:styleId="Ttulo4">
    <w:name w:val="heading 4"/>
    <w:basedOn w:val="Normal"/>
    <w:next w:val="Normal"/>
    <w:qFormat/>
    <w:rsid w:val="00C10F08"/>
    <w:pPr>
      <w:keepNext/>
      <w:jc w:val="both"/>
      <w:outlineLvl w:val="3"/>
    </w:pPr>
    <w:rPr>
      <w:rFonts w:ascii="Times New Roman" w:hAnsi="Times New Roman"/>
      <w:b/>
      <w:color w:val="auto"/>
      <w:u w:val="single"/>
    </w:rPr>
  </w:style>
  <w:style w:type="paragraph" w:styleId="Ttulo5">
    <w:name w:val="heading 5"/>
    <w:basedOn w:val="Normal"/>
    <w:next w:val="Normal"/>
    <w:qFormat/>
    <w:rsid w:val="00C10F08"/>
    <w:pPr>
      <w:keepNext/>
      <w:jc w:val="both"/>
      <w:outlineLvl w:val="4"/>
    </w:pPr>
    <w:rPr>
      <w:rFonts w:ascii="Times New Roman" w:hAnsi="Times New Roman"/>
      <w:color w:val="auto"/>
      <w:u w:val="single"/>
    </w:rPr>
  </w:style>
  <w:style w:type="paragraph" w:styleId="Ttulo6">
    <w:name w:val="heading 6"/>
    <w:basedOn w:val="Normal"/>
    <w:next w:val="Normal"/>
    <w:qFormat/>
    <w:rsid w:val="00C10F08"/>
    <w:pPr>
      <w:keepNext/>
      <w:outlineLvl w:val="5"/>
    </w:pPr>
    <w:rPr>
      <w:b/>
      <w:color w:val="auto"/>
      <w:sz w:val="20"/>
    </w:rPr>
  </w:style>
  <w:style w:type="paragraph" w:styleId="Ttulo7">
    <w:name w:val="heading 7"/>
    <w:basedOn w:val="Normal"/>
    <w:next w:val="Normal"/>
    <w:qFormat/>
    <w:rsid w:val="00C10F08"/>
    <w:pPr>
      <w:keepNext/>
      <w:ind w:left="426" w:hanging="425"/>
      <w:jc w:val="center"/>
      <w:outlineLvl w:val="6"/>
    </w:pPr>
    <w:rPr>
      <w:b/>
      <w:color w:val="auto"/>
    </w:rPr>
  </w:style>
  <w:style w:type="paragraph" w:styleId="Ttulo8">
    <w:name w:val="heading 8"/>
    <w:basedOn w:val="Normal"/>
    <w:next w:val="Normal"/>
    <w:qFormat/>
    <w:rsid w:val="00C10F08"/>
    <w:pPr>
      <w:widowControl w:val="0"/>
      <w:numPr>
        <w:ilvl w:val="7"/>
        <w:numId w:val="1"/>
      </w:numPr>
      <w:spacing w:before="240" w:after="60"/>
      <w:outlineLvl w:val="7"/>
    </w:pPr>
    <w:rPr>
      <w:i/>
      <w:color w:val="auto"/>
      <w:sz w:val="20"/>
    </w:rPr>
  </w:style>
  <w:style w:type="paragraph" w:styleId="Ttulo9">
    <w:name w:val="heading 9"/>
    <w:basedOn w:val="Normal"/>
    <w:next w:val="Normal"/>
    <w:qFormat/>
    <w:rsid w:val="00C10F08"/>
    <w:pPr>
      <w:widowControl w:val="0"/>
      <w:numPr>
        <w:ilvl w:val="8"/>
        <w:numId w:val="1"/>
      </w:numPr>
      <w:spacing w:before="240" w:after="60"/>
      <w:outlineLvl w:val="8"/>
    </w:pPr>
    <w:rPr>
      <w:b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C10F08"/>
    <w:pPr>
      <w:spacing w:line="360" w:lineRule="auto"/>
      <w:jc w:val="both"/>
    </w:pPr>
    <w:rPr>
      <w:color w:val="auto"/>
    </w:rPr>
  </w:style>
  <w:style w:type="paragraph" w:styleId="Cabealho">
    <w:name w:val="header"/>
    <w:basedOn w:val="Normal"/>
    <w:rsid w:val="00C10F0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0F08"/>
    <w:pPr>
      <w:tabs>
        <w:tab w:val="center" w:pos="4419"/>
        <w:tab w:val="right" w:pos="8838"/>
      </w:tabs>
    </w:pPr>
  </w:style>
  <w:style w:type="paragraph" w:customStyle="1" w:styleId="nivel1">
    <w:name w:val="nivel 1"/>
    <w:basedOn w:val="Normal"/>
    <w:rsid w:val="00C10F08"/>
    <w:pPr>
      <w:ind w:left="567" w:hanging="567"/>
    </w:pPr>
    <w:rPr>
      <w:color w:val="auto"/>
    </w:rPr>
  </w:style>
  <w:style w:type="paragraph" w:styleId="Corpodetexto">
    <w:name w:val="Body Text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styleId="TextosemFormatao">
    <w:name w:val="Plain Text"/>
    <w:basedOn w:val="Normal"/>
    <w:rsid w:val="00C10F08"/>
    <w:rPr>
      <w:rFonts w:ascii="Courier New" w:hAnsi="Courier New" w:cs="Courier New"/>
      <w:color w:val="auto"/>
      <w:sz w:val="20"/>
    </w:rPr>
  </w:style>
  <w:style w:type="paragraph" w:styleId="Corpodetexto2">
    <w:name w:val="Body Text 2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customStyle="1" w:styleId="Corpodotexto">
    <w:name w:val="Corpo do texto"/>
    <w:rsid w:val="00C10F08"/>
    <w:pPr>
      <w:spacing w:after="85"/>
      <w:jc w:val="both"/>
    </w:pPr>
    <w:rPr>
      <w:snapToGrid w:val="0"/>
      <w:color w:val="000000"/>
      <w:sz w:val="24"/>
      <w:lang w:val="pt-BR" w:eastAsia="pt-BR"/>
    </w:rPr>
  </w:style>
  <w:style w:type="paragraph" w:styleId="Recuodecorpodetexto">
    <w:name w:val="Body Text Indent"/>
    <w:basedOn w:val="Normal"/>
    <w:rsid w:val="00C10F08"/>
    <w:pPr>
      <w:tabs>
        <w:tab w:val="num" w:pos="0"/>
      </w:tabs>
      <w:ind w:left="708" w:hanging="708"/>
    </w:pPr>
    <w:rPr>
      <w:color w:val="auto"/>
      <w:sz w:val="18"/>
    </w:rPr>
  </w:style>
  <w:style w:type="character" w:styleId="Nmerodepgina">
    <w:name w:val="page number"/>
    <w:basedOn w:val="Fontepargpadro"/>
    <w:rsid w:val="00C10F08"/>
  </w:style>
  <w:style w:type="paragraph" w:styleId="NormalWeb">
    <w:name w:val="Normal (Web)"/>
    <w:basedOn w:val="Normal"/>
    <w:rsid w:val="00C10F08"/>
    <w:pPr>
      <w:spacing w:before="100" w:beforeAutospacing="1" w:after="100" w:afterAutospacing="1"/>
    </w:pPr>
    <w:rPr>
      <w:rFonts w:ascii="Arial Unicode MS" w:eastAsia="Arial Unicode MS" w:hAnsi="Arial Unicode MS"/>
      <w:szCs w:val="24"/>
      <w:lang w:val="pt-PT"/>
    </w:rPr>
  </w:style>
  <w:style w:type="character" w:styleId="TextodoEspaoReservado">
    <w:name w:val="Placeholder Text"/>
    <w:basedOn w:val="Fontepargpadro"/>
    <w:uiPriority w:val="99"/>
    <w:semiHidden/>
    <w:rsid w:val="00CB7955"/>
    <w:rPr>
      <w:color w:val="808080"/>
    </w:rPr>
  </w:style>
  <w:style w:type="paragraph" w:styleId="Textodebalo">
    <w:name w:val="Balloon Text"/>
    <w:basedOn w:val="Normal"/>
    <w:link w:val="TextodebaloChar"/>
    <w:rsid w:val="00CB79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7955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4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340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ATESTADO DE MATRÍCULA</vt:lpstr>
    </vt:vector>
  </TitlesOfParts>
  <Company>Gennari &amp; Peartree</Company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 DE MATRÍCULA</dc:title>
  <dc:creator>Gennari &amp; Peartree</dc:creator>
  <cp:lastModifiedBy>FAAP</cp:lastModifiedBy>
  <cp:revision>5</cp:revision>
  <cp:lastPrinted>2006-04-03T19:54:00Z</cp:lastPrinted>
  <dcterms:created xsi:type="dcterms:W3CDTF">2011-12-01T13:28:00Z</dcterms:created>
  <dcterms:modified xsi:type="dcterms:W3CDTF">2011-12-01T13:43:00Z</dcterms:modified>
</cp:coreProperties>
</file>