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start="-144"/>
        <w:jc w:val="center"/>
        <w:rPr>
          <w:rFonts w:ascii="Adwaita Sans" w:hAnsi="Adwaita Sans" w:cs="Arial"/>
          <w:b w:val="false"/>
          <w:bCs w:val="false"/>
          <w:color w:val="000000"/>
          <w:sz w:val="36"/>
          <w:szCs w:val="36"/>
        </w:rPr>
      </w:pPr>
      <w:r>
        <w:rPr>
          <w:rFonts w:cs="Arial" w:ascii="Adwaita Sans" w:hAnsi="Adwaita Sans"/>
          <w:b w:val="false"/>
          <w:bCs w:val="false"/>
          <w:color w:val="000000"/>
          <w:sz w:val="36"/>
          <w:szCs w:val="36"/>
        </w:rPr>
        <w:t>Gustavo Monnerat da Costa Veronese</w:t>
      </w:r>
    </w:p>
    <w:p>
      <w:pPr>
        <w:pStyle w:val="Normal"/>
        <w:spacing w:before="0" w:after="0"/>
        <w:ind w:start="-144"/>
        <w:jc w:val="start"/>
        <w:rPr>
          <w:rFonts w:ascii="Adwaita Sans" w:hAnsi="Adwaita Sans" w:cs="Arial"/>
          <w:b w:val="false"/>
          <w:bCs w:val="false"/>
          <w:color w:val="000000"/>
          <w:sz w:val="21"/>
          <w:szCs w:val="21"/>
        </w:rPr>
      </w:pP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w:t xml:space="preserve">Phone: +55 (41) 99189-2192 – Email: </w:t>
      </w:r>
      <w:hyperlink r:id="rId2">
        <w:r>
          <w:rPr>
            <w:rStyle w:val="Hyperlink"/>
            <w:rFonts w:cs="Arial" w:ascii="Adwaita Sans" w:hAnsi="Adwaita Sans"/>
            <w:b w:val="false"/>
            <w:bCs w:val="false"/>
            <w:color w:val="000000"/>
            <w:sz w:val="21"/>
            <w:szCs w:val="21"/>
          </w:rPr>
          <w:t>monnerat.gustavo@outlook.com</w:t>
        </w:r>
      </w:hyperlink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w:t xml:space="preserve"> – Address: Curitiba/PR, Brazil</w:t>
      </w:r>
    </w:p>
    <w:p>
      <w:pPr>
        <w:pStyle w:val="Heading1"/>
        <w:numPr>
          <w:ilvl w:val="0"/>
          <w:numId w:val="2"/>
        </w:numPr>
        <w:ind w:hanging="0" w:start="0"/>
        <w:rPr/>
      </w:pPr>
      <w:hyperlink r:id="rId3">
        <w:r>
          <w:rPr>
            <w:rStyle w:val="Hyperlink"/>
            <w:rFonts w:cs="Arial" w:ascii="Adwaita Sans" w:hAnsi="Adwaita Sans"/>
            <w:b w:val="false"/>
            <w:bCs w:val="false"/>
            <w:color w:themeColor="hyperlink" w:val="000000"/>
            <w:sz w:val="21"/>
            <w:szCs w:val="21"/>
          </w:rPr>
          <w:t>Portfolio Website</w:t>
        </w:r>
      </w:hyperlink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w:t xml:space="preserve"> – </w:t>
      </w:r>
      <w:hyperlink r:id="rId4">
        <w:r>
          <w:rPr>
            <w:rStyle w:val="Hyperlink"/>
            <w:rFonts w:cs="Arial" w:ascii="Adwaita Sans" w:hAnsi="Adwaita Sans"/>
            <w:b w:val="false"/>
            <w:bCs w:val="false"/>
            <w:color w:val="000000"/>
            <w:sz w:val="21"/>
            <w:szCs w:val="21"/>
          </w:rPr>
          <w:t>GitHub</w:t>
        </w:r>
      </w:hyperlink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w:t xml:space="preserve"> – </w:t>
      </w:r>
      <w:hyperlink r:id="rId5">
        <w:r>
          <w:rPr>
            <w:rStyle w:val="Hyperlink"/>
            <w:rFonts w:cs="Arial" w:ascii="Adwaita Sans" w:hAnsi="Adwaita Sans"/>
            <w:b w:val="false"/>
            <w:bCs w:val="false"/>
            <w:color w:val="000000"/>
            <w:sz w:val="21"/>
            <w:szCs w:val="21"/>
          </w:rPr>
          <w:t>Linkedin</w:t>
        </w:r>
      </w:hyperlink>
    </w:p>
    <w:p>
      <w:pPr>
        <w:pStyle w:val="Normal"/>
        <w:spacing w:before="0" w:after="0"/>
        <w:ind w:start="-144"/>
        <w:jc w:val="start"/>
        <w:rPr>
          <w:rFonts w:ascii="Adwaita Sans" w:hAnsi="Adwaita Sans" w:cs="Arial"/>
          <w:b w:val="false"/>
          <w:bCs w:val="false"/>
          <w:color w:val="000000"/>
          <w:sz w:val="21"/>
          <w:szCs w:val="21"/>
        </w:rPr>
      </w:pP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</w:r>
    </w:p>
    <w:p>
      <w:pPr>
        <w:pStyle w:val="Normal"/>
        <w:spacing w:before="0" w:after="0"/>
        <w:ind w:start="-144"/>
        <w:jc w:val="start"/>
        <w:rPr>
          <w:rFonts w:ascii="Adwaita Sans" w:hAnsi="Adwaita Sans" w:cs="Arial"/>
          <w:b w:val="false"/>
          <w:bCs w:val="false"/>
          <w:color w:val="000000"/>
          <w:sz w:val="21"/>
          <w:szCs w:val="21"/>
        </w:rPr>
      </w:pP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</w:rPr>
        <mc:AlternateContent>
          <mc:Choice Requires="wps">
            <w:drawing>
              <wp:anchor behindDoc="0" distT="6350" distB="6985" distL="0" distR="0" simplePos="0" locked="0" layoutInCell="1" allowOverlap="1" relativeHeight="2">
                <wp:simplePos x="0" y="0"/>
                <wp:positionH relativeFrom="column">
                  <wp:posOffset>-91440</wp:posOffset>
                </wp:positionH>
                <wp:positionV relativeFrom="paragraph">
                  <wp:posOffset>12065</wp:posOffset>
                </wp:positionV>
                <wp:extent cx="6769100" cy="635"/>
                <wp:effectExtent l="635" t="6350" r="0" b="6985"/>
                <wp:wrapNone/>
                <wp:docPr id="1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88888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.2pt,0.95pt" to="525.75pt,0.95pt" stroked="t" o:allowincell="f" style="position:absolute">
                <v:stroke color="#888888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spacing w:before="0" w:after="0"/>
        <w:ind w:start="-144"/>
        <w:jc w:val="start"/>
        <w:rPr/>
      </w:pPr>
      <w:r>
        <w:rPr>
          <w:rStyle w:val="Strong"/>
          <w:rFonts w:cs="Arial" w:ascii="Adwaita Sans" w:hAnsi="Adwaita Sans"/>
          <w:color w:val="000000"/>
          <w:sz w:val="24"/>
          <w:szCs w:val="24"/>
        </w:rPr>
        <w:t>Education</w:t>
      </w:r>
    </w:p>
    <w:p>
      <w:pPr>
        <w:pStyle w:val="BodyText"/>
        <w:spacing w:before="0" w:after="0"/>
        <w:ind w:start="-144"/>
        <w:jc w:val="start"/>
        <w:rPr/>
      </w:pPr>
      <w:r>
        <w:rPr>
          <w:rStyle w:val="Strong"/>
          <w:rFonts w:cs="Arial" w:ascii="Adwaita Sans" w:hAnsi="Adwaita Sans"/>
          <w:color w:val="000000"/>
          <w:sz w:val="24"/>
          <w:szCs w:val="24"/>
        </w:rPr>
        <w:tab/>
      </w:r>
      <w:r>
        <w:rPr>
          <w:rStyle w:val="Strong"/>
          <w:rFonts w:cs="Arial" w:ascii="Adwaita Sans" w:hAnsi="Adwaita Sans"/>
          <w:color w:val="000000"/>
          <w:sz w:val="21"/>
          <w:szCs w:val="21"/>
        </w:rPr>
        <w:t>C</w:t>
      </w:r>
      <w:r>
        <w:rPr>
          <w:rStyle w:val="Strong"/>
          <w:rFonts w:eastAsia="Calibri" w:cs="Arial" w:ascii="Adwaita Sans" w:hAnsi="Adwaita Sans"/>
          <w:color w:val="000000"/>
          <w:sz w:val="21"/>
          <w:szCs w:val="21"/>
        </w:rPr>
        <w:t xml:space="preserve">ruzeiro do Sul, </w:t>
      </w:r>
      <w:r>
        <w:rPr>
          <w:rStyle w:val="Strong"/>
          <w:rFonts w:eastAsia="Calibri" w:cs="Arial" w:ascii="Adwaita Sans" w:hAnsi="Adwaita Sans"/>
          <w:b w:val="false"/>
          <w:bCs w:val="false"/>
          <w:color w:val="000000"/>
          <w:sz w:val="21"/>
          <w:szCs w:val="21"/>
        </w:rPr>
        <w:t xml:space="preserve">Bachelor's Degree in Electrical engineering, </w:t>
      </w:r>
      <w:r>
        <w:rPr>
          <w:rStyle w:val="Strong"/>
          <w:rFonts w:eastAsia="Calibri" w:cs="Arial" w:ascii="Adwaita Sans" w:hAnsi="Adwaita Sans"/>
          <w:b w:val="false"/>
          <w:bCs w:val="false"/>
          <w:color w:val="000000"/>
          <w:sz w:val="21"/>
          <w:szCs w:val="21"/>
        </w:rPr>
        <w:t xml:space="preserve">Mar </w:t>
      </w:r>
      <w:r>
        <w:rPr>
          <w:rStyle w:val="Strong"/>
          <w:rFonts w:eastAsia="Calibri" w:cs="Arial" w:ascii="Adwaita Sans" w:hAnsi="Adwaita Sans"/>
          <w:b w:val="false"/>
          <w:bCs w:val="false"/>
          <w:color w:val="000000"/>
          <w:sz w:val="21"/>
          <w:szCs w:val="21"/>
        </w:rPr>
        <w:t xml:space="preserve">2026 – </w:t>
      </w:r>
      <w:r>
        <w:rPr>
          <w:rStyle w:val="Strong"/>
          <w:rFonts w:eastAsia="Calibri" w:cs="Arial" w:ascii="Adwaita Sans" w:hAnsi="Adwaita Sans"/>
          <w:b w:val="false"/>
          <w:bCs w:val="false"/>
          <w:color w:val="000000"/>
          <w:sz w:val="21"/>
          <w:szCs w:val="21"/>
        </w:rPr>
        <w:t>Mar</w:t>
      </w:r>
      <w:r>
        <w:rPr>
          <w:rStyle w:val="Strong"/>
          <w:rFonts w:eastAsia="Calibri" w:cs="Arial" w:ascii="Adwaita Sans" w:hAnsi="Adwaita Sans"/>
          <w:b w:val="false"/>
          <w:bCs w:val="false"/>
          <w:color w:val="000000"/>
          <w:sz w:val="21"/>
          <w:szCs w:val="21"/>
        </w:rPr>
        <w:t xml:space="preserve"> 2031</w:t>
      </w:r>
    </w:p>
    <w:p>
      <w:pPr>
        <w:pStyle w:val="BodyText"/>
        <w:spacing w:lineRule="auto" w:line="259"/>
        <w:rPr>
          <w:rFonts w:ascii="Adwaita Sans" w:hAnsi="Adwaita Sans" w:cs="Arial"/>
          <w:b/>
          <w:bCs/>
          <w:color w:val="000000"/>
          <w:sz w:val="21"/>
          <w:szCs w:val="21"/>
        </w:rPr>
      </w:pPr>
      <w:r>
        <w:rPr>
          <w:rStyle w:val="Strong"/>
          <w:rFonts w:cs="Arial" w:ascii="Adwaita Sans" w:hAnsi="Adwaita Sans"/>
          <w:color w:val="000000"/>
          <w:sz w:val="21"/>
          <w:szCs w:val="21"/>
        </w:rPr>
        <w:t xml:space="preserve">XP Educação (XPE), </w:t>
      </w:r>
      <w:r>
        <w:rPr>
          <w:rStyle w:val="Emphasis"/>
          <w:rFonts w:cs="Arial" w:ascii="Adwaita Sans" w:hAnsi="Adwaita Sans"/>
          <w:b w:val="false"/>
          <w:bCs w:val="false"/>
          <w:color w:val="000000"/>
          <w:sz w:val="21"/>
          <w:szCs w:val="21"/>
        </w:rPr>
        <w:t>Specialization (Lato Sensu) in Software Architecture and Solutions</w:t>
      </w:r>
      <w:r>
        <w:rPr>
          <w:rStyle w:val="Emphasis"/>
          <w:rFonts w:cs="Arial" w:ascii="Adwaita Sans" w:hAnsi="Adwaita Sans"/>
          <w:b/>
          <w:bCs/>
          <w:color w:val="000000"/>
          <w:sz w:val="21"/>
          <w:szCs w:val="21"/>
        </w:rPr>
        <w:t xml:space="preserve">, </w:t>
      </w:r>
      <w:r>
        <w:rPr>
          <w:rStyle w:val="Strong"/>
          <w:rFonts w:cs="Arial" w:ascii="Adwaita Sans" w:hAnsi="Adwaita Sans"/>
          <w:b w:val="false"/>
          <w:bCs w:val="false"/>
          <w:color w:val="000000"/>
          <w:sz w:val="21"/>
          <w:szCs w:val="21"/>
        </w:rPr>
        <w:t>Feb 2025 – Feb 2026</w:t>
      </w:r>
    </w:p>
    <w:p>
      <w:pPr>
        <w:pStyle w:val="BodyText"/>
        <w:spacing w:lineRule="auto" w:line="259"/>
        <w:rPr>
          <w:rFonts w:ascii="Adwaita Sans" w:hAnsi="Adwaita Sans" w:cs="Arial"/>
          <w:b/>
          <w:bCs/>
          <w:color w:val="000000"/>
          <w:sz w:val="21"/>
          <w:szCs w:val="21"/>
        </w:rPr>
      </w:pPr>
      <w:r>
        <w:rPr>
          <w:rStyle w:val="Strong"/>
          <w:rFonts w:cs="Arial" w:ascii="Adwaita Sans" w:hAnsi="Adwaita Sans"/>
          <w:color w:val="000000"/>
          <w:sz w:val="21"/>
          <w:szCs w:val="21"/>
        </w:rPr>
        <w:t xml:space="preserve">Unicesumar, </w:t>
      </w:r>
      <w:r>
        <w:rPr>
          <w:rStyle w:val="Emphasis"/>
          <w:rFonts w:cs="Arial" w:ascii="Adwaita Sans" w:hAnsi="Adwaita Sans"/>
          <w:b w:val="false"/>
          <w:bCs w:val="false"/>
          <w:color w:val="000000"/>
          <w:sz w:val="21"/>
          <w:szCs w:val="21"/>
        </w:rPr>
        <w:t>Technology Degree in Systems Analysis and Development,</w:t>
      </w:r>
      <w:r>
        <w:rPr>
          <w:rStyle w:val="Emphasis"/>
          <w:rFonts w:cs="Arial" w:ascii="Adwaita Sans" w:hAnsi="Adwaita Sans"/>
          <w:b/>
          <w:bCs/>
          <w:color w:val="000000"/>
          <w:sz w:val="21"/>
          <w:szCs w:val="21"/>
        </w:rPr>
        <w:t xml:space="preserve"> </w:t>
      </w:r>
      <w:r>
        <w:rPr>
          <w:rStyle w:val="Strong"/>
          <w:rFonts w:cs="Arial" w:ascii="Adwaita Sans" w:hAnsi="Adwaita Sans"/>
          <w:b w:val="false"/>
          <w:bCs w:val="false"/>
          <w:color w:val="000000"/>
          <w:sz w:val="21"/>
          <w:szCs w:val="21"/>
        </w:rPr>
        <w:t>May 2022 – Sep 2024</w:t>
      </w:r>
    </w:p>
    <w:p>
      <w:pPr>
        <w:pStyle w:val="Normal"/>
        <w:spacing w:before="0" w:after="0"/>
        <w:ind w:start="-144"/>
        <w:jc w:val="start"/>
        <w:rPr>
          <w:rFonts w:ascii="Adwaita Sans" w:hAnsi="Adwaita Sans" w:cs="Arial"/>
          <w:b/>
          <w:bCs/>
          <w:color w:val="000000"/>
          <w:sz w:val="28"/>
          <w:szCs w:val="28"/>
          <w:lang w:val="en-US"/>
        </w:rPr>
      </w:pPr>
      <w:r>
        <w:rPr>
          <w:rFonts w:cs="Arial" w:ascii="Adwaita Sans" w:hAnsi="Adwaita Sans"/>
          <w:b/>
          <w:bCs/>
          <w:color w:val="000000"/>
          <w:sz w:val="28"/>
          <w:szCs w:val="28"/>
          <w:lang w:val="en-US"/>
        </w:rPr>
        <mc:AlternateContent>
          <mc:Choice Requires="wps">
            <w:drawing>
              <wp:anchor behindDoc="0" distT="6350" distB="6985" distL="0" distR="0" simplePos="0" locked="0" layoutInCell="1" allowOverlap="1" relativeHeight="3">
                <wp:simplePos x="0" y="0"/>
                <wp:positionH relativeFrom="column">
                  <wp:posOffset>-91440</wp:posOffset>
                </wp:positionH>
                <wp:positionV relativeFrom="paragraph">
                  <wp:posOffset>12065</wp:posOffset>
                </wp:positionV>
                <wp:extent cx="6769100" cy="635"/>
                <wp:effectExtent l="635" t="6350" r="0" b="6985"/>
                <wp:wrapNone/>
                <wp:docPr id="2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88888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.2pt,0.95pt" to="525.75pt,0.95pt" stroked="t" o:allowincell="f" style="position:absolute">
                <v:stroke color="#888888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spacing w:before="0" w:after="0"/>
        <w:ind w:start="-144" w:end="-144"/>
        <w:rPr/>
      </w:pPr>
      <w:bookmarkStart w:id="0" w:name="__DdeLink__270_1516522722"/>
      <w:bookmarkStart w:id="1" w:name="__DdeLink__263_1516522722"/>
      <w:bookmarkStart w:id="2" w:name="__DdeLink__278_1516522722"/>
      <w:bookmarkStart w:id="3" w:name="__DdeLink__287_1516522722"/>
      <w:bookmarkEnd w:id="2"/>
      <w:bookmarkEnd w:id="3"/>
      <w:r>
        <w:rPr>
          <w:rStyle w:val="Strong"/>
          <w:rFonts w:cs="Arial" w:ascii="Adwaita Sans" w:hAnsi="Adwaita Sans"/>
          <w:color w:val="000000"/>
          <w:sz w:val="24"/>
          <w:szCs w:val="24"/>
          <w:lang w:val="en-US"/>
        </w:rPr>
        <w:t>Experience</w:t>
      </w:r>
    </w:p>
    <w:p>
      <w:pPr>
        <w:pStyle w:val="BodyText"/>
        <w:spacing w:lineRule="auto" w:line="259"/>
        <w:rPr>
          <w:rFonts w:ascii="Adwaita Sans" w:hAnsi="Adwaita Sans" w:cs="Arial"/>
          <w:color w:val="000000"/>
          <w:sz w:val="21"/>
          <w:szCs w:val="21"/>
          <w:lang w:val="en-US"/>
        </w:rPr>
      </w:pPr>
      <w:r>
        <w:rPr>
          <w:rStyle w:val="Strong"/>
          <w:rFonts w:cs="Arial" w:ascii="Adwaita Sans" w:hAnsi="Adwaita Sans"/>
          <w:i w:val="false"/>
          <w:iCs w:val="false"/>
          <w:color w:val="000000"/>
          <w:sz w:val="21"/>
          <w:szCs w:val="21"/>
          <w:lang w:val="en-US"/>
        </w:rPr>
        <w:t>Veronese Maquetes</w:t>
      </w:r>
      <w:r>
        <w:rPr>
          <w:rStyle w:val="Emphasis"/>
          <w:rFonts w:cs="Arial" w:ascii="Adwaita Sans" w:hAnsi="Adwaita Sans"/>
          <w:i w:val="false"/>
          <w:iCs w:val="false"/>
          <w:color w:val="000000"/>
          <w:sz w:val="21"/>
          <w:szCs w:val="21"/>
          <w:lang w:val="en-US"/>
        </w:rPr>
        <w:t xml:space="preserve"> – Freelance Full Stack Developer - </w:t>
      </w:r>
      <w:bookmarkStart w:id="4" w:name="__DdeLink__1196_1558670934"/>
      <w:bookmarkStart w:id="5" w:name="__DdeLink__1199_1558670934"/>
      <w:r>
        <w:rPr>
          <w:rStyle w:val="Emphasis"/>
          <w:rFonts w:cs="Arial" w:ascii="Adwaita Sans" w:hAnsi="Adwaita Sans"/>
          <w:b/>
          <w:bCs/>
          <w:i w:val="false"/>
          <w:iCs w:val="false"/>
          <w:color w:val="000000"/>
          <w:sz w:val="21"/>
          <w:szCs w:val="21"/>
          <w:lang w:val="en-US"/>
        </w:rPr>
        <w:t>Deploy:</w:t>
      </w:r>
      <w:r>
        <w:rPr>
          <w:rStyle w:val="Emphasis"/>
          <w:rFonts w:cs="Arial" w:ascii="Adwaita Sans" w:hAnsi="Adwaita Sans"/>
          <w:i w:val="false"/>
          <w:iCs w:val="false"/>
          <w:color w:val="000000"/>
          <w:sz w:val="21"/>
          <w:szCs w:val="21"/>
          <w:lang w:val="en-US"/>
        </w:rPr>
        <w:t xml:space="preserve"> </w:t>
      </w:r>
      <w:hyperlink r:id="rId6">
        <w:r>
          <w:rPr>
            <w:rStyle w:val="Hyperlink"/>
            <w:rFonts w:cs="Arial" w:ascii="Adwaita Sans" w:hAnsi="Adwaita Sans"/>
            <w:i w:val="false"/>
            <w:iCs w:val="false"/>
            <w:color w:val="111111"/>
            <w:sz w:val="21"/>
            <w:szCs w:val="21"/>
            <w:lang w:val="en-US"/>
          </w:rPr>
          <w:t>Veronese Maquetes</w:t>
        </w:r>
      </w:hyperlink>
      <w:bookmarkEnd w:id="4"/>
      <w:bookmarkEnd w:id="5"/>
      <w:r>
        <w:rPr>
          <w:rFonts w:cs="Arial" w:ascii="Adwaita Sans" w:hAnsi="Adwaita Sans"/>
          <w:color w:val="000000"/>
          <w:sz w:val="21"/>
          <w:szCs w:val="21"/>
          <w:lang w:val="en-US"/>
        </w:rPr>
        <w:br/>
      </w:r>
      <w:bookmarkStart w:id="6" w:name="__DdeLink__503_1516522722"/>
      <w:bookmarkStart w:id="7" w:name="__DdeLink__500_1516522722"/>
      <w:r>
        <w:rPr>
          <w:rFonts w:cs="Arial" w:ascii="Adwaita Sans" w:hAnsi="Adwaita Sans"/>
          <w:color w:val="000000"/>
          <w:sz w:val="21"/>
          <w:szCs w:val="21"/>
          <w:lang w:val="en-US"/>
        </w:rPr>
        <w:t>Curitiba, PR – Started in April</w:t>
      </w:r>
      <w:r>
        <w:rPr>
          <w:rStyle w:val="Emphasis"/>
          <w:rFonts w:cs="Arial" w:ascii="Adwaita Sans" w:hAnsi="Adwaita Sans"/>
          <w:color w:val="000000"/>
          <w:sz w:val="21"/>
          <w:szCs w:val="21"/>
          <w:lang w:val="en-US"/>
        </w:rPr>
        <w:t xml:space="preserve"> 2025</w:t>
      </w:r>
      <w:bookmarkEnd w:id="6"/>
      <w:bookmarkEnd w:id="7"/>
    </w:p>
    <w:p>
      <w:pPr>
        <w:pStyle w:val="BodyText"/>
        <w:spacing w:lineRule="auto" w:line="259"/>
        <w:rPr>
          <w:rFonts w:ascii="Adwaita Sans" w:hAnsi="Adwaita Sans" w:cs="Arial"/>
          <w:color w:val="000000"/>
          <w:sz w:val="21"/>
          <w:szCs w:val="21"/>
          <w:lang w:val="en-US"/>
        </w:rPr>
      </w:pPr>
      <w:bookmarkStart w:id="8" w:name="__DdeLink__84_1516522722"/>
      <w:bookmarkStart w:id="9" w:name="__DdeLink__89_1516522722"/>
      <w:r>
        <w:rPr>
          <w:rStyle w:val="Strong"/>
          <w:rFonts w:cs="Arial" w:ascii="Adwaita Sans" w:hAnsi="Adwaita Sans"/>
          <w:color w:val="000000"/>
          <w:sz w:val="21"/>
          <w:szCs w:val="21"/>
          <w:lang w:val="en-US"/>
        </w:rPr>
        <w:t>Key Responsibilities &amp; Achievements:</w:t>
      </w:r>
      <w:bookmarkEnd w:id="8"/>
      <w:bookmarkEnd w:id="9"/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rFonts w:ascii="Adwaita Sans" w:hAnsi="Adwaita Sans" w:cs="Arial"/>
          <w:color w:val="000000"/>
          <w:sz w:val="21"/>
          <w:szCs w:val="21"/>
          <w:lang w:val="en-US"/>
        </w:rPr>
      </w:pPr>
      <w:r>
        <w:rPr>
          <w:rFonts w:cs="Arial" w:ascii="Adwaita Sans" w:hAnsi="Adwaita Sans"/>
          <w:b/>
          <w:bCs/>
          <w:color w:val="000000"/>
          <w:sz w:val="21"/>
          <w:szCs w:val="21"/>
          <w:lang w:val="en-US"/>
        </w:rPr>
        <w:t>Full-Stack Development: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 xml:space="preserve"> I led the development of the entire website using </w:t>
      </w:r>
      <w:r>
        <w:rPr>
          <w:rFonts w:cs="Arial" w:ascii="Adwaita Sans" w:hAnsi="Adwaita Sans"/>
          <w:b/>
          <w:bCs/>
          <w:color w:val="000000"/>
          <w:sz w:val="21"/>
          <w:szCs w:val="21"/>
          <w:lang w:val="en-US"/>
        </w:rPr>
        <w:t>Scrum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 xml:space="preserve"> </w:t>
      </w:r>
      <w:r>
        <w:rPr>
          <w:rFonts w:cs="Arial" w:ascii="Adwaita Sans" w:hAnsi="Adwaita Sans"/>
          <w:b/>
          <w:bCs/>
          <w:color w:val="000000"/>
          <w:sz w:val="21"/>
          <w:szCs w:val="21"/>
          <w:lang w:val="en-US"/>
        </w:rPr>
        <w:t>methodology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 xml:space="preserve"> (with organization via </w:t>
      </w:r>
      <w:r>
        <w:rPr>
          <w:rFonts w:cs="Arial" w:ascii="Adwaita Sans" w:hAnsi="Adwaita Sans"/>
          <w:b/>
          <w:bCs/>
          <w:color w:val="000000"/>
          <w:sz w:val="21"/>
          <w:szCs w:val="21"/>
          <w:lang w:val="en-US"/>
        </w:rPr>
        <w:t>Trello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>), designing and implementing both the front-end (</w:t>
      </w:r>
      <w:r>
        <w:rPr>
          <w:rFonts w:cs="Arial" w:ascii="Adwaita Sans" w:hAnsi="Adwaita Sans"/>
          <w:b/>
          <w:bCs/>
          <w:color w:val="000000"/>
          <w:sz w:val="21"/>
          <w:szCs w:val="21"/>
          <w:lang w:val="en-US"/>
        </w:rPr>
        <w:t>Angular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>) and the back-end (</w:t>
      </w:r>
      <w:r>
        <w:rPr>
          <w:rFonts w:cs="Arial" w:ascii="Adwaita Sans" w:hAnsi="Adwaita Sans"/>
          <w:b/>
          <w:bCs/>
          <w:color w:val="000000"/>
          <w:sz w:val="21"/>
          <w:szCs w:val="21"/>
          <w:lang w:val="en-US"/>
        </w:rPr>
        <w:t>Go/Golang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>) to deliver a modern, responsive and high-performance web application.</w:t>
      </w:r>
      <w:bookmarkStart w:id="10" w:name="__DdeLink__325_1516522722"/>
      <w:bookmarkStart w:id="11" w:name="__DdeLink__322_1516522722"/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rFonts w:ascii="Adwaita Sans" w:hAnsi="Adwaita Sans" w:cs="Arial"/>
          <w:color w:val="000000"/>
          <w:sz w:val="21"/>
          <w:szCs w:val="21"/>
          <w:lang w:val="en-US"/>
        </w:rPr>
      </w:pPr>
      <w:r>
        <w:rPr>
          <w:rStyle w:val="Strong"/>
          <w:rFonts w:cs="Arial" w:ascii="Adwaita Sans" w:hAnsi="Adwaita Sans"/>
          <w:color w:val="000000"/>
          <w:sz w:val="21"/>
          <w:szCs w:val="21"/>
          <w:lang w:val="en-US"/>
        </w:rPr>
        <w:t>Cloud Deployment &amp; Scalability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 xml:space="preserve">: Managed deployment on </w:t>
      </w:r>
      <w:r>
        <w:rPr>
          <w:rStyle w:val="Strong"/>
          <w:rFonts w:cs="Arial" w:ascii="Adwaita Sans" w:hAnsi="Adwaita Sans"/>
          <w:color w:val="000000"/>
          <w:sz w:val="21"/>
          <w:szCs w:val="21"/>
          <w:lang w:val="en-US"/>
        </w:rPr>
        <w:t>AWS Lambda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 xml:space="preserve"> for back-end scalability and cost efficiency, while utilizing </w:t>
      </w:r>
      <w:r>
        <w:rPr>
          <w:rStyle w:val="Strong"/>
          <w:rFonts w:cs="Arial" w:ascii="Adwaita Sans" w:hAnsi="Adwaita Sans"/>
          <w:color w:val="000000"/>
          <w:sz w:val="21"/>
          <w:szCs w:val="21"/>
          <w:lang w:val="en-US"/>
        </w:rPr>
        <w:t>Vercel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 xml:space="preserve"> for front-end hosting, ensuring optimal performance and reliability.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rFonts w:ascii="Adwaita Sans" w:hAnsi="Adwaita Sans" w:cs="Arial"/>
          <w:color w:val="000000"/>
          <w:sz w:val="21"/>
          <w:szCs w:val="21"/>
          <w:lang w:val="en-US"/>
        </w:rPr>
      </w:pPr>
      <w:r>
        <w:rPr>
          <w:rStyle w:val="Strong"/>
          <w:rFonts w:cs="Arial" w:ascii="Adwaita Sans" w:hAnsi="Adwaita Sans"/>
          <w:color w:val="000000"/>
          <w:sz w:val="21"/>
          <w:szCs w:val="21"/>
          <w:lang w:val="en-US"/>
        </w:rPr>
        <w:t>UI/UX Design &amp; Branding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 xml:space="preserve">: Redesigned the company’s </w:t>
      </w:r>
      <w:r>
        <w:rPr>
          <w:rStyle w:val="Strong"/>
          <w:rFonts w:cs="Arial" w:ascii="Adwaita Sans" w:hAnsi="Adwaita Sans"/>
          <w:color w:val="000000"/>
          <w:sz w:val="21"/>
          <w:szCs w:val="21"/>
          <w:lang w:val="en-US"/>
        </w:rPr>
        <w:t>visual identity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 xml:space="preserve">, created intuitive user interfaces in </w:t>
      </w:r>
      <w:r>
        <w:rPr>
          <w:rStyle w:val="Strong"/>
          <w:rFonts w:cs="Arial" w:ascii="Adwaita Sans" w:hAnsi="Adwaita Sans"/>
          <w:color w:val="000000"/>
          <w:sz w:val="21"/>
          <w:szCs w:val="21"/>
          <w:lang w:val="en-US"/>
        </w:rPr>
        <w:t>Figma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>, and ensured a cohesive brand experience aligned with business goals.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rFonts w:ascii="Adwaita Sans" w:hAnsi="Adwaita Sans" w:cs="Arial"/>
          <w:color w:val="000000"/>
          <w:sz w:val="21"/>
          <w:szCs w:val="21"/>
          <w:lang w:val="en-US"/>
        </w:rPr>
      </w:pPr>
      <w:r>
        <w:rPr>
          <w:rStyle w:val="Strong"/>
          <w:rFonts w:cs="Arial" w:ascii="Adwaita Sans" w:hAnsi="Adwaita Sans"/>
          <w:color w:val="000000"/>
          <w:sz w:val="21"/>
          <w:szCs w:val="21"/>
          <w:lang w:val="en-US"/>
        </w:rPr>
        <w:t>Cross-functional Collaboration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>: Worked closely with stakeholders and team members to translate requirements into functional and visually appealing solutions.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259"/>
        <w:ind w:hanging="283" w:start="709"/>
        <w:rPr>
          <w:rFonts w:ascii="Adwaita Sans" w:hAnsi="Adwaita Sans" w:cs="Arial"/>
          <w:color w:val="000000"/>
          <w:sz w:val="21"/>
          <w:szCs w:val="21"/>
          <w:lang w:val="en-US"/>
        </w:rPr>
      </w:pPr>
      <w:r>
        <w:rPr>
          <w:rStyle w:val="Strong"/>
          <w:rFonts w:cs="Arial" w:ascii="Adwaita Sans" w:hAnsi="Adwaita Sans"/>
          <w:color w:val="000000"/>
          <w:sz w:val="21"/>
          <w:szCs w:val="21"/>
          <w:lang w:val="en-US"/>
        </w:rPr>
        <w:t>End-to-End Project Delivery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 xml:space="preserve">: Successfully delivered the project from </w:t>
      </w:r>
      <w:r>
        <w:rPr>
          <w:rStyle w:val="Strong"/>
          <w:rFonts w:cs="Arial" w:ascii="Adwaita Sans" w:hAnsi="Adwaita Sans"/>
          <w:color w:val="000000"/>
          <w:sz w:val="21"/>
          <w:szCs w:val="21"/>
          <w:lang w:val="en-US"/>
        </w:rPr>
        <w:t>concept to deployment</w:t>
      </w:r>
      <w:r>
        <w:rPr>
          <w:rFonts w:cs="Arial" w:ascii="Adwaita Sans" w:hAnsi="Adwaita Sans"/>
          <w:color w:val="000000"/>
          <w:sz w:val="21"/>
          <w:szCs w:val="21"/>
          <w:lang w:val="en-US"/>
        </w:rPr>
        <w:t>, combining technical excellence with high-quality design for a seamless user experience.</w:t>
      </w:r>
      <w:bookmarkEnd w:id="0"/>
      <w:bookmarkEnd w:id="1"/>
      <w:bookmarkEnd w:id="10"/>
      <w:bookmarkEnd w:id="11"/>
    </w:p>
    <w:p>
      <w:pPr>
        <w:pStyle w:val="Normal"/>
        <w:spacing w:before="0" w:after="0"/>
        <w:ind w:start="-144" w:end="-144"/>
        <w:rPr>
          <w:rFonts w:ascii="Adwaita Sans" w:hAnsi="Adwaita Sans" w:cs="Arial"/>
          <w:b/>
          <w:bCs/>
          <w:color w:val="000000"/>
          <w:sz w:val="21"/>
          <w:szCs w:val="21"/>
          <w:lang w:val="en-US"/>
        </w:rPr>
      </w:pPr>
      <w:r>
        <w:rPr>
          <w:rFonts w:cs="Arial" w:ascii="Adwaita Sans" w:hAnsi="Adwaita Sans"/>
          <w:b/>
          <w:bCs/>
          <w:color w:val="000000"/>
          <w:sz w:val="21"/>
          <w:szCs w:val="21"/>
          <w:lang w:val="en-US"/>
        </w:rPr>
      </w:r>
      <w:bookmarkStart w:id="12" w:name="__DdeLink__278_1516522722_Copy_1"/>
      <w:bookmarkStart w:id="13" w:name="__DdeLink__287_1516522722_Copy_1"/>
      <w:bookmarkStart w:id="14" w:name="__DdeLink__278_1516522722_Copy_1"/>
      <w:bookmarkStart w:id="15" w:name="__DdeLink__287_1516522722_Copy_1"/>
      <w:bookmarkEnd w:id="14"/>
      <w:bookmarkEnd w:id="15"/>
    </w:p>
    <w:p>
      <w:pPr>
        <w:pStyle w:val="Normal"/>
        <w:spacing w:before="0" w:after="0"/>
        <w:ind w:start="-144" w:end="-144"/>
        <w:rPr>
          <w:rFonts w:ascii="Adwaita Sans" w:hAnsi="Adwaita Sans" w:cs="Arial"/>
          <w:b/>
          <w:bCs/>
          <w:color w:val="000000"/>
          <w:sz w:val="21"/>
          <w:szCs w:val="21"/>
          <w:lang w:val="en-US"/>
        </w:rPr>
      </w:pPr>
      <w:r>
        <w:rPr>
          <w:rFonts w:cs="Arial" w:ascii="Adwaita Sans" w:hAnsi="Adwaita Sans"/>
          <w:b/>
          <w:bCs/>
          <w:color w:val="000000"/>
          <w:sz w:val="21"/>
          <w:szCs w:val="21"/>
          <w:lang w:val="en-US"/>
        </w:rPr>
        <mc:AlternateContent>
          <mc:Choice Requires="wps">
            <w:drawing>
              <wp:anchor behindDoc="0" distT="6350" distB="6985" distL="0" distR="0" simplePos="0" locked="0" layoutInCell="1" allowOverlap="1" relativeHeight="4">
                <wp:simplePos x="0" y="0"/>
                <wp:positionH relativeFrom="column">
                  <wp:posOffset>-91440</wp:posOffset>
                </wp:positionH>
                <wp:positionV relativeFrom="paragraph">
                  <wp:posOffset>12065</wp:posOffset>
                </wp:positionV>
                <wp:extent cx="6769100" cy="635"/>
                <wp:effectExtent l="635" t="6350" r="0" b="6985"/>
                <wp:wrapNone/>
                <wp:docPr id="3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88888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.2pt,0.95pt" to="525.75pt,0.95pt" stroked="t" o:allowincell="f" style="position:absolute">
                <v:stroke color="#888888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before="0" w:after="0"/>
        <w:ind w:start="-144" w:end="-144"/>
        <w:rPr>
          <w:rFonts w:ascii="Adwaita Sans" w:hAnsi="Adwaita Sans" w:cs="Arial"/>
          <w:b/>
          <w:bCs/>
          <w:color w:val="000000"/>
          <w:sz w:val="24"/>
          <w:szCs w:val="24"/>
          <w:lang w:val="en-US"/>
        </w:rPr>
      </w:pPr>
      <w:r>
        <w:rPr>
          <w:rFonts w:cs="Arial" w:ascii="Adwaita Sans" w:hAnsi="Adwaita Sans"/>
          <w:b/>
          <w:bCs/>
          <w:color w:val="000000"/>
          <w:sz w:val="24"/>
          <w:szCs w:val="24"/>
          <w:lang w:val="en-US"/>
        </w:rPr>
        <w:t>Skills</w:t>
      </w:r>
    </w:p>
    <w:p>
      <w:pPr>
        <w:pStyle w:val="Normal"/>
        <w:numPr>
          <w:ilvl w:val="0"/>
          <w:numId w:val="4"/>
        </w:numPr>
        <w:spacing w:before="0" w:after="0"/>
        <w:rPr>
          <w:rFonts w:ascii="Adwaita Sans" w:hAnsi="Adwaita Sans" w:cs="Arial"/>
          <w:b/>
          <w:bCs/>
          <w:color w:val="000000"/>
          <w:sz w:val="21"/>
          <w:szCs w:val="21"/>
          <w:lang w:val="en-US"/>
        </w:rPr>
      </w:pPr>
      <w:r>
        <w:rPr>
          <w:rFonts w:cs="Arial" w:ascii="Adwaita Sans" w:hAnsi="Adwaita Sans"/>
          <w:b/>
          <w:bCs/>
          <w:color w:val="000000"/>
          <w:sz w:val="21"/>
          <w:szCs w:val="21"/>
          <w:lang w:val="en-US"/>
        </w:rPr>
        <w:t xml:space="preserve">Languages: </w:t>
      </w: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  <w:lang w:val="en-US"/>
        </w:rPr>
        <w:t>Golang, C#, Java, Javascript</w:t>
      </w:r>
    </w:p>
    <w:p>
      <w:pPr>
        <w:pStyle w:val="Normal"/>
        <w:numPr>
          <w:ilvl w:val="0"/>
          <w:numId w:val="4"/>
        </w:numPr>
        <w:spacing w:before="0" w:after="0"/>
        <w:rPr>
          <w:rFonts w:ascii="Adwaita Sans" w:hAnsi="Adwaita Sans" w:cs="Arial"/>
          <w:b/>
          <w:bCs/>
          <w:color w:val="000000"/>
          <w:sz w:val="21"/>
          <w:szCs w:val="21"/>
          <w:lang w:val="en-US"/>
        </w:rPr>
      </w:pPr>
      <w:r>
        <w:rPr>
          <w:rFonts w:cs="Arial" w:ascii="Adwaita Sans" w:hAnsi="Adwaita Sans"/>
          <w:b/>
          <w:bCs/>
          <w:color w:val="000000"/>
          <w:sz w:val="21"/>
          <w:szCs w:val="21"/>
          <w:lang w:val="en-US"/>
        </w:rPr>
        <w:t xml:space="preserve">Frameworks: </w:t>
      </w: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  <w:lang w:val="en-US"/>
        </w:rPr>
        <w:t>Asp.net, SpringBoot, ExpressJS, Angular, React, SolidJS</w:t>
      </w:r>
    </w:p>
    <w:p>
      <w:pPr>
        <w:pStyle w:val="Normal"/>
        <w:numPr>
          <w:ilvl w:val="0"/>
          <w:numId w:val="4"/>
        </w:numPr>
        <w:spacing w:before="0" w:after="0"/>
        <w:rPr>
          <w:rFonts w:ascii="Adwaita Sans" w:hAnsi="Adwaita Sans" w:cs="Arial"/>
          <w:b/>
          <w:bCs/>
          <w:color w:val="000000"/>
          <w:sz w:val="21"/>
          <w:szCs w:val="21"/>
          <w:lang w:val="en-US"/>
        </w:rPr>
      </w:pPr>
      <w:r>
        <w:rPr>
          <w:rFonts w:cs="Arial" w:ascii="Adwaita Sans" w:hAnsi="Adwaita Sans"/>
          <w:b/>
          <w:bCs/>
          <w:color w:val="000000"/>
          <w:sz w:val="21"/>
          <w:szCs w:val="21"/>
          <w:lang w:val="en-US"/>
        </w:rPr>
        <w:t xml:space="preserve">Database: </w:t>
      </w: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  <w:lang w:val="en-US"/>
        </w:rPr>
        <w:t>PostgreSQL, MySQL/MariaDB, MongoDB</w:t>
      </w:r>
    </w:p>
    <w:p>
      <w:pPr>
        <w:pStyle w:val="Normal"/>
        <w:numPr>
          <w:ilvl w:val="0"/>
          <w:numId w:val="4"/>
        </w:numPr>
        <w:spacing w:before="0" w:after="0"/>
        <w:rPr>
          <w:rFonts w:ascii="Adwaita Sans" w:hAnsi="Adwaita Sans" w:cs="Arial"/>
          <w:b/>
          <w:bCs/>
          <w:color w:val="000000"/>
          <w:sz w:val="21"/>
          <w:szCs w:val="21"/>
          <w:lang w:val="en-US"/>
        </w:rPr>
      </w:pPr>
      <w:r>
        <w:rPr>
          <w:rFonts w:cs="Arial" w:ascii="Adwaita Sans" w:hAnsi="Adwaita Sans"/>
          <w:b/>
          <w:bCs/>
          <w:color w:val="000000"/>
          <w:sz w:val="21"/>
          <w:szCs w:val="21"/>
          <w:lang w:val="en-US"/>
        </w:rPr>
        <w:t xml:space="preserve">Version Control: </w:t>
      </w: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  <w:lang w:val="en-US"/>
        </w:rPr>
        <w:t>Git, GitHub, GitLab</w:t>
      </w:r>
    </w:p>
    <w:p>
      <w:pPr>
        <w:pStyle w:val="Normal"/>
        <w:spacing w:before="0" w:after="0"/>
        <w:ind w:start="-144" w:end="-144"/>
        <w:rPr>
          <w:rFonts w:ascii="Adwaita Sans" w:hAnsi="Adwaita Sans" w:cs="Arial"/>
          <w:color w:val="000000"/>
          <w:sz w:val="21"/>
          <w:szCs w:val="21"/>
        </w:rPr>
      </w:pPr>
      <w:r>
        <w:rPr>
          <w:rFonts w:cs="Arial" w:ascii="Adwaita Sans" w:hAnsi="Adwaita Sans"/>
          <w:color w:val="000000"/>
          <w:sz w:val="21"/>
          <w:szCs w:val="21"/>
        </w:rPr>
      </w:r>
    </w:p>
    <w:p>
      <w:pPr>
        <w:pStyle w:val="Normal"/>
        <w:spacing w:before="0" w:after="0"/>
        <w:ind w:start="-144" w:end="-144"/>
        <w:rPr>
          <w:rFonts w:ascii="Adwaita Sans" w:hAnsi="Adwaita Sans" w:cs="Arial"/>
          <w:bCs/>
          <w:color w:val="000000"/>
          <w:sz w:val="21"/>
          <w:szCs w:val="26"/>
        </w:rPr>
      </w:pPr>
      <w:r>
        <w:rPr>
          <w:rFonts w:cs="Arial" w:ascii="Adwaita Sans" w:hAnsi="Adwaita Sans"/>
          <w:bCs/>
          <w:color w:val="000000"/>
          <w:sz w:val="21"/>
          <w:szCs w:val="26"/>
        </w:rPr>
        <mc:AlternateContent>
          <mc:Choice Requires="wps">
            <w:drawing>
              <wp:anchor behindDoc="0" distT="6350" distB="6985" distL="0" distR="0" simplePos="0" locked="0" layoutInCell="1" allowOverlap="1" relativeHeight="5">
                <wp:simplePos x="0" y="0"/>
                <wp:positionH relativeFrom="column">
                  <wp:posOffset>-91440</wp:posOffset>
                </wp:positionH>
                <wp:positionV relativeFrom="paragraph">
                  <wp:posOffset>12065</wp:posOffset>
                </wp:positionV>
                <wp:extent cx="6769100" cy="635"/>
                <wp:effectExtent l="635" t="6350" r="0" b="6985"/>
                <wp:wrapNone/>
                <wp:docPr id="4" name="Horizontal 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88888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.2pt,0.95pt" to="525.75pt,0.95pt" stroked="t" o:allowincell="f" style="position:absolute">
                <v:stroke color="#888888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before="0" w:after="0"/>
        <w:ind w:start="-144" w:end="-144"/>
        <w:rPr>
          <w:rFonts w:ascii="Adwaita Sans" w:hAnsi="Adwaita Sans" w:cs="Arial"/>
          <w:b/>
          <w:bCs/>
          <w:color w:val="000000"/>
          <w:sz w:val="24"/>
          <w:szCs w:val="24"/>
        </w:rPr>
      </w:pPr>
      <w:r>
        <w:rPr>
          <w:rFonts w:cs="Arial" w:ascii="Adwaita Sans" w:hAnsi="Adwaita Sans"/>
          <w:b/>
          <w:bCs/>
          <w:color w:val="000000"/>
          <w:sz w:val="24"/>
          <w:szCs w:val="24"/>
        </w:rPr>
        <w:t>Languages</w:t>
      </w:r>
    </w:p>
    <w:p>
      <w:pPr>
        <w:pStyle w:val="Normal"/>
        <w:numPr>
          <w:ilvl w:val="0"/>
          <w:numId w:val="5"/>
        </w:numPr>
        <w:spacing w:before="0" w:after="0"/>
        <w:rPr>
          <w:rFonts w:ascii="Adwaita Sans" w:hAnsi="Adwaita Sans" w:cs="Arial"/>
          <w:bCs/>
          <w:color w:val="000000"/>
          <w:sz w:val="21"/>
          <w:szCs w:val="26"/>
        </w:rPr>
      </w:pPr>
      <w:r>
        <w:rPr>
          <w:rFonts w:cs="Arial" w:ascii="Adwaita Sans" w:hAnsi="Adwaita Sans"/>
          <w:b/>
          <w:bCs/>
          <w:color w:val="000000"/>
          <w:sz w:val="21"/>
          <w:szCs w:val="26"/>
        </w:rPr>
        <w:t>Brazilian Portuguese</w:t>
      </w:r>
      <w:r>
        <w:rPr>
          <w:rFonts w:cs="Arial" w:ascii="Adwaita Sans" w:hAnsi="Adwaita Sans"/>
          <w:bCs/>
          <w:color w:val="000000"/>
          <w:sz w:val="21"/>
          <w:szCs w:val="26"/>
        </w:rPr>
        <w:t xml:space="preserve"> – Native</w:t>
      </w:r>
    </w:p>
    <w:p>
      <w:pPr>
        <w:pStyle w:val="Normal"/>
        <w:numPr>
          <w:ilvl w:val="0"/>
          <w:numId w:val="5"/>
        </w:numPr>
        <w:spacing w:before="0" w:after="0"/>
        <w:rPr>
          <w:rFonts w:ascii="Adwaita Sans" w:hAnsi="Adwaita Sans" w:cs="Arial"/>
          <w:bCs/>
          <w:color w:val="000000"/>
          <w:sz w:val="21"/>
          <w:szCs w:val="26"/>
        </w:rPr>
      </w:pPr>
      <w:r>
        <w:rPr>
          <w:rFonts w:cs="Arial" w:ascii="Adwaita Sans" w:hAnsi="Adwaita Sans"/>
          <w:b/>
          <w:bCs/>
          <w:color w:val="000000"/>
          <w:sz w:val="21"/>
          <w:szCs w:val="26"/>
        </w:rPr>
        <w:t>English</w:t>
      </w:r>
      <w:r>
        <w:rPr>
          <w:rFonts w:cs="Arial" w:ascii="Adwaita Sans" w:hAnsi="Adwaita Sans"/>
          <w:bCs/>
          <w:color w:val="000000"/>
          <w:sz w:val="21"/>
          <w:szCs w:val="26"/>
        </w:rPr>
        <w:t xml:space="preserve"> – C1 (</w:t>
      </w: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  <w:lang w:val="en-US"/>
        </w:rPr>
        <w:t>Senac Advanced English Certificate – 46.202401088/15767)</w:t>
      </w:r>
    </w:p>
    <w:p>
      <w:pPr>
        <w:pStyle w:val="Normal"/>
        <w:spacing w:before="0" w:after="0"/>
        <w:ind w:start="-144" w:end="-144"/>
        <w:rPr>
          <w:rFonts w:ascii="Adwaita Sans" w:hAnsi="Adwaita Sans" w:cs="Arial"/>
          <w:b w:val="false"/>
          <w:bCs w:val="false"/>
          <w:color w:val="000000"/>
          <w:sz w:val="21"/>
          <w:szCs w:val="21"/>
          <w:lang w:val="en-US"/>
        </w:rPr>
      </w:pP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  <w:lang w:val="en-US"/>
        </w:rPr>
      </w:r>
    </w:p>
    <w:p>
      <w:pPr>
        <w:pStyle w:val="Normal"/>
        <w:spacing w:before="0" w:after="0"/>
        <w:ind w:end="-144"/>
        <w:rPr>
          <w:rFonts w:ascii="Adwaita Sans" w:hAnsi="Adwaita Sans" w:cs="Arial"/>
          <w:b/>
          <w:bCs/>
          <w:color w:val="000000"/>
          <w:sz w:val="24"/>
          <w:szCs w:val="24"/>
          <w:lang w:val="en-US"/>
        </w:rPr>
      </w:pPr>
      <w:r>
        <w:rPr>
          <w:rFonts w:cs="Arial" w:ascii="Adwaita Sans" w:hAnsi="Adwaita Sans"/>
          <w:b/>
          <w:bCs/>
          <w:color w:val="000000"/>
          <w:sz w:val="24"/>
          <w:szCs w:val="24"/>
          <w:lang w:val="en-US"/>
        </w:rPr>
        <mc:AlternateContent>
          <mc:Choice Requires="wps">
            <w:drawing>
              <wp:anchor behindDoc="0" distT="6350" distB="6985" distL="0" distR="0" simplePos="0" locked="0" layoutInCell="1" allowOverlap="1" relativeHeight="6">
                <wp:simplePos x="0" y="0"/>
                <wp:positionH relativeFrom="column">
                  <wp:posOffset>-30480</wp:posOffset>
                </wp:positionH>
                <wp:positionV relativeFrom="paragraph">
                  <wp:posOffset>22860</wp:posOffset>
                </wp:positionV>
                <wp:extent cx="6769100" cy="635"/>
                <wp:effectExtent l="635" t="6350" r="0" b="6985"/>
                <wp:wrapNone/>
                <wp:docPr id="5" name="Horizontal 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08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888888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.4pt,1.8pt" to="530.55pt,1.8pt" stroked="t" o:allowincell="f" style="position:absolute">
                <v:stroke color="#888888" weight="1260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before="0" w:after="0"/>
        <w:ind w:end="-144"/>
        <w:rPr>
          <w:rFonts w:ascii="Adwaita Sans" w:hAnsi="Adwaita Sans" w:cs="Arial"/>
          <w:b/>
          <w:bCs/>
          <w:color w:val="000000"/>
          <w:sz w:val="24"/>
          <w:szCs w:val="24"/>
          <w:lang w:val="en-US"/>
        </w:rPr>
      </w:pPr>
      <w:r>
        <w:rPr>
          <w:rFonts w:cs="Arial" w:ascii="Adwaita Sans" w:hAnsi="Adwaita Sans"/>
          <w:b/>
          <w:bCs/>
          <w:color w:val="000000"/>
          <w:sz w:val="24"/>
          <w:szCs w:val="24"/>
          <w:lang w:val="en-US"/>
        </w:rPr>
        <w:t xml:space="preserve">Projects: </w:t>
      </w:r>
    </w:p>
    <w:p>
      <w:pPr>
        <w:pStyle w:val="Normal"/>
        <w:spacing w:before="0" w:after="0"/>
        <w:ind w:end="-144"/>
        <w:rPr>
          <w:rFonts w:ascii="Adwaita Sans" w:hAnsi="Adwaita Sans" w:cs="Arial"/>
          <w:b/>
          <w:bCs/>
          <w:color w:val="000000"/>
          <w:sz w:val="32"/>
          <w:szCs w:val="32"/>
          <w:lang w:val="en-US"/>
        </w:rPr>
      </w:pPr>
      <w:r>
        <w:rPr>
          <w:rFonts w:cs="Arial" w:ascii="Adwaita Sans" w:hAnsi="Adwaita Sans"/>
          <w:b w:val="false"/>
          <w:bCs w:val="false"/>
          <w:color w:val="000000"/>
          <w:sz w:val="21"/>
          <w:szCs w:val="21"/>
          <w:lang w:val="en-US"/>
        </w:rPr>
        <w:t>Visit my portfolio website to see my projects:</w:t>
      </w:r>
      <w:r>
        <w:rPr>
          <w:rFonts w:cs="Arial" w:ascii="Adwaita Sans" w:hAnsi="Adwaita Sans"/>
          <w:b/>
          <w:bCs/>
          <w:color w:val="000000"/>
          <w:sz w:val="32"/>
          <w:szCs w:val="32"/>
          <w:lang w:val="en-US"/>
        </w:rPr>
        <w:t xml:space="preserve"> </w:t>
      </w:r>
      <w:hyperlink r:id="rId7">
        <w:r>
          <w:rPr>
            <w:rStyle w:val="Hyperlink"/>
            <w:rFonts w:cs="Arial" w:ascii="Adwaita Sans" w:hAnsi="Adwaita Sans"/>
            <w:b w:val="false"/>
            <w:bCs w:val="false"/>
            <w:color w:themeColor="hyperlink" w:val="000000"/>
            <w:sz w:val="21"/>
            <w:szCs w:val="21"/>
            <w:lang w:val="en-US"/>
          </w:rPr>
          <w:t>Portfolio Website</w:t>
        </w:r>
      </w:hyperlink>
    </w:p>
    <w:p>
      <w:pPr>
        <w:pStyle w:val="Normal"/>
        <w:spacing w:before="0" w:after="0"/>
        <w:ind w:start="-144" w:end="-144"/>
        <w:rPr>
          <w:rFonts w:ascii="Adwaita Sans" w:hAnsi="Adwaita Sans"/>
          <w:color w:val="000000"/>
          <w:sz w:val="21"/>
          <w:szCs w:val="21"/>
          <w:u w:val="single"/>
          <w:lang w:val="en-US"/>
        </w:rPr>
      </w:pPr>
      <w:r>
        <w:rPr>
          <w:rFonts w:ascii="Adwaita Sans" w:hAnsi="Adwaita Sans"/>
          <w:color w:val="000000"/>
          <w:sz w:val="21"/>
          <w:szCs w:val="21"/>
          <w:u w:val="single"/>
          <w:lang w:val="en-US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dwaita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576"/>
        </w:tabs>
        <w:ind w:start="576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936"/>
        </w:tabs>
        <w:ind w:start="93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296"/>
        </w:tabs>
        <w:ind w:start="1296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656"/>
        </w:tabs>
        <w:ind w:start="1656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016"/>
        </w:tabs>
        <w:ind w:start="201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376"/>
        </w:tabs>
        <w:ind w:start="2376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736"/>
        </w:tabs>
        <w:ind w:start="2736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096"/>
        </w:tabs>
        <w:ind w:start="3096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456"/>
        </w:tabs>
        <w:ind w:start="3456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576"/>
        </w:tabs>
        <w:ind w:start="576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936"/>
        </w:tabs>
        <w:ind w:start="93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296"/>
        </w:tabs>
        <w:ind w:start="1296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656"/>
        </w:tabs>
        <w:ind w:start="1656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016"/>
        </w:tabs>
        <w:ind w:start="201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376"/>
        </w:tabs>
        <w:ind w:start="2376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736"/>
        </w:tabs>
        <w:ind w:start="2736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096"/>
        </w:tabs>
        <w:ind w:start="3096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456"/>
        </w:tabs>
        <w:ind w:start="3456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425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kern w:val="2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lineRule="auto" w:line="259" w:before="0" w:after="160"/>
      <w:jc w:val="start"/>
    </w:pPr>
    <w:rPr>
      <w:rFonts w:ascii="Calibri" w:hAnsi="Calibri" w:eastAsia="Calibri" w:cs="FreeSerif"/>
      <w:color w:val="auto"/>
      <w:kern w:val="2"/>
      <w:sz w:val="22"/>
      <w:szCs w:val="22"/>
      <w:lang w:val="pt-BR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Adwaita Sans" w:cs="FreeSerif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Default">
    <w:name w:val="Default"/>
    <w:qFormat/>
    <w:pPr>
      <w:widowControl/>
      <w:suppressAutoHyphens w:val="true"/>
      <w:kinsoku w:val="true"/>
      <w:overflowPunct w:val="false"/>
      <w:autoSpaceDE w:val="true"/>
      <w:bidi w:val="0"/>
      <w:spacing w:before="0" w:after="0"/>
      <w:jc w:val="star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DefaultDrawingStyle">
    <w:name w:val="Default Drawing Style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imbus Sans" w:cs="Arial"/>
      <w:color w:val="auto"/>
      <w:kern w:val="2"/>
      <w:sz w:val="24"/>
      <w:szCs w:val="24"/>
      <w:lang w:val="en-US" w:eastAsia="en-US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onnerat.gustavo@outlook.com" TargetMode="External"/><Relationship Id="rId3" Type="http://schemas.openxmlformats.org/officeDocument/2006/relationships/hyperlink" Target="https://gusmonnerat.dev/portfolio?locale=en" TargetMode="External"/><Relationship Id="rId4" Type="http://schemas.openxmlformats.org/officeDocument/2006/relationships/hyperlink" Target="https://github.com/gustavommcv" TargetMode="External"/><Relationship Id="rId5" Type="http://schemas.openxmlformats.org/officeDocument/2006/relationships/hyperlink" Target="https://www.linkedin.com/in/gustavommcv/" TargetMode="External"/><Relationship Id="rId6" Type="http://schemas.openxmlformats.org/officeDocument/2006/relationships/hyperlink" Target="https://veronesemaquetes.com.br/" TargetMode="External"/><Relationship Id="rId7" Type="http://schemas.openxmlformats.org/officeDocument/2006/relationships/hyperlink" Target="https://gusmonnerat.dev/portfolio?locale=en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LibreOffice/25.8.4.2$Linux_X86_64 LibreOffice_project/580$Build-2</Application>
  <AppVersion>15.0000</AppVersion>
  <Pages>1</Pages>
  <Words>262</Words>
  <Characters>1750</Characters>
  <CharactersWithSpaces>1990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2023-06-07T21:55:00Z</dcterms:created>
  <dc:creator>Gustavo Monnerat</dc:creator>
  <dc:description/>
  <dc:language>en-US</dc:language>
  <cp:lastModifiedBy/>
  <cp:lastPrinted>2026-01-24T17:12:51Z</cp:lastPrinted>
  <dcterms:modified xsi:type="dcterms:W3CDTF">2026-01-24T17:12:44Z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