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0" w:firstLine="0"/>
        <w:jc w:val="center"/>
        <w:rPr>
          <w:rFonts w:ascii="Impact" w:cs="Impact" w:eastAsia="Impact" w:hAnsi="Impact"/>
        </w:rPr>
      </w:pPr>
      <w:bookmarkStart w:colFirst="0" w:colLast="0" w:name="_m1gy39g42qay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O que é o Algoritmo?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Os algoritmos são como a alma das máquinas inteligentes. Em vez de só seguir regrinhas fixas, eles têm a capacidade de aprender com a experiência, tal qual a gente faz. Imagina só, você mostrando um monte de fotos de gatinhos e cachorros para um programa. No começo, ele não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faz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ideia da diferença. Mas, com cada nova imagem que você mostra e diz "olha, um gato!" ou "esse é um cachorro!", o algoritmo vai começando a pescar as características únicas de cada um. É como se ele criasse um "detetive" interno, aprendendo a reconhecer as pistas visuais.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 mundo do aprendizado não supervisionado, a coisa fica ainda mais interessante. É como se você jogasse um monte de peças de Lego de várias cores e formas para um robô e pedisse para ele organizar tudo sozinho, sem dizer como. Ele ia começar a agrupar as peças por cor, por tamanho, por formato, descobrindo sozinho as semelhanças e diferenças. É assim que os algoritmos de clustering funcionam, encontrando padrões escondidos em dados que a gente nem imaginava que existiam.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 o aprendizado por reforço? Ah,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esse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é pura aventura! Imagina um cachorrinho aprendendo a dar a patinha. No começo, ele faz tudo meio desengonçado. Mas cada vez que ele acerta, ganha um petisco! O algoritmo de IA funciona parecido. Ele explora várias "ações" em um "ambiente" e aprende quais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dão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as melhores "recompensas". É tentativa e erro, até ele pegar o jeito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 se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tornar um mestre em dar a patinha (ou em jogar um videogame super complexo!).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Quando a gente fala de entender a linguagem humana, como um sistema de tradução, é quase como se o algoritmo tivesse um ouvido mágico. Ele escuta uma frase em português e, em vez de só traduzir palavra por palavra, ele tenta entender o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sentimento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, o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contexto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por trás das palavras. É como se ele lesse as entrelinhas para entregar uma tradução que realmente faça sentido, como se um humano tivesse falado.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 os tais sistemas de recomendação? Pensa naquele seu amigo que sempre te indica os melhores filmes e músicas. O algoritmo de recomendação é meio que esse amigo digital. Ele presta atenção no que você gosta, no que outras pessoas com gostos parecidos também gostam, e te dá umas dicas que quase sempre te agradam. É como se ele conhecesse o seu coração de cinéfilo ou de fã de música.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 fim das contas, os algoritmos de IA são muito mais do que linhas de código. Eles são a faísca da inteligência nas máquinas, a capacidade de aprender, de se adaptar, de descobrir coisas novas e de interagir com o mundo de uma forma cada vez mais inteligente e... bem, quase humana. Eles estão aí, nos ajudando a desvendar os mistérios dos dados e a construir um futuro onde a tecnologia e a intuição se encontram.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ind w:right="-40.8661417322827"/>
        <w:rPr>
          <w:rFonts w:ascii="Impact" w:cs="Impact" w:eastAsia="Impact" w:hAnsi="Impact"/>
          <w:color w:val="000000"/>
        </w:rPr>
      </w:pPr>
      <w:bookmarkStart w:colFirst="0" w:colLast="0" w:name="_85gxsnjg41wk" w:id="1"/>
      <w:bookmarkEnd w:id="1"/>
      <w:r w:rsidDel="00000000" w:rsidR="00000000" w:rsidRPr="00000000">
        <w:rPr>
          <w:rFonts w:ascii="Impact" w:cs="Impact" w:eastAsia="Impact" w:hAnsi="Impact"/>
          <w:color w:val="000000"/>
          <w:rtl w:val="0"/>
        </w:rPr>
        <w:t xml:space="preserve">exemplos: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°Definição:</w:t>
      </w:r>
      <w:r w:rsidDel="00000000" w:rsidR="00000000" w:rsidRPr="00000000">
        <w:rPr>
          <w:rtl w:val="0"/>
        </w:rPr>
        <w:t xml:space="preserve"> Algoritmos como a inteligência das máquinas, aprendendo com dados em vez de regras fixas.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°Aprendizado Supervisionado:</w:t>
      </w:r>
      <w:r w:rsidDel="00000000" w:rsidR="00000000" w:rsidRPr="00000000">
        <w:rPr>
          <w:rtl w:val="0"/>
        </w:rPr>
        <w:t xml:space="preserve"> Treinamento com dados rotulados para classificação ou previsão (ex: reconhecimento facial).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°Aprendizado Não Supervisionado:</w:t>
      </w:r>
      <w:r w:rsidDel="00000000" w:rsidR="00000000" w:rsidRPr="00000000">
        <w:rPr>
          <w:rtl w:val="0"/>
        </w:rPr>
        <w:t xml:space="preserve"> Descoberta de padrões em dados não rotulados (ex: agrupamento de notícias).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°Aprendizado por Reforço:</w:t>
      </w:r>
      <w:r w:rsidDel="00000000" w:rsidR="00000000" w:rsidRPr="00000000">
        <w:rPr>
          <w:rtl w:val="0"/>
        </w:rPr>
        <w:t xml:space="preserve"> Aprendizagem por tentativa e erro com recompensas e punições (ex: carros autônomos).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°Aprendizado Profundo:</w:t>
      </w:r>
      <w:r w:rsidDel="00000000" w:rsidR="00000000" w:rsidRPr="00000000">
        <w:rPr>
          <w:rtl w:val="0"/>
        </w:rPr>
        <w:t xml:space="preserve"> Uso de redes neurais complexas para tarefas avançadas (ex: tradução automática).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°Sistemas de Recomendação:</w:t>
      </w:r>
      <w:r w:rsidDel="00000000" w:rsidR="00000000" w:rsidRPr="00000000">
        <w:rPr>
          <w:rtl w:val="0"/>
        </w:rPr>
        <w:t xml:space="preserve"> Personalização de conteúdo com base em dados do usuário (ex: Netflix).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°Aplicações:</w:t>
      </w:r>
      <w:r w:rsidDel="00000000" w:rsidR="00000000" w:rsidRPr="00000000">
        <w:rPr>
          <w:rtl w:val="0"/>
        </w:rPr>
        <w:t xml:space="preserve"> Presentes em diversas tecnologias, tornando o cotidiano mais conveniente e inteligente.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°Essência:</w:t>
      </w:r>
      <w:r w:rsidDel="00000000" w:rsidR="00000000" w:rsidRPr="00000000">
        <w:rPr>
          <w:rtl w:val="0"/>
        </w:rPr>
        <w:t xml:space="preserve"> Capacidade de aprender, adaptar-se e extrair conhecimento de dados.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