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E79"/>
          <w:sz w:val="48"/>
        </w:rPr>
        <w:br/>
        <w:br/>
        <w:t>Automation Systems Handover &amp; Operations Manual</w:t>
      </w:r>
    </w:p>
    <w:p>
      <w:pPr>
        <w:spacing w:after="120" w:line="252" w:lineRule="auto"/>
        <w:jc w:val="center"/>
      </w:pPr>
      <w:r>
        <w:rPr>
          <w:color w:val="505050"/>
          <w:sz w:val="26"/>
        </w:rPr>
        <w:t>Technical Documentation Template for Clico, Chili Forge, and Fullstop</w:t>
      </w:r>
    </w:p>
    <w:p>
      <w:pPr>
        <w:spacing w:after="120" w:line="252" w:lineRule="auto"/>
      </w:pPr>
      <w:r>
        <w:br/>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Document Field</w:t>
            </w:r>
          </w:p>
        </w:tc>
        <w:tc>
          <w:tcPr>
            <w:tcW w:type="dxa" w:w="6912"/>
            <w:shd w:fill="1F4E79"/>
          </w:tcPr>
          <w:p>
            <w:r>
              <w:rPr>
                <w:color w:val="FFFFFF"/>
              </w:rPr>
            </w:r>
            <w:r>
              <w:rPr>
                <w:b/>
                <w:color w:val="FFFFFF"/>
                <w:sz w:val="18"/>
              </w:rPr>
              <w:t>Details</w:t>
            </w:r>
          </w:p>
        </w:tc>
      </w:tr>
      <w:tr>
        <w:tc>
          <w:tcPr>
            <w:tcW w:type="dxa" w:w="2880"/>
            <w:vAlign w:val="top"/>
          </w:tcPr>
          <w:p>
            <w:r/>
            <w:r>
              <w:rPr>
                <w:b w:val="0"/>
                <w:sz w:val="18"/>
              </w:rPr>
              <w:t>Document owner</w:t>
            </w:r>
          </w:p>
        </w:tc>
        <w:tc>
          <w:tcPr>
            <w:tcW w:type="dxa" w:w="6912"/>
            <w:vAlign w:val="top"/>
          </w:tcPr>
          <w:p>
            <w:r/>
            <w:r>
              <w:rPr>
                <w:b w:val="0"/>
                <w:sz w:val="18"/>
              </w:rPr>
              <w:t>[Name / Role]</w:t>
            </w:r>
          </w:p>
        </w:tc>
      </w:tr>
      <w:tr>
        <w:tc>
          <w:tcPr>
            <w:tcW w:type="dxa" w:w="2880"/>
            <w:vAlign w:val="top"/>
          </w:tcPr>
          <w:p>
            <w:r/>
            <w:r>
              <w:rPr>
                <w:b w:val="0"/>
                <w:sz w:val="18"/>
              </w:rPr>
              <w:t>Software covered</w:t>
            </w:r>
          </w:p>
        </w:tc>
        <w:tc>
          <w:tcPr>
            <w:tcW w:type="dxa" w:w="6912"/>
            <w:vAlign w:val="top"/>
          </w:tcPr>
          <w:p>
            <w:r/>
            <w:r>
              <w:rPr>
                <w:b w:val="0"/>
                <w:sz w:val="18"/>
              </w:rPr>
              <w:t>[Clico / Chili Forge / Fullstop]</w:t>
            </w:r>
          </w:p>
        </w:tc>
      </w:tr>
      <w:tr>
        <w:tc>
          <w:tcPr>
            <w:tcW w:type="dxa" w:w="2880"/>
            <w:vAlign w:val="top"/>
          </w:tcPr>
          <w:p>
            <w:r/>
            <w:r>
              <w:rPr>
                <w:b w:val="0"/>
                <w:sz w:val="18"/>
              </w:rPr>
              <w:t>Current version</w:t>
            </w:r>
          </w:p>
        </w:tc>
        <w:tc>
          <w:tcPr>
            <w:tcW w:type="dxa" w:w="6912"/>
            <w:vAlign w:val="top"/>
          </w:tcPr>
          <w:p>
            <w:r/>
            <w:r>
              <w:rPr>
                <w:b w:val="0"/>
                <w:sz w:val="18"/>
              </w:rPr>
              <w:t>[Version number]</w:t>
            </w:r>
          </w:p>
        </w:tc>
      </w:tr>
      <w:tr>
        <w:tc>
          <w:tcPr>
            <w:tcW w:type="dxa" w:w="2880"/>
            <w:vAlign w:val="top"/>
          </w:tcPr>
          <w:p>
            <w:r/>
            <w:r>
              <w:rPr>
                <w:b w:val="0"/>
                <w:sz w:val="18"/>
              </w:rPr>
              <w:t>Last updated</w:t>
            </w:r>
          </w:p>
        </w:tc>
        <w:tc>
          <w:tcPr>
            <w:tcW w:type="dxa" w:w="6912"/>
            <w:vAlign w:val="top"/>
          </w:tcPr>
          <w:p>
            <w:r/>
            <w:r>
              <w:rPr>
                <w:b w:val="0"/>
                <w:sz w:val="18"/>
              </w:rPr>
              <w:t>[DD/MM/YYYY]</w:t>
            </w:r>
          </w:p>
        </w:tc>
      </w:tr>
      <w:tr>
        <w:tc>
          <w:tcPr>
            <w:tcW w:type="dxa" w:w="2880"/>
            <w:vAlign w:val="top"/>
          </w:tcPr>
          <w:p>
            <w:r/>
            <w:r>
              <w:rPr>
                <w:b w:val="0"/>
                <w:sz w:val="18"/>
              </w:rPr>
              <w:t>Review frequency</w:t>
            </w:r>
          </w:p>
        </w:tc>
        <w:tc>
          <w:tcPr>
            <w:tcW w:type="dxa" w:w="6912"/>
            <w:vAlign w:val="top"/>
          </w:tcPr>
          <w:p>
            <w:r/>
            <w:r>
              <w:rPr>
                <w:b w:val="0"/>
                <w:sz w:val="18"/>
              </w:rPr>
              <w:t>Monthly during first 90 days after launch, then quarterly</w:t>
            </w:r>
          </w:p>
        </w:tc>
      </w:tr>
      <w:tr>
        <w:tc>
          <w:tcPr>
            <w:tcW w:type="dxa" w:w="2880"/>
            <w:vAlign w:val="top"/>
          </w:tcPr>
          <w:p>
            <w:r/>
            <w:r>
              <w:rPr>
                <w:b w:val="0"/>
                <w:sz w:val="18"/>
              </w:rPr>
              <w:t>Storage location</w:t>
            </w:r>
          </w:p>
        </w:tc>
        <w:tc>
          <w:tcPr>
            <w:tcW w:type="dxa" w:w="6912"/>
            <w:vAlign w:val="top"/>
          </w:tcPr>
          <w:p>
            <w:r/>
            <w:r>
              <w:rPr>
                <w:b w:val="0"/>
                <w:sz w:val="18"/>
              </w:rPr>
              <w:t>[Google Drive / ClickUp / Notion / Internal Knowledge Base link]</w:t>
            </w:r>
          </w:p>
        </w:tc>
      </w:tr>
    </w:tbl>
    <w:p>
      <w:pPr>
        <w:spacing w:after="120" w:line="252" w:lineRule="auto"/>
      </w:pPr>
    </w:p>
    <w:tbl>
      <w:tblPr>
        <w:tblW w:type="auto" w:w="0"/>
        <w:jc w:val="center"/>
        <w:tblLook w:firstColumn="1" w:firstRow="1" w:lastColumn="0" w:lastRow="0" w:noHBand="0" w:noVBand="1" w:val="04A0"/>
        <w:tblBorders>
          <w:top w:val="single" w:sz="6" w:space="0" w:color="B7CEE8"/>
          <w:left w:val="single" w:sz="6" w:space="0" w:color="B7CEE8"/>
          <w:bottom w:val="single" w:sz="6" w:space="0" w:color="B7CEE8"/>
          <w:right w:val="single" w:sz="6" w:space="0" w:color="B7CEE8"/>
          <w:insideH w:val="single" w:sz="6" w:space="0" w:color="B7CEE8"/>
          <w:insideV w:val="single" w:sz="6" w:space="0" w:color="B7CEE8"/>
        </w:tblBorders>
      </w:tblPr>
      <w:tblGrid>
        <w:gridCol w:w="10224"/>
      </w:tblGrid>
      <w:tr>
        <w:tc>
          <w:tcPr>
            <w:tcW w:type="dxa" w:w="10224"/>
            <w:shd w:fill="EAF2F8"/>
          </w:tcPr>
          <w:p>
            <w:r/>
            <w:r>
              <w:rPr>
                <w:i/>
                <w:sz w:val="18"/>
              </w:rPr>
              <w:t>Recommended official name: [Software Name] — Technical Handover &amp; Operations Manual. This is broader than a normal SOP because it includes architecture, integrations, access control, workflow operations, troubleshooting, maintenance, and business continuity handover.</w:t>
            </w:r>
          </w:p>
        </w:tc>
      </w:tr>
    </w:tbl>
    <w:p>
      <w:pPr>
        <w:spacing w:after="120" w:line="252" w:lineRule="auto"/>
      </w:pPr>
    </w:p>
    <w:p>
      <w:pPr>
        <w:spacing w:after="120" w:line="252" w:lineRule="auto"/>
      </w:pPr>
      <w:r>
        <w:br w:type="page"/>
      </w:r>
    </w:p>
    <w:p>
      <w:pPr>
        <w:pStyle w:val="Heading1"/>
      </w:pPr>
      <w:r>
        <w:t>1. Purpose of This Document</w:t>
      </w:r>
    </w:p>
    <w:p>
      <w:pPr>
        <w:spacing w:after="120" w:line="252" w:lineRule="auto"/>
      </w:pPr>
      <w:r>
        <w:t>This document is a reusable template for documenting each automation software project before and after hard launch. It is designed to protect business continuity if the current project owner, developer, operator, or internal champion leaves the company.</w:t>
      </w:r>
    </w:p>
    <w:p>
      <w:pPr>
        <w:spacing w:after="120" w:line="252" w:lineRule="auto"/>
      </w:pPr>
      <w:r>
        <w:t>The document should give a new person enough context to understand what the system does, how it is accessed, how it connects to other tools, what workflows it powers, how to maintain it, and what to do when something breaks.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trPr>
        <w:tc>
          <w:tcPr>
            <w:tcW w:type="dxa" w:w="2016"/>
            <w:shd w:fill="1F4E79"/>
          </w:tcPr>
          <w:p>
            <w:r>
              <w:rPr>
                <w:color w:val="FFFFFF"/>
              </w:rPr>
            </w:r>
            <w:r>
              <w:rPr>
                <w:b/>
                <w:color w:val="FFFFFF"/>
                <w:sz w:val="18"/>
              </w:rPr>
              <w:t>IT documentation term</w:t>
            </w:r>
          </w:p>
        </w:tc>
        <w:tc>
          <w:tcPr>
            <w:tcW w:type="dxa" w:w="3888"/>
            <w:shd w:fill="1F4E79"/>
          </w:tcPr>
          <w:p>
            <w:r>
              <w:rPr>
                <w:color w:val="FFFFFF"/>
              </w:rPr>
            </w:r>
            <w:r>
              <w:rPr>
                <w:b/>
                <w:color w:val="FFFFFF"/>
                <w:sz w:val="18"/>
              </w:rPr>
              <w:t>What it means</w:t>
            </w:r>
          </w:p>
        </w:tc>
        <w:tc>
          <w:tcPr>
            <w:tcW w:type="dxa" w:w="3888"/>
            <w:shd w:fill="1F4E79"/>
          </w:tcPr>
          <w:p>
            <w:r>
              <w:rPr>
                <w:color w:val="FFFFFF"/>
              </w:rPr>
            </w:r>
            <w:r>
              <w:rPr>
                <w:b/>
                <w:color w:val="FFFFFF"/>
                <w:sz w:val="18"/>
              </w:rPr>
              <w:t>Use in this project</w:t>
            </w:r>
          </w:p>
        </w:tc>
      </w:tr>
      <w:tr>
        <w:tc>
          <w:tcPr>
            <w:tcW w:type="dxa" w:w="2016"/>
            <w:vAlign w:val="top"/>
          </w:tcPr>
          <w:p>
            <w:r/>
            <w:r>
              <w:rPr>
                <w:b w:val="0"/>
                <w:sz w:val="18"/>
              </w:rPr>
              <w:t>Technical Documentation</w:t>
            </w:r>
          </w:p>
        </w:tc>
        <w:tc>
          <w:tcPr>
            <w:tcW w:type="dxa" w:w="3888"/>
            <w:vAlign w:val="top"/>
          </w:tcPr>
          <w:p>
            <w:r/>
            <w:r>
              <w:rPr>
                <w:b w:val="0"/>
                <w:sz w:val="18"/>
              </w:rPr>
              <w:t>Full explanation of the system, structure, architecture, dependencies, and configuration.</w:t>
            </w:r>
          </w:p>
        </w:tc>
        <w:tc>
          <w:tcPr>
            <w:tcW w:type="dxa" w:w="3888"/>
            <w:vAlign w:val="top"/>
          </w:tcPr>
          <w:p>
            <w:r/>
            <w:r>
              <w:rPr>
                <w:b w:val="0"/>
                <w:sz w:val="18"/>
              </w:rPr>
              <w:t>Use as the main document type.</w:t>
            </w:r>
          </w:p>
        </w:tc>
      </w:tr>
      <w:tr>
        <w:tc>
          <w:tcPr>
            <w:tcW w:type="dxa" w:w="2016"/>
            <w:vAlign w:val="top"/>
          </w:tcPr>
          <w:p>
            <w:r/>
            <w:r>
              <w:rPr>
                <w:b w:val="0"/>
                <w:sz w:val="18"/>
              </w:rPr>
              <w:t>System Documentation</w:t>
            </w:r>
          </w:p>
        </w:tc>
        <w:tc>
          <w:tcPr>
            <w:tcW w:type="dxa" w:w="3888"/>
            <w:vAlign w:val="top"/>
          </w:tcPr>
          <w:p>
            <w:r/>
            <w:r>
              <w:rPr>
                <w:b w:val="0"/>
                <w:sz w:val="18"/>
              </w:rPr>
              <w:t>Documentation explaining how the software is built and how its components connect.</w:t>
            </w:r>
          </w:p>
        </w:tc>
        <w:tc>
          <w:tcPr>
            <w:tcW w:type="dxa" w:w="3888"/>
            <w:vAlign w:val="top"/>
          </w:tcPr>
          <w:p>
            <w:r/>
            <w:r>
              <w:rPr>
                <w:b w:val="0"/>
                <w:sz w:val="18"/>
              </w:rPr>
              <w:t>Use for architecture, integrations, environments, databases, APIs, and hosting.</w:t>
            </w:r>
          </w:p>
        </w:tc>
      </w:tr>
      <w:tr>
        <w:tc>
          <w:tcPr>
            <w:tcW w:type="dxa" w:w="2016"/>
            <w:vAlign w:val="top"/>
          </w:tcPr>
          <w:p>
            <w:r/>
            <w:r>
              <w:rPr>
                <w:b w:val="0"/>
                <w:sz w:val="18"/>
              </w:rPr>
              <w:t>Operational Runbook</w:t>
            </w:r>
          </w:p>
        </w:tc>
        <w:tc>
          <w:tcPr>
            <w:tcW w:type="dxa" w:w="3888"/>
            <w:vAlign w:val="top"/>
          </w:tcPr>
          <w:p>
            <w:r/>
            <w:r>
              <w:rPr>
                <w:b w:val="0"/>
                <w:sz w:val="18"/>
              </w:rPr>
              <w:t>Practical guide for operating, monitoring, troubleshooting, and recovering the system.</w:t>
            </w:r>
          </w:p>
        </w:tc>
        <w:tc>
          <w:tcPr>
            <w:tcW w:type="dxa" w:w="3888"/>
            <w:vAlign w:val="top"/>
          </w:tcPr>
          <w:p>
            <w:r/>
            <w:r>
              <w:rPr>
                <w:b w:val="0"/>
                <w:sz w:val="18"/>
              </w:rPr>
              <w:t>Use for daily checks, weekly checks, failed workflows, incident response, and escalation.</w:t>
            </w:r>
          </w:p>
        </w:tc>
      </w:tr>
      <w:tr>
        <w:tc>
          <w:tcPr>
            <w:tcW w:type="dxa" w:w="2016"/>
            <w:vAlign w:val="top"/>
          </w:tcPr>
          <w:p>
            <w:r/>
            <w:r>
              <w:rPr>
                <w:b w:val="0"/>
                <w:sz w:val="18"/>
              </w:rPr>
              <w:t>SOP</w:t>
            </w:r>
          </w:p>
        </w:tc>
        <w:tc>
          <w:tcPr>
            <w:tcW w:type="dxa" w:w="3888"/>
            <w:vAlign w:val="top"/>
          </w:tcPr>
          <w:p>
            <w:r/>
            <w:r>
              <w:rPr>
                <w:b w:val="0"/>
                <w:sz w:val="18"/>
              </w:rPr>
              <w:t>Step-by-step process for recurring tasks.</w:t>
            </w:r>
          </w:p>
        </w:tc>
        <w:tc>
          <w:tcPr>
            <w:tcW w:type="dxa" w:w="3888"/>
            <w:vAlign w:val="top"/>
          </w:tcPr>
          <w:p>
            <w:r/>
            <w:r>
              <w:rPr>
                <w:b w:val="0"/>
                <w:sz w:val="18"/>
              </w:rPr>
              <w:t>Use for specific user/admin processes such as adding users, checking failed automations, rerunning a workflow, or offboarding access.</w:t>
            </w:r>
          </w:p>
        </w:tc>
      </w:tr>
      <w:tr>
        <w:tc>
          <w:tcPr>
            <w:tcW w:type="dxa" w:w="2016"/>
            <w:vAlign w:val="top"/>
          </w:tcPr>
          <w:p>
            <w:r/>
            <w:r>
              <w:rPr>
                <w:b w:val="0"/>
                <w:sz w:val="18"/>
              </w:rPr>
              <w:t>Handover Pack</w:t>
            </w:r>
          </w:p>
        </w:tc>
        <w:tc>
          <w:tcPr>
            <w:tcW w:type="dxa" w:w="3888"/>
            <w:vAlign w:val="top"/>
          </w:tcPr>
          <w:p>
            <w:r/>
            <w:r>
              <w:rPr>
                <w:b w:val="0"/>
                <w:sz w:val="18"/>
              </w:rPr>
              <w:t>Transfer document that helps a new owner inherit the system.</w:t>
            </w:r>
          </w:p>
        </w:tc>
        <w:tc>
          <w:tcPr>
            <w:tcW w:type="dxa" w:w="3888"/>
            <w:vAlign w:val="top"/>
          </w:tcPr>
          <w:p>
            <w:r/>
            <w:r>
              <w:rPr>
                <w:b w:val="0"/>
                <w:sz w:val="18"/>
              </w:rPr>
              <w:t>Use when transferring ownership from developer to internal team, or from one employee to another.</w:t>
            </w:r>
          </w:p>
        </w:tc>
      </w:tr>
    </w:tbl>
    <w:p>
      <w:pPr>
        <w:spacing w:after="120" w:line="252" w:lineRule="auto"/>
      </w:pPr>
    </w:p>
    <w:p>
      <w:pPr>
        <w:pStyle w:val="Heading1"/>
      </w:pPr>
      <w:r>
        <w:t>2. How to Use This Template</w:t>
      </w:r>
    </w:p>
    <w:p>
      <w:pPr>
        <w:spacing w:after="120" w:line="252" w:lineRule="auto"/>
      </w:pPr>
      <w:r>
        <w:t>Create one completed version of this manual for each automation platform: Clico, Chili Forge, and Fullstop. Keep the structure consistent so leadership, operations, and technical teams can find the same information in the same place across all systems.</w:t>
      </w:r>
    </w:p>
    <w:p>
      <w:pPr>
        <w:pStyle w:val="ListBullet"/>
        <w:spacing w:after="120" w:line="252" w:lineRule="auto"/>
      </w:pPr>
      <w:r>
        <w:rPr>
          <w:b/>
        </w:rPr>
        <w:t xml:space="preserve">☐ </w:t>
      </w:r>
      <w:r>
        <w:t>Complete one manual per software.</w:t>
      </w:r>
    </w:p>
    <w:p>
      <w:pPr>
        <w:pStyle w:val="ListBullet"/>
        <w:spacing w:after="120" w:line="252" w:lineRule="auto"/>
      </w:pPr>
      <w:r>
        <w:rPr>
          <w:b/>
        </w:rPr>
        <w:t xml:space="preserve">☐ </w:t>
      </w:r>
      <w:r>
        <w:t>Store the document in the official company knowledge base.</w:t>
      </w:r>
    </w:p>
    <w:p>
      <w:pPr>
        <w:pStyle w:val="ListBullet"/>
        <w:spacing w:after="120" w:line="252" w:lineRule="auto"/>
      </w:pPr>
      <w:r>
        <w:rPr>
          <w:b/>
        </w:rPr>
        <w:t xml:space="preserve">☐ </w:t>
      </w:r>
      <w:r>
        <w:t>Link the document from the project in ClickUp or the relevant internal project management tool.</w:t>
      </w:r>
    </w:p>
    <w:p>
      <w:pPr>
        <w:pStyle w:val="ListBullet"/>
        <w:spacing w:after="120" w:line="252" w:lineRule="auto"/>
      </w:pPr>
      <w:r>
        <w:rPr>
          <w:b/>
        </w:rPr>
        <w:t xml:space="preserve">☐ </w:t>
      </w:r>
      <w:r>
        <w:t>Do not store raw passwords or secret keys inside the document; store the secure location where credentials are kept.</w:t>
      </w:r>
    </w:p>
    <w:p>
      <w:pPr>
        <w:pStyle w:val="ListBullet"/>
        <w:spacing w:after="120" w:line="252" w:lineRule="auto"/>
      </w:pPr>
      <w:r>
        <w:rPr>
          <w:b/>
        </w:rPr>
        <w:t xml:space="preserve">☐ </w:t>
      </w:r>
      <w:r>
        <w:t>Update the manual after every major release, integration change, workflow change, or access change.</w:t>
      </w:r>
    </w:p>
    <w:p>
      <w:pPr>
        <w:pStyle w:val="ListBullet"/>
        <w:spacing w:after="120" w:line="252" w:lineRule="auto"/>
      </w:pPr>
      <w:r>
        <w:rPr>
          <w:b/>
        </w:rPr>
        <w:t xml:space="preserve">☐ </w:t>
      </w:r>
      <w:r>
        <w:t>Attach Loom/video walkthroughs for key workflows and emergency fixes.</w:t>
      </w:r>
    </w:p>
    <w:p>
      <w:pPr>
        <w:pStyle w:val="ListBullet"/>
        <w:spacing w:after="120" w:line="252" w:lineRule="auto"/>
      </w:pPr>
      <w:r>
        <w:rPr>
          <w:b/>
        </w:rPr>
        <w:t xml:space="preserve">☐ </w:t>
      </w:r>
      <w:r>
        <w:t>Review this manual before any employee handover, offboarding, or contractor transition.</w:t>
      </w:r>
    </w:p>
    <w:p>
      <w:pPr>
        <w:pStyle w:val="Heading1"/>
      </w:pPr>
      <w:r>
        <w:t>3. System Overview</w:t>
      </w:r>
    </w:p>
    <w:p>
      <w:pPr>
        <w:spacing w:after="120" w:line="252" w:lineRule="auto"/>
      </w:pPr>
      <w:r>
        <w:t>This section explains what the software does, why it exists, who uses it, and what business process it supports.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592"/>
            <w:shd w:fill="1F4E79"/>
          </w:tcPr>
          <w:p>
            <w:r>
              <w:rPr>
                <w:color w:val="FFFFFF"/>
              </w:rPr>
            </w:r>
            <w:r>
              <w:rPr>
                <w:b/>
                <w:color w:val="FFFFFF"/>
                <w:sz w:val="18"/>
              </w:rPr>
              <w:t>Field</w:t>
            </w:r>
          </w:p>
        </w:tc>
        <w:tc>
          <w:tcPr>
            <w:tcW w:type="dxa" w:w="7200"/>
            <w:shd w:fill="1F4E79"/>
          </w:tcPr>
          <w:p>
            <w:r>
              <w:rPr>
                <w:color w:val="FFFFFF"/>
              </w:rPr>
            </w:r>
            <w:r>
              <w:rPr>
                <w:b/>
                <w:color w:val="FFFFFF"/>
                <w:sz w:val="18"/>
              </w:rPr>
              <w:t>Information to complete</w:t>
            </w:r>
          </w:p>
        </w:tc>
      </w:tr>
      <w:tr>
        <w:tc>
          <w:tcPr>
            <w:tcW w:type="dxa" w:w="2592"/>
            <w:vAlign w:val="top"/>
          </w:tcPr>
          <w:p>
            <w:r/>
            <w:r>
              <w:rPr>
                <w:b w:val="0"/>
                <w:sz w:val="18"/>
              </w:rPr>
              <w:t>Software name</w:t>
            </w:r>
          </w:p>
        </w:tc>
        <w:tc>
          <w:tcPr>
            <w:tcW w:type="dxa" w:w="7200"/>
            <w:vAlign w:val="top"/>
          </w:tcPr>
          <w:p>
            <w:r/>
            <w:r>
              <w:rPr>
                <w:b w:val="0"/>
                <w:sz w:val="18"/>
              </w:rPr>
              <w:t>[Clico / Chili Forge / Fullstop]</w:t>
            </w:r>
          </w:p>
        </w:tc>
      </w:tr>
      <w:tr>
        <w:tc>
          <w:tcPr>
            <w:tcW w:type="dxa" w:w="2592"/>
            <w:vAlign w:val="top"/>
          </w:tcPr>
          <w:p>
            <w:r/>
            <w:r>
              <w:rPr>
                <w:b w:val="0"/>
                <w:sz w:val="18"/>
              </w:rPr>
              <w:t>Business objective</w:t>
            </w:r>
          </w:p>
        </w:tc>
        <w:tc>
          <w:tcPr>
            <w:tcW w:type="dxa" w:w="7200"/>
            <w:vAlign w:val="top"/>
          </w:tcPr>
          <w:p>
            <w:r/>
            <w:r>
              <w:rPr>
                <w:b w:val="0"/>
                <w:sz w:val="18"/>
              </w:rPr>
              <w:t>[What business problem this software solves]</w:t>
            </w:r>
          </w:p>
        </w:tc>
      </w:tr>
      <w:tr>
        <w:tc>
          <w:tcPr>
            <w:tcW w:type="dxa" w:w="2592"/>
            <w:vAlign w:val="top"/>
          </w:tcPr>
          <w:p>
            <w:r/>
            <w:r>
              <w:rPr>
                <w:b w:val="0"/>
                <w:sz w:val="18"/>
              </w:rPr>
              <w:t>Primary users</w:t>
            </w:r>
          </w:p>
        </w:tc>
        <w:tc>
          <w:tcPr>
            <w:tcW w:type="dxa" w:w="7200"/>
            <w:vAlign w:val="top"/>
          </w:tcPr>
          <w:p>
            <w:r/>
            <w:r>
              <w:rPr>
                <w:b w:val="0"/>
                <w:sz w:val="18"/>
              </w:rPr>
              <w:t>[Roles/departments using the software]</w:t>
            </w:r>
          </w:p>
        </w:tc>
      </w:tr>
      <w:tr>
        <w:tc>
          <w:tcPr>
            <w:tcW w:type="dxa" w:w="2592"/>
            <w:vAlign w:val="top"/>
          </w:tcPr>
          <w:p>
            <w:r/>
            <w:r>
              <w:rPr>
                <w:b w:val="0"/>
                <w:sz w:val="18"/>
              </w:rPr>
              <w:t>Secondary users</w:t>
            </w:r>
          </w:p>
        </w:tc>
        <w:tc>
          <w:tcPr>
            <w:tcW w:type="dxa" w:w="7200"/>
            <w:vAlign w:val="top"/>
          </w:tcPr>
          <w:p>
            <w:r/>
            <w:r>
              <w:rPr>
                <w:b w:val="0"/>
                <w:sz w:val="18"/>
              </w:rPr>
              <w:t>[Other stakeholders who need visibility]</w:t>
            </w:r>
          </w:p>
        </w:tc>
      </w:tr>
      <w:tr>
        <w:tc>
          <w:tcPr>
            <w:tcW w:type="dxa" w:w="2592"/>
            <w:vAlign w:val="top"/>
          </w:tcPr>
          <w:p>
            <w:r/>
            <w:r>
              <w:rPr>
                <w:b w:val="0"/>
                <w:sz w:val="18"/>
              </w:rPr>
              <w:t>Launch status</w:t>
            </w:r>
          </w:p>
        </w:tc>
        <w:tc>
          <w:tcPr>
            <w:tcW w:type="dxa" w:w="7200"/>
            <w:vAlign w:val="top"/>
          </w:tcPr>
          <w:p>
            <w:r/>
            <w:r>
              <w:rPr>
                <w:b w:val="0"/>
                <w:sz w:val="18"/>
              </w:rPr>
              <w:t>[Hard launch / soft launch / beta / internal testing]</w:t>
            </w:r>
          </w:p>
        </w:tc>
      </w:tr>
      <w:tr>
        <w:tc>
          <w:tcPr>
            <w:tcW w:type="dxa" w:w="2592"/>
            <w:vAlign w:val="top"/>
          </w:tcPr>
          <w:p>
            <w:r/>
            <w:r>
              <w:rPr>
                <w:b w:val="0"/>
                <w:sz w:val="18"/>
              </w:rPr>
              <w:t>Internal owner</w:t>
            </w:r>
          </w:p>
        </w:tc>
        <w:tc>
          <w:tcPr>
            <w:tcW w:type="dxa" w:w="7200"/>
            <w:vAlign w:val="top"/>
          </w:tcPr>
          <w:p>
            <w:r/>
            <w:r>
              <w:rPr>
                <w:b w:val="0"/>
                <w:sz w:val="18"/>
              </w:rPr>
              <w:t>[Name and role]</w:t>
            </w:r>
          </w:p>
        </w:tc>
      </w:tr>
      <w:tr>
        <w:tc>
          <w:tcPr>
            <w:tcW w:type="dxa" w:w="2592"/>
            <w:vAlign w:val="top"/>
          </w:tcPr>
          <w:p>
            <w:r/>
            <w:r>
              <w:rPr>
                <w:b w:val="0"/>
                <w:sz w:val="18"/>
              </w:rPr>
              <w:t>Technical owner</w:t>
            </w:r>
          </w:p>
        </w:tc>
        <w:tc>
          <w:tcPr>
            <w:tcW w:type="dxa" w:w="7200"/>
            <w:vAlign w:val="top"/>
          </w:tcPr>
          <w:p>
            <w:r/>
            <w:r>
              <w:rPr>
                <w:b w:val="0"/>
                <w:sz w:val="18"/>
              </w:rPr>
              <w:t>[Developer / agency / internal engineer]</w:t>
            </w:r>
          </w:p>
        </w:tc>
      </w:tr>
      <w:tr>
        <w:tc>
          <w:tcPr>
            <w:tcW w:type="dxa" w:w="2592"/>
            <w:vAlign w:val="top"/>
          </w:tcPr>
          <w:p>
            <w:r/>
            <w:r>
              <w:rPr>
                <w:b w:val="0"/>
                <w:sz w:val="18"/>
              </w:rPr>
              <w:t>Departments impacted</w:t>
            </w:r>
          </w:p>
        </w:tc>
        <w:tc>
          <w:tcPr>
            <w:tcW w:type="dxa" w:w="7200"/>
            <w:vAlign w:val="top"/>
          </w:tcPr>
          <w:p>
            <w:r/>
            <w:r>
              <w:rPr>
                <w:b w:val="0"/>
                <w:sz w:val="18"/>
              </w:rPr>
              <w:t>[Sales / AM / SEO / PPC / Finance / Ops / Leadership]</w:t>
            </w:r>
          </w:p>
        </w:tc>
      </w:tr>
      <w:tr>
        <w:tc>
          <w:tcPr>
            <w:tcW w:type="dxa" w:w="2592"/>
            <w:vAlign w:val="top"/>
          </w:tcPr>
          <w:p>
            <w:r/>
            <w:r>
              <w:rPr>
                <w:b w:val="0"/>
                <w:sz w:val="18"/>
              </w:rPr>
              <w:t>Criticality level</w:t>
            </w:r>
          </w:p>
        </w:tc>
        <w:tc>
          <w:tcPr>
            <w:tcW w:type="dxa" w:w="7200"/>
            <w:vAlign w:val="top"/>
          </w:tcPr>
          <w:p>
            <w:r/>
            <w:r>
              <w:rPr>
                <w:b w:val="0"/>
                <w:sz w:val="18"/>
              </w:rPr>
              <w:t>[Low / Medium / High / Business-critical]</w:t>
            </w:r>
          </w:p>
        </w:tc>
      </w:tr>
    </w:tbl>
    <w:p>
      <w:pPr>
        <w:spacing w:after="120" w:line="252" w:lineRule="auto"/>
      </w:pPr>
    </w:p>
    <w:p>
      <w:pPr>
        <w:pStyle w:val="Heading2"/>
      </w:pPr>
      <w:r>
        <w:t>3.1 Executive Summary</w:t>
      </w:r>
    </w:p>
    <w:p>
      <w:pPr>
        <w:spacing w:after="120" w:line="252" w:lineRule="auto"/>
      </w:pPr>
      <w:r>
        <w:rPr>
          <w:i/>
          <w:color w:val="646464"/>
        </w:rPr>
        <w:t>[Write a short paragraph explaining the software in plain English: what it does, who uses it, what tools it connects to, and what output it produces.]</w:t>
      </w:r>
    </w:p>
    <w:p>
      <w:pPr>
        <w:pStyle w:val="Heading1"/>
      </w:pPr>
      <w:r>
        <w:t>4. Access, Logins &amp; Permissions</w:t>
      </w:r>
    </w:p>
    <w:p>
      <w:pPr>
        <w:spacing w:after="120" w:line="252" w:lineRule="auto"/>
      </w:pPr>
      <w:r>
        <w:t>This section documents who has access, where the login is, what permission levels exist, and how access is granted or removed.</w:t>
      </w:r>
    </w:p>
    <w:tbl>
      <w:tblPr>
        <w:tblW w:type="auto" w:w="0"/>
        <w:jc w:val="center"/>
        <w:tblLook w:firstColumn="1" w:firstRow="1" w:lastColumn="0" w:lastRow="0" w:noHBand="0" w:noVBand="1" w:val="04A0"/>
        <w:tblBorders>
          <w:top w:val="single" w:sz="6" w:space="0" w:color="B7CEE8"/>
          <w:left w:val="single" w:sz="6" w:space="0" w:color="B7CEE8"/>
          <w:bottom w:val="single" w:sz="6" w:space="0" w:color="B7CEE8"/>
          <w:right w:val="single" w:sz="6" w:space="0" w:color="B7CEE8"/>
          <w:insideH w:val="single" w:sz="6" w:space="0" w:color="B7CEE8"/>
          <w:insideV w:val="single" w:sz="6" w:space="0" w:color="B7CEE8"/>
        </w:tblBorders>
      </w:tblPr>
      <w:tblGrid>
        <w:gridCol w:w="10224"/>
      </w:tblGrid>
      <w:tr>
        <w:tc>
          <w:tcPr>
            <w:tcW w:type="dxa" w:w="10224"/>
            <w:shd w:fill="EAF2F8"/>
          </w:tcPr>
          <w:p>
            <w:r/>
            <w:r>
              <w:rPr>
                <w:i/>
                <w:sz w:val="18"/>
              </w:rPr>
              <w:t>Do not paste passwords, API secrets, private keys, 2FA backup codes, or tokens into this manual. Document where they are stored securely, who can access them, and the process for requesting access.</w:t>
            </w:r>
          </w:p>
        </w:tc>
      </w:tr>
    </w:tbl>
    <w:p>
      <w:pPr>
        <w:spacing w:after="120" w:line="252" w:lineRule="auto"/>
      </w:pP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Access item</w:t>
            </w:r>
          </w:p>
        </w:tc>
        <w:tc>
          <w:tcPr>
            <w:tcW w:type="dxa" w:w="6912"/>
            <w:shd w:fill="1F4E79"/>
          </w:tcPr>
          <w:p>
            <w:r>
              <w:rPr>
                <w:color w:val="FFFFFF"/>
              </w:rPr>
            </w:r>
            <w:r>
              <w:rPr>
                <w:b/>
                <w:color w:val="FFFFFF"/>
                <w:sz w:val="18"/>
              </w:rPr>
              <w:t>Details</w:t>
            </w:r>
          </w:p>
        </w:tc>
      </w:tr>
      <w:tr>
        <w:tc>
          <w:tcPr>
            <w:tcW w:type="dxa" w:w="2880"/>
            <w:vAlign w:val="top"/>
          </w:tcPr>
          <w:p>
            <w:r/>
            <w:r>
              <w:rPr>
                <w:b w:val="0"/>
                <w:sz w:val="18"/>
              </w:rPr>
              <w:t>Login URL</w:t>
            </w:r>
          </w:p>
        </w:tc>
        <w:tc>
          <w:tcPr>
            <w:tcW w:type="dxa" w:w="6912"/>
            <w:vAlign w:val="top"/>
          </w:tcPr>
          <w:p>
            <w:r/>
            <w:r>
              <w:rPr>
                <w:b w:val="0"/>
                <w:sz w:val="18"/>
              </w:rPr>
              <w:t>[URL]</w:t>
            </w:r>
          </w:p>
        </w:tc>
      </w:tr>
      <w:tr>
        <w:tc>
          <w:tcPr>
            <w:tcW w:type="dxa" w:w="2880"/>
            <w:vAlign w:val="top"/>
          </w:tcPr>
          <w:p>
            <w:r/>
            <w:r>
              <w:rPr>
                <w:b w:val="0"/>
                <w:sz w:val="18"/>
              </w:rPr>
              <w:t>Admin users</w:t>
            </w:r>
          </w:p>
        </w:tc>
        <w:tc>
          <w:tcPr>
            <w:tcW w:type="dxa" w:w="6912"/>
            <w:vAlign w:val="top"/>
          </w:tcPr>
          <w:p>
            <w:r/>
            <w:r>
              <w:rPr>
                <w:b w:val="0"/>
                <w:sz w:val="18"/>
              </w:rPr>
              <w:t>[Names / roles]</w:t>
            </w:r>
          </w:p>
        </w:tc>
      </w:tr>
      <w:tr>
        <w:tc>
          <w:tcPr>
            <w:tcW w:type="dxa" w:w="2880"/>
            <w:vAlign w:val="top"/>
          </w:tcPr>
          <w:p>
            <w:r/>
            <w:r>
              <w:rPr>
                <w:b w:val="0"/>
                <w:sz w:val="18"/>
              </w:rPr>
              <w:t>Standard users</w:t>
            </w:r>
          </w:p>
        </w:tc>
        <w:tc>
          <w:tcPr>
            <w:tcW w:type="dxa" w:w="6912"/>
            <w:vAlign w:val="top"/>
          </w:tcPr>
          <w:p>
            <w:r/>
            <w:r>
              <w:rPr>
                <w:b w:val="0"/>
                <w:sz w:val="18"/>
              </w:rPr>
              <w:t>[Names / roles or user groups]</w:t>
            </w:r>
          </w:p>
        </w:tc>
      </w:tr>
      <w:tr>
        <w:tc>
          <w:tcPr>
            <w:tcW w:type="dxa" w:w="2880"/>
            <w:vAlign w:val="top"/>
          </w:tcPr>
          <w:p>
            <w:r/>
            <w:r>
              <w:rPr>
                <w:b w:val="0"/>
                <w:sz w:val="18"/>
              </w:rPr>
              <w:t>Permission levels</w:t>
            </w:r>
          </w:p>
        </w:tc>
        <w:tc>
          <w:tcPr>
            <w:tcW w:type="dxa" w:w="6912"/>
            <w:vAlign w:val="top"/>
          </w:tcPr>
          <w:p>
            <w:r/>
            <w:r>
              <w:rPr>
                <w:b w:val="0"/>
                <w:sz w:val="18"/>
              </w:rPr>
              <w:t>[Admin / Manager / Operator / Viewer / Other]</w:t>
            </w:r>
          </w:p>
        </w:tc>
      </w:tr>
      <w:tr>
        <w:tc>
          <w:tcPr>
            <w:tcW w:type="dxa" w:w="2880"/>
            <w:vAlign w:val="top"/>
          </w:tcPr>
          <w:p>
            <w:r/>
            <w:r>
              <w:rPr>
                <w:b w:val="0"/>
                <w:sz w:val="18"/>
              </w:rPr>
              <w:t>Credential storage location</w:t>
            </w:r>
          </w:p>
        </w:tc>
        <w:tc>
          <w:tcPr>
            <w:tcW w:type="dxa" w:w="6912"/>
            <w:vAlign w:val="top"/>
          </w:tcPr>
          <w:p>
            <w:r/>
            <w:r>
              <w:rPr>
                <w:b w:val="0"/>
                <w:sz w:val="18"/>
              </w:rPr>
              <w:t>[1Password / Google Password Manager / other approved tool]</w:t>
            </w:r>
          </w:p>
        </w:tc>
      </w:tr>
      <w:tr>
        <w:tc>
          <w:tcPr>
            <w:tcW w:type="dxa" w:w="2880"/>
            <w:vAlign w:val="top"/>
          </w:tcPr>
          <w:p>
            <w:r/>
            <w:r>
              <w:rPr>
                <w:b w:val="0"/>
                <w:sz w:val="18"/>
              </w:rPr>
              <w:t>2FA owner</w:t>
            </w:r>
          </w:p>
        </w:tc>
        <w:tc>
          <w:tcPr>
            <w:tcW w:type="dxa" w:w="6912"/>
            <w:vAlign w:val="top"/>
          </w:tcPr>
          <w:p>
            <w:r/>
            <w:r>
              <w:rPr>
                <w:b w:val="0"/>
                <w:sz w:val="18"/>
              </w:rPr>
              <w:t>[Name / role]</w:t>
            </w:r>
          </w:p>
        </w:tc>
      </w:tr>
      <w:tr>
        <w:tc>
          <w:tcPr>
            <w:tcW w:type="dxa" w:w="2880"/>
            <w:vAlign w:val="top"/>
          </w:tcPr>
          <w:p>
            <w:r/>
            <w:r>
              <w:rPr>
                <w:b w:val="0"/>
                <w:sz w:val="18"/>
              </w:rPr>
              <w:t>How to add a user</w:t>
            </w:r>
          </w:p>
        </w:tc>
        <w:tc>
          <w:tcPr>
            <w:tcW w:type="dxa" w:w="6912"/>
            <w:vAlign w:val="top"/>
          </w:tcPr>
          <w:p>
            <w:r/>
            <w:r>
              <w:rPr>
                <w:b w:val="0"/>
                <w:sz w:val="18"/>
              </w:rPr>
              <w:t>[Step-by-step or link to SOP]</w:t>
            </w:r>
          </w:p>
        </w:tc>
      </w:tr>
      <w:tr>
        <w:tc>
          <w:tcPr>
            <w:tcW w:type="dxa" w:w="2880"/>
            <w:vAlign w:val="top"/>
          </w:tcPr>
          <w:p>
            <w:r/>
            <w:r>
              <w:rPr>
                <w:b w:val="0"/>
                <w:sz w:val="18"/>
              </w:rPr>
              <w:t>How to remove a user</w:t>
            </w:r>
          </w:p>
        </w:tc>
        <w:tc>
          <w:tcPr>
            <w:tcW w:type="dxa" w:w="6912"/>
            <w:vAlign w:val="top"/>
          </w:tcPr>
          <w:p>
            <w:r/>
            <w:r>
              <w:rPr>
                <w:b w:val="0"/>
                <w:sz w:val="18"/>
              </w:rPr>
              <w:t>[Step-by-step or link to SOP]</w:t>
            </w:r>
          </w:p>
        </w:tc>
      </w:tr>
      <w:tr>
        <w:tc>
          <w:tcPr>
            <w:tcW w:type="dxa" w:w="2880"/>
            <w:vAlign w:val="top"/>
          </w:tcPr>
          <w:p>
            <w:r/>
            <w:r>
              <w:rPr>
                <w:b w:val="0"/>
                <w:sz w:val="18"/>
              </w:rPr>
              <w:t>Emergency access owner</w:t>
            </w:r>
          </w:p>
        </w:tc>
        <w:tc>
          <w:tcPr>
            <w:tcW w:type="dxa" w:w="6912"/>
            <w:vAlign w:val="top"/>
          </w:tcPr>
          <w:p>
            <w:r/>
            <w:r>
              <w:rPr>
                <w:b w:val="0"/>
                <w:sz w:val="18"/>
              </w:rPr>
              <w:t>[Name / role]</w:t>
            </w:r>
          </w:p>
        </w:tc>
      </w:tr>
    </w:tbl>
    <w:p>
      <w:pPr>
        <w:spacing w:after="120" w:line="252" w:lineRule="auto"/>
      </w:pPr>
    </w:p>
    <w:p>
      <w:pPr>
        <w:pStyle w:val="Heading2"/>
      </w:pPr>
      <w:r>
        <w:t>4.1 Access Offboarding Checklist</w:t>
      </w:r>
    </w:p>
    <w:p>
      <w:pPr>
        <w:pStyle w:val="ListBullet"/>
        <w:spacing w:after="120" w:line="252" w:lineRule="auto"/>
      </w:pPr>
      <w:r>
        <w:rPr>
          <w:b/>
        </w:rPr>
        <w:t xml:space="preserve">☐ </w:t>
      </w:r>
      <w:r>
        <w:t>Remove user from the software.</w:t>
      </w:r>
    </w:p>
    <w:p>
      <w:pPr>
        <w:pStyle w:val="ListBullet"/>
        <w:spacing w:after="120" w:line="252" w:lineRule="auto"/>
      </w:pPr>
      <w:r>
        <w:rPr>
          <w:b/>
        </w:rPr>
        <w:t xml:space="preserve">☐ </w:t>
      </w:r>
      <w:r>
        <w:t>Remove user from connected tools where relevant.</w:t>
      </w:r>
    </w:p>
    <w:p>
      <w:pPr>
        <w:pStyle w:val="ListBullet"/>
        <w:spacing w:after="120" w:line="252" w:lineRule="auto"/>
      </w:pPr>
      <w:r>
        <w:rPr>
          <w:b/>
        </w:rPr>
        <w:t xml:space="preserve">☐ </w:t>
      </w:r>
      <w:r>
        <w:t>Rotate shared credentials if the employee or contractor had access.</w:t>
      </w:r>
    </w:p>
    <w:p>
      <w:pPr>
        <w:pStyle w:val="ListBullet"/>
        <w:spacing w:after="120" w:line="252" w:lineRule="auto"/>
      </w:pPr>
      <w:r>
        <w:rPr>
          <w:b/>
        </w:rPr>
        <w:t xml:space="preserve">☐ </w:t>
      </w:r>
      <w:r>
        <w:t>Check API keys, webhook access, and developer/admin consoles.</w:t>
      </w:r>
    </w:p>
    <w:p>
      <w:pPr>
        <w:pStyle w:val="ListBullet"/>
        <w:spacing w:after="120" w:line="252" w:lineRule="auto"/>
      </w:pPr>
      <w:r>
        <w:rPr>
          <w:b/>
        </w:rPr>
        <w:t xml:space="preserve">☐ </w:t>
      </w:r>
      <w:r>
        <w:t>Transfer ownership of automations, workflows, reports, and scheduled tasks.</w:t>
      </w:r>
    </w:p>
    <w:p>
      <w:pPr>
        <w:pStyle w:val="ListBullet"/>
        <w:spacing w:after="120" w:line="252" w:lineRule="auto"/>
      </w:pPr>
      <w:r>
        <w:rPr>
          <w:b/>
        </w:rPr>
        <w:t xml:space="preserve">☐ </w:t>
      </w:r>
      <w:r>
        <w:t>Confirm the former user no longer receives system alerts or error notifications.</w:t>
      </w:r>
    </w:p>
    <w:p>
      <w:pPr>
        <w:pStyle w:val="Heading1"/>
      </w:pPr>
      <w:r>
        <w:t>5. System Architecture</w:t>
      </w:r>
    </w:p>
    <w:p>
      <w:pPr>
        <w:spacing w:after="120" w:line="252" w:lineRule="auto"/>
      </w:pPr>
      <w:r>
        <w:t>This section explains how the software is built and where each technical component lives. Keep this simple enough for leadership to understand, but detailed enough for a technical person to inherit the system.</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Component</w:t>
            </w:r>
          </w:p>
        </w:tc>
        <w:tc>
          <w:tcPr>
            <w:tcW w:type="dxa" w:w="6912"/>
            <w:shd w:fill="1F4E79"/>
          </w:tcPr>
          <w:p>
            <w:r>
              <w:rPr>
                <w:color w:val="FFFFFF"/>
              </w:rPr>
            </w:r>
            <w:r>
              <w:rPr>
                <w:b/>
                <w:color w:val="FFFFFF"/>
                <w:sz w:val="18"/>
              </w:rPr>
              <w:t>Details / Link / Owner</w:t>
            </w:r>
          </w:p>
        </w:tc>
      </w:tr>
      <w:tr>
        <w:tc>
          <w:tcPr>
            <w:tcW w:type="dxa" w:w="2880"/>
            <w:vAlign w:val="top"/>
          </w:tcPr>
          <w:p>
            <w:r/>
            <w:r>
              <w:rPr>
                <w:b w:val="0"/>
                <w:sz w:val="18"/>
              </w:rPr>
              <w:t>Frontend</w:t>
            </w:r>
          </w:p>
        </w:tc>
        <w:tc>
          <w:tcPr>
            <w:tcW w:type="dxa" w:w="6912"/>
            <w:vAlign w:val="top"/>
          </w:tcPr>
          <w:p>
            <w:r/>
            <w:r>
              <w:rPr>
                <w:b w:val="0"/>
                <w:sz w:val="18"/>
              </w:rPr>
              <w:t>[Framework, URL, repository, owner]</w:t>
            </w:r>
          </w:p>
        </w:tc>
      </w:tr>
      <w:tr>
        <w:tc>
          <w:tcPr>
            <w:tcW w:type="dxa" w:w="2880"/>
            <w:vAlign w:val="top"/>
          </w:tcPr>
          <w:p>
            <w:r/>
            <w:r>
              <w:rPr>
                <w:b w:val="0"/>
                <w:sz w:val="18"/>
              </w:rPr>
              <w:t>Backend</w:t>
            </w:r>
          </w:p>
        </w:tc>
        <w:tc>
          <w:tcPr>
            <w:tcW w:type="dxa" w:w="6912"/>
            <w:vAlign w:val="top"/>
          </w:tcPr>
          <w:p>
            <w:r/>
            <w:r>
              <w:rPr>
                <w:b w:val="0"/>
                <w:sz w:val="18"/>
              </w:rPr>
              <w:t>[Framework, API, repository, owner]</w:t>
            </w:r>
          </w:p>
        </w:tc>
      </w:tr>
      <w:tr>
        <w:tc>
          <w:tcPr>
            <w:tcW w:type="dxa" w:w="2880"/>
            <w:vAlign w:val="top"/>
          </w:tcPr>
          <w:p>
            <w:r/>
            <w:r>
              <w:rPr>
                <w:b w:val="0"/>
                <w:sz w:val="18"/>
              </w:rPr>
              <w:t>Database</w:t>
            </w:r>
          </w:p>
        </w:tc>
        <w:tc>
          <w:tcPr>
            <w:tcW w:type="dxa" w:w="6912"/>
            <w:vAlign w:val="top"/>
          </w:tcPr>
          <w:p>
            <w:r/>
            <w:r>
              <w:rPr>
                <w:b w:val="0"/>
                <w:sz w:val="18"/>
              </w:rPr>
              <w:t>[Database provider, type, owner, backup approach]</w:t>
            </w:r>
          </w:p>
        </w:tc>
      </w:tr>
      <w:tr>
        <w:tc>
          <w:tcPr>
            <w:tcW w:type="dxa" w:w="2880"/>
            <w:vAlign w:val="top"/>
          </w:tcPr>
          <w:p>
            <w:r/>
            <w:r>
              <w:rPr>
                <w:b w:val="0"/>
                <w:sz w:val="18"/>
              </w:rPr>
              <w:t>Hosting provider</w:t>
            </w:r>
          </w:p>
        </w:tc>
        <w:tc>
          <w:tcPr>
            <w:tcW w:type="dxa" w:w="6912"/>
            <w:vAlign w:val="top"/>
          </w:tcPr>
          <w:p>
            <w:r/>
            <w:r>
              <w:rPr>
                <w:b w:val="0"/>
                <w:sz w:val="18"/>
              </w:rPr>
              <w:t>[Provider, account owner, billing owner]</w:t>
            </w:r>
          </w:p>
        </w:tc>
      </w:tr>
      <w:tr>
        <w:tc>
          <w:tcPr>
            <w:tcW w:type="dxa" w:w="2880"/>
            <w:vAlign w:val="top"/>
          </w:tcPr>
          <w:p>
            <w:r/>
            <w:r>
              <w:rPr>
                <w:b w:val="0"/>
                <w:sz w:val="18"/>
              </w:rPr>
              <w:t>Production environment</w:t>
            </w:r>
          </w:p>
        </w:tc>
        <w:tc>
          <w:tcPr>
            <w:tcW w:type="dxa" w:w="6912"/>
            <w:vAlign w:val="top"/>
          </w:tcPr>
          <w:p>
            <w:r/>
            <w:r>
              <w:rPr>
                <w:b w:val="0"/>
                <w:sz w:val="18"/>
              </w:rPr>
              <w:t>[URL / deployment details]</w:t>
            </w:r>
          </w:p>
        </w:tc>
      </w:tr>
      <w:tr>
        <w:tc>
          <w:tcPr>
            <w:tcW w:type="dxa" w:w="2880"/>
            <w:vAlign w:val="top"/>
          </w:tcPr>
          <w:p>
            <w:r/>
            <w:r>
              <w:rPr>
                <w:b w:val="0"/>
                <w:sz w:val="18"/>
              </w:rPr>
              <w:t>Staging/test environment</w:t>
            </w:r>
          </w:p>
        </w:tc>
        <w:tc>
          <w:tcPr>
            <w:tcW w:type="dxa" w:w="6912"/>
            <w:vAlign w:val="top"/>
          </w:tcPr>
          <w:p>
            <w:r/>
            <w:r>
              <w:rPr>
                <w:b w:val="0"/>
                <w:sz w:val="18"/>
              </w:rPr>
              <w:t>[URL / deployment details]</w:t>
            </w:r>
          </w:p>
        </w:tc>
      </w:tr>
      <w:tr>
        <w:tc>
          <w:tcPr>
            <w:tcW w:type="dxa" w:w="2880"/>
            <w:vAlign w:val="top"/>
          </w:tcPr>
          <w:p>
            <w:r/>
            <w:r>
              <w:rPr>
                <w:b w:val="0"/>
                <w:sz w:val="18"/>
              </w:rPr>
              <w:t>Version control</w:t>
            </w:r>
          </w:p>
        </w:tc>
        <w:tc>
          <w:tcPr>
            <w:tcW w:type="dxa" w:w="6912"/>
            <w:vAlign w:val="top"/>
          </w:tcPr>
          <w:p>
            <w:r/>
            <w:r>
              <w:rPr>
                <w:b w:val="0"/>
                <w:sz w:val="18"/>
              </w:rPr>
              <w:t>[GitHub/GitLab/Bitbucket repository link]</w:t>
            </w:r>
          </w:p>
        </w:tc>
      </w:tr>
      <w:tr>
        <w:tc>
          <w:tcPr>
            <w:tcW w:type="dxa" w:w="2880"/>
            <w:vAlign w:val="top"/>
          </w:tcPr>
          <w:p>
            <w:r/>
            <w:r>
              <w:rPr>
                <w:b w:val="0"/>
                <w:sz w:val="18"/>
              </w:rPr>
              <w:t>Deployment process</w:t>
            </w:r>
          </w:p>
        </w:tc>
        <w:tc>
          <w:tcPr>
            <w:tcW w:type="dxa" w:w="6912"/>
            <w:vAlign w:val="top"/>
          </w:tcPr>
          <w:p>
            <w:r/>
            <w:r>
              <w:rPr>
                <w:b w:val="0"/>
                <w:sz w:val="18"/>
              </w:rPr>
              <w:t>[Manual / automated / CI-CD / responsible person]</w:t>
            </w:r>
          </w:p>
        </w:tc>
      </w:tr>
      <w:tr>
        <w:tc>
          <w:tcPr>
            <w:tcW w:type="dxa" w:w="2880"/>
            <w:vAlign w:val="top"/>
          </w:tcPr>
          <w:p>
            <w:r/>
            <w:r>
              <w:rPr>
                <w:b w:val="0"/>
                <w:sz w:val="18"/>
              </w:rPr>
              <w:t>Logs and monitoring</w:t>
            </w:r>
          </w:p>
        </w:tc>
        <w:tc>
          <w:tcPr>
            <w:tcW w:type="dxa" w:w="6912"/>
            <w:vAlign w:val="top"/>
          </w:tcPr>
          <w:p>
            <w:r/>
            <w:r>
              <w:rPr>
                <w:b w:val="0"/>
                <w:sz w:val="18"/>
              </w:rPr>
              <w:t>[Where logs are found and who checks them]</w:t>
            </w:r>
          </w:p>
        </w:tc>
      </w:tr>
    </w:tbl>
    <w:p>
      <w:pPr>
        <w:spacing w:after="120" w:line="252" w:lineRule="auto"/>
      </w:pPr>
    </w:p>
    <w:p>
      <w:pPr>
        <w:pStyle w:val="Heading2"/>
      </w:pPr>
      <w:r>
        <w:t>5.1 Simple Architecture Diagram</w:t>
      </w:r>
    </w:p>
    <w:p>
      <w:pPr>
        <w:spacing w:after="120" w:line="252" w:lineRule="auto"/>
      </w:pPr>
      <w:r>
        <w:rPr>
          <w:i/>
          <w:color w:val="646464"/>
        </w:rPr>
        <w:t>[Insert diagram: User → Frontend → Backend → Database → External Integrations → Output/Notifications/CRM/Tasks]</w:t>
      </w:r>
    </w:p>
    <w:p>
      <w:pPr>
        <w:pStyle w:val="Heading1"/>
      </w:pPr>
      <w:r>
        <w:t>6. Integrations Map</w:t>
      </w:r>
    </w:p>
    <w:p>
      <w:pPr>
        <w:spacing w:after="120" w:line="252" w:lineRule="auto"/>
      </w:pPr>
      <w:r>
        <w:t>This section documents every external system that the software depends on. Every integration should have a purpose, owner, authentication method, failure process, and test process.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704"/>
        <w:gridCol w:w="1704"/>
        <w:gridCol w:w="1704"/>
        <w:gridCol w:w="1704"/>
        <w:gridCol w:w="1704"/>
        <w:gridCol w:w="1704"/>
      </w:tblGrid>
      <w:tr>
        <w:trPr>
          <w:tblHeader w:val="true"/>
        </w:trPr>
        <w:tc>
          <w:tcPr>
            <w:tcW w:type="dxa" w:w="1728"/>
            <w:shd w:fill="1F4E79"/>
          </w:tcPr>
          <w:p>
            <w:r>
              <w:rPr>
                <w:color w:val="FFFFFF"/>
              </w:rPr>
            </w:r>
            <w:r>
              <w:rPr>
                <w:b/>
                <w:color w:val="FFFFFF"/>
                <w:sz w:val="18"/>
              </w:rPr>
              <w:t>Integration</w:t>
            </w:r>
          </w:p>
        </w:tc>
        <w:tc>
          <w:tcPr>
            <w:tcW w:type="dxa" w:w="2448"/>
            <w:shd w:fill="1F4E79"/>
          </w:tcPr>
          <w:p>
            <w:r>
              <w:rPr>
                <w:color w:val="FFFFFF"/>
              </w:rPr>
            </w:r>
            <w:r>
              <w:rPr>
                <w:b/>
                <w:color w:val="FFFFFF"/>
                <w:sz w:val="18"/>
              </w:rPr>
              <w:t>Purpose</w:t>
            </w:r>
          </w:p>
        </w:tc>
        <w:tc>
          <w:tcPr>
            <w:tcW w:type="dxa" w:w="1440"/>
            <w:shd w:fill="1F4E79"/>
          </w:tcPr>
          <w:p>
            <w:r>
              <w:rPr>
                <w:color w:val="FFFFFF"/>
              </w:rPr>
            </w:r>
            <w:r>
              <w:rPr>
                <w:b/>
                <w:color w:val="FFFFFF"/>
                <w:sz w:val="18"/>
              </w:rPr>
              <w:t>Direction</w:t>
            </w:r>
          </w:p>
        </w:tc>
        <w:tc>
          <w:tcPr>
            <w:tcW w:type="dxa" w:w="2016"/>
            <w:shd w:fill="1F4E79"/>
          </w:tcPr>
          <w:p>
            <w:r>
              <w:rPr>
                <w:color w:val="FFFFFF"/>
              </w:rPr>
            </w:r>
            <w:r>
              <w:rPr>
                <w:b/>
                <w:color w:val="FFFFFF"/>
                <w:sz w:val="18"/>
              </w:rPr>
              <w:t>Trigger</w:t>
            </w:r>
          </w:p>
        </w:tc>
        <w:tc>
          <w:tcPr>
            <w:tcW w:type="dxa" w:w="1440"/>
            <w:shd w:fill="1F4E79"/>
          </w:tcPr>
          <w:p>
            <w:r>
              <w:rPr>
                <w:color w:val="FFFFFF"/>
              </w:rPr>
            </w:r>
            <w:r>
              <w:rPr>
                <w:b/>
                <w:color w:val="FFFFFF"/>
                <w:sz w:val="18"/>
              </w:rPr>
              <w:t>Owner</w:t>
            </w:r>
          </w:p>
        </w:tc>
        <w:tc>
          <w:tcPr>
            <w:tcW w:type="dxa" w:w="1008"/>
            <w:shd w:fill="1F4E79"/>
          </w:tcPr>
          <w:p>
            <w:r>
              <w:rPr>
                <w:color w:val="FFFFFF"/>
              </w:rPr>
            </w:r>
            <w:r>
              <w:rPr>
                <w:b/>
                <w:color w:val="FFFFFF"/>
                <w:sz w:val="18"/>
              </w:rPr>
              <w:t>Risk</w:t>
            </w:r>
          </w:p>
        </w:tc>
      </w:tr>
      <w:tr>
        <w:tc>
          <w:tcPr>
            <w:tcW w:type="dxa" w:w="1728"/>
            <w:vAlign w:val="top"/>
          </w:tcPr>
          <w:p>
            <w:r/>
            <w:r>
              <w:rPr>
                <w:b w:val="0"/>
                <w:sz w:val="18"/>
              </w:rPr>
              <w:t>[HubSpot]</w:t>
            </w:r>
          </w:p>
        </w:tc>
        <w:tc>
          <w:tcPr>
            <w:tcW w:type="dxa" w:w="2448"/>
            <w:vAlign w:val="top"/>
          </w:tcPr>
          <w:p>
            <w:r/>
            <w:r>
              <w:rPr>
                <w:b w:val="0"/>
                <w:sz w:val="18"/>
              </w:rPr>
              <w:t>[Sync leads / update deals / store qualification data]</w:t>
            </w:r>
          </w:p>
        </w:tc>
        <w:tc>
          <w:tcPr>
            <w:tcW w:type="dxa" w:w="1440"/>
            <w:vAlign w:val="top"/>
          </w:tcPr>
          <w:p>
            <w:r/>
            <w:r>
              <w:rPr>
                <w:b w:val="0"/>
                <w:sz w:val="18"/>
              </w:rPr>
              <w:t>[One-way / two-way]</w:t>
            </w:r>
          </w:p>
        </w:tc>
        <w:tc>
          <w:tcPr>
            <w:tcW w:type="dxa" w:w="2016"/>
            <w:vAlign w:val="top"/>
          </w:tcPr>
          <w:p>
            <w:r/>
            <w:r>
              <w:rPr>
                <w:b w:val="0"/>
                <w:sz w:val="18"/>
              </w:rPr>
              <w:t>[New lead / stage change]</w:t>
            </w:r>
          </w:p>
        </w:tc>
        <w:tc>
          <w:tcPr>
            <w:tcW w:type="dxa" w:w="1440"/>
            <w:vAlign w:val="top"/>
          </w:tcPr>
          <w:p>
            <w:r/>
            <w:r>
              <w:rPr>
                <w:b w:val="0"/>
                <w:sz w:val="18"/>
              </w:rPr>
              <w:t>[Sales Ops]</w:t>
            </w:r>
          </w:p>
        </w:tc>
        <w:tc>
          <w:tcPr>
            <w:tcW w:type="dxa" w:w="1008"/>
            <w:vAlign w:val="top"/>
          </w:tcPr>
          <w:p>
            <w:r/>
            <w:r>
              <w:rPr>
                <w:b w:val="0"/>
                <w:sz w:val="18"/>
              </w:rPr>
              <w:t>[High]</w:t>
            </w:r>
          </w:p>
        </w:tc>
      </w:tr>
      <w:tr>
        <w:tc>
          <w:tcPr>
            <w:tcW w:type="dxa" w:w="1728"/>
            <w:vAlign w:val="top"/>
          </w:tcPr>
          <w:p>
            <w:r/>
            <w:r>
              <w:rPr>
                <w:b w:val="0"/>
                <w:sz w:val="18"/>
              </w:rPr>
              <w:t>[ClickUp]</w:t>
            </w:r>
          </w:p>
        </w:tc>
        <w:tc>
          <w:tcPr>
            <w:tcW w:type="dxa" w:w="2448"/>
            <w:vAlign w:val="top"/>
          </w:tcPr>
          <w:p>
            <w:r/>
            <w:r>
              <w:rPr>
                <w:b w:val="0"/>
                <w:sz w:val="18"/>
              </w:rPr>
              <w:t>[Create tasks / update project status]</w:t>
            </w:r>
          </w:p>
        </w:tc>
        <w:tc>
          <w:tcPr>
            <w:tcW w:type="dxa" w:w="1440"/>
            <w:vAlign w:val="top"/>
          </w:tcPr>
          <w:p>
            <w:r/>
            <w:r>
              <w:rPr>
                <w:b w:val="0"/>
                <w:sz w:val="18"/>
              </w:rPr>
              <w:t>[One-way / two-way]</w:t>
            </w:r>
          </w:p>
        </w:tc>
        <w:tc>
          <w:tcPr>
            <w:tcW w:type="dxa" w:w="2016"/>
            <w:vAlign w:val="top"/>
          </w:tcPr>
          <w:p>
            <w:r/>
            <w:r>
              <w:rPr>
                <w:b w:val="0"/>
                <w:sz w:val="18"/>
              </w:rPr>
              <w:t>[Approved brief / workflow completed]</w:t>
            </w:r>
          </w:p>
        </w:tc>
        <w:tc>
          <w:tcPr>
            <w:tcW w:type="dxa" w:w="1440"/>
            <w:vAlign w:val="top"/>
          </w:tcPr>
          <w:p>
            <w:r/>
            <w:r>
              <w:rPr>
                <w:b w:val="0"/>
                <w:sz w:val="18"/>
              </w:rPr>
              <w:t>[Operations]</w:t>
            </w:r>
          </w:p>
        </w:tc>
        <w:tc>
          <w:tcPr>
            <w:tcW w:type="dxa" w:w="1008"/>
            <w:vAlign w:val="top"/>
          </w:tcPr>
          <w:p>
            <w:r/>
            <w:r>
              <w:rPr>
                <w:b w:val="0"/>
                <w:sz w:val="18"/>
              </w:rPr>
              <w:t>[High]</w:t>
            </w:r>
          </w:p>
        </w:tc>
      </w:tr>
      <w:tr>
        <w:tc>
          <w:tcPr>
            <w:tcW w:type="dxa" w:w="1728"/>
            <w:vAlign w:val="top"/>
          </w:tcPr>
          <w:p>
            <w:r/>
            <w:r>
              <w:rPr>
                <w:b w:val="0"/>
                <w:sz w:val="18"/>
              </w:rPr>
              <w:t>[WhatsApp / Twilio / ManyChat]</w:t>
            </w:r>
          </w:p>
        </w:tc>
        <w:tc>
          <w:tcPr>
            <w:tcW w:type="dxa" w:w="2448"/>
            <w:vAlign w:val="top"/>
          </w:tcPr>
          <w:p>
            <w:r/>
            <w:r>
              <w:rPr>
                <w:b w:val="0"/>
                <w:sz w:val="18"/>
              </w:rPr>
              <w:t>[Client or lead messaging]</w:t>
            </w:r>
          </w:p>
        </w:tc>
        <w:tc>
          <w:tcPr>
            <w:tcW w:type="dxa" w:w="1440"/>
            <w:vAlign w:val="top"/>
          </w:tcPr>
          <w:p>
            <w:r/>
            <w:r>
              <w:rPr>
                <w:b w:val="0"/>
                <w:sz w:val="18"/>
              </w:rPr>
              <w:t>[Two-way]</w:t>
            </w:r>
          </w:p>
        </w:tc>
        <w:tc>
          <w:tcPr>
            <w:tcW w:type="dxa" w:w="2016"/>
            <w:vAlign w:val="top"/>
          </w:tcPr>
          <w:p>
            <w:r/>
            <w:r>
              <w:rPr>
                <w:b w:val="0"/>
                <w:sz w:val="18"/>
              </w:rPr>
              <w:t>[Message received / template sent]</w:t>
            </w:r>
          </w:p>
        </w:tc>
        <w:tc>
          <w:tcPr>
            <w:tcW w:type="dxa" w:w="1440"/>
            <w:vAlign w:val="top"/>
          </w:tcPr>
          <w:p>
            <w:r/>
            <w:r>
              <w:rPr>
                <w:b w:val="0"/>
                <w:sz w:val="18"/>
              </w:rPr>
              <w:t>[Sales / AM]</w:t>
            </w:r>
          </w:p>
        </w:tc>
        <w:tc>
          <w:tcPr>
            <w:tcW w:type="dxa" w:w="1008"/>
            <w:vAlign w:val="top"/>
          </w:tcPr>
          <w:p>
            <w:r/>
            <w:r>
              <w:rPr>
                <w:b w:val="0"/>
                <w:sz w:val="18"/>
              </w:rPr>
              <w:t>[High]</w:t>
            </w:r>
          </w:p>
        </w:tc>
      </w:tr>
      <w:tr>
        <w:tc>
          <w:tcPr>
            <w:tcW w:type="dxa" w:w="1728"/>
            <w:vAlign w:val="top"/>
          </w:tcPr>
          <w:p>
            <w:r/>
            <w:r>
              <w:rPr>
                <w:b w:val="0"/>
                <w:sz w:val="18"/>
              </w:rPr>
              <w:t>[Google Workspace]</w:t>
            </w:r>
          </w:p>
        </w:tc>
        <w:tc>
          <w:tcPr>
            <w:tcW w:type="dxa" w:w="2448"/>
            <w:vAlign w:val="top"/>
          </w:tcPr>
          <w:p>
            <w:r/>
            <w:r>
              <w:rPr>
                <w:b w:val="0"/>
                <w:sz w:val="18"/>
              </w:rPr>
              <w:t>[Files, emails, Drive storage, Meet recordings]</w:t>
            </w:r>
          </w:p>
        </w:tc>
        <w:tc>
          <w:tcPr>
            <w:tcW w:type="dxa" w:w="1440"/>
            <w:vAlign w:val="top"/>
          </w:tcPr>
          <w:p>
            <w:r/>
            <w:r>
              <w:rPr>
                <w:b w:val="0"/>
                <w:sz w:val="18"/>
              </w:rPr>
              <w:t>[One-way / two-way]</w:t>
            </w:r>
          </w:p>
        </w:tc>
        <w:tc>
          <w:tcPr>
            <w:tcW w:type="dxa" w:w="2016"/>
            <w:vAlign w:val="top"/>
          </w:tcPr>
          <w:p>
            <w:r/>
            <w:r>
              <w:rPr>
                <w:b w:val="0"/>
                <w:sz w:val="18"/>
              </w:rPr>
              <w:t>[File generated / meeting recorded]</w:t>
            </w:r>
          </w:p>
        </w:tc>
        <w:tc>
          <w:tcPr>
            <w:tcW w:type="dxa" w:w="1440"/>
            <w:vAlign w:val="top"/>
          </w:tcPr>
          <w:p>
            <w:r/>
            <w:r>
              <w:rPr>
                <w:b w:val="0"/>
                <w:sz w:val="18"/>
              </w:rPr>
              <w:t>[Admin]</w:t>
            </w:r>
          </w:p>
        </w:tc>
        <w:tc>
          <w:tcPr>
            <w:tcW w:type="dxa" w:w="1008"/>
            <w:vAlign w:val="top"/>
          </w:tcPr>
          <w:p>
            <w:r/>
            <w:r>
              <w:rPr>
                <w:b w:val="0"/>
                <w:sz w:val="18"/>
              </w:rPr>
              <w:t>[Medium]</w:t>
            </w:r>
          </w:p>
        </w:tc>
      </w:tr>
    </w:tbl>
    <w:p>
      <w:pPr>
        <w:spacing w:after="120" w:line="252" w:lineRule="auto"/>
      </w:pPr>
    </w:p>
    <w:p>
      <w:pPr>
        <w:pStyle w:val="Heading2"/>
      </w:pPr>
      <w:r>
        <w:t>6.1 Integration Detail Template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Field</w:t>
            </w:r>
          </w:p>
        </w:tc>
        <w:tc>
          <w:tcPr>
            <w:tcW w:type="dxa" w:w="6912"/>
            <w:shd w:fill="1F4E79"/>
          </w:tcPr>
          <w:p>
            <w:r>
              <w:rPr>
                <w:color w:val="FFFFFF"/>
              </w:rPr>
            </w:r>
            <w:r>
              <w:rPr>
                <w:b/>
                <w:color w:val="FFFFFF"/>
                <w:sz w:val="18"/>
              </w:rPr>
              <w:t>Information</w:t>
            </w:r>
          </w:p>
        </w:tc>
      </w:tr>
      <w:tr>
        <w:tc>
          <w:tcPr>
            <w:tcW w:type="dxa" w:w="2880"/>
            <w:vAlign w:val="top"/>
          </w:tcPr>
          <w:p>
            <w:r/>
            <w:r>
              <w:rPr>
                <w:b w:val="0"/>
                <w:sz w:val="18"/>
              </w:rPr>
              <w:t>Integration name</w:t>
            </w:r>
          </w:p>
        </w:tc>
        <w:tc>
          <w:tcPr>
            <w:tcW w:type="dxa" w:w="6912"/>
            <w:vAlign w:val="top"/>
          </w:tcPr>
          <w:p>
            <w:r/>
            <w:r>
              <w:rPr>
                <w:b w:val="0"/>
                <w:sz w:val="18"/>
              </w:rPr>
              <w:t>[Name]</w:t>
            </w:r>
          </w:p>
        </w:tc>
      </w:tr>
      <w:tr>
        <w:tc>
          <w:tcPr>
            <w:tcW w:type="dxa" w:w="2880"/>
            <w:vAlign w:val="top"/>
          </w:tcPr>
          <w:p>
            <w:r/>
            <w:r>
              <w:rPr>
                <w:b w:val="0"/>
                <w:sz w:val="18"/>
              </w:rPr>
              <w:t>Business purpose</w:t>
            </w:r>
          </w:p>
        </w:tc>
        <w:tc>
          <w:tcPr>
            <w:tcW w:type="dxa" w:w="6912"/>
            <w:vAlign w:val="top"/>
          </w:tcPr>
          <w:p>
            <w:r/>
            <w:r>
              <w:rPr>
                <w:b w:val="0"/>
                <w:sz w:val="18"/>
              </w:rPr>
              <w:t>[Why this connection exists]</w:t>
            </w:r>
          </w:p>
        </w:tc>
      </w:tr>
      <w:tr>
        <w:tc>
          <w:tcPr>
            <w:tcW w:type="dxa" w:w="2880"/>
            <w:vAlign w:val="top"/>
          </w:tcPr>
          <w:p>
            <w:r/>
            <w:r>
              <w:rPr>
                <w:b w:val="0"/>
                <w:sz w:val="18"/>
              </w:rPr>
              <w:t>Authentication method</w:t>
            </w:r>
          </w:p>
        </w:tc>
        <w:tc>
          <w:tcPr>
            <w:tcW w:type="dxa" w:w="6912"/>
            <w:vAlign w:val="top"/>
          </w:tcPr>
          <w:p>
            <w:r/>
            <w:r>
              <w:rPr>
                <w:b w:val="0"/>
                <w:sz w:val="18"/>
              </w:rPr>
              <w:t>[OAuth / API key / webhook / service account]</w:t>
            </w:r>
          </w:p>
        </w:tc>
      </w:tr>
      <w:tr>
        <w:tc>
          <w:tcPr>
            <w:tcW w:type="dxa" w:w="2880"/>
            <w:vAlign w:val="top"/>
          </w:tcPr>
          <w:p>
            <w:r/>
            <w:r>
              <w:rPr>
                <w:b w:val="0"/>
                <w:sz w:val="18"/>
              </w:rPr>
              <w:t>Credential location</w:t>
            </w:r>
          </w:p>
        </w:tc>
        <w:tc>
          <w:tcPr>
            <w:tcW w:type="dxa" w:w="6912"/>
            <w:vAlign w:val="top"/>
          </w:tcPr>
          <w:p>
            <w:r/>
            <w:r>
              <w:rPr>
                <w:b w:val="0"/>
                <w:sz w:val="18"/>
              </w:rPr>
              <w:t>[Secure storage location only]</w:t>
            </w:r>
          </w:p>
        </w:tc>
      </w:tr>
      <w:tr>
        <w:tc>
          <w:tcPr>
            <w:tcW w:type="dxa" w:w="2880"/>
            <w:vAlign w:val="top"/>
          </w:tcPr>
          <w:p>
            <w:r/>
            <w:r>
              <w:rPr>
                <w:b w:val="0"/>
                <w:sz w:val="18"/>
              </w:rPr>
              <w:t>Webhook URL location</w:t>
            </w:r>
          </w:p>
        </w:tc>
        <w:tc>
          <w:tcPr>
            <w:tcW w:type="dxa" w:w="6912"/>
            <w:vAlign w:val="top"/>
          </w:tcPr>
          <w:p>
            <w:r/>
            <w:r>
              <w:rPr>
                <w:b w:val="0"/>
                <w:sz w:val="18"/>
              </w:rPr>
              <w:t>[Where the webhook is configured]</w:t>
            </w:r>
          </w:p>
        </w:tc>
      </w:tr>
      <w:tr>
        <w:tc>
          <w:tcPr>
            <w:tcW w:type="dxa" w:w="2880"/>
            <w:vAlign w:val="top"/>
          </w:tcPr>
          <w:p>
            <w:r/>
            <w:r>
              <w:rPr>
                <w:b w:val="0"/>
                <w:sz w:val="18"/>
              </w:rPr>
              <w:t>Data sent</w:t>
            </w:r>
          </w:p>
        </w:tc>
        <w:tc>
          <w:tcPr>
            <w:tcW w:type="dxa" w:w="6912"/>
            <w:vAlign w:val="top"/>
          </w:tcPr>
          <w:p>
            <w:r/>
            <w:r>
              <w:rPr>
                <w:b w:val="0"/>
                <w:sz w:val="18"/>
              </w:rPr>
              <w:t>[Fields sent from system A to B]</w:t>
            </w:r>
          </w:p>
        </w:tc>
      </w:tr>
      <w:tr>
        <w:tc>
          <w:tcPr>
            <w:tcW w:type="dxa" w:w="2880"/>
            <w:vAlign w:val="top"/>
          </w:tcPr>
          <w:p>
            <w:r/>
            <w:r>
              <w:rPr>
                <w:b w:val="0"/>
                <w:sz w:val="18"/>
              </w:rPr>
              <w:t>Data received</w:t>
            </w:r>
          </w:p>
        </w:tc>
        <w:tc>
          <w:tcPr>
            <w:tcW w:type="dxa" w:w="6912"/>
            <w:vAlign w:val="top"/>
          </w:tcPr>
          <w:p>
            <w:r/>
            <w:r>
              <w:rPr>
                <w:b w:val="0"/>
                <w:sz w:val="18"/>
              </w:rPr>
              <w:t>[Fields received from system B to A]</w:t>
            </w:r>
          </w:p>
        </w:tc>
      </w:tr>
      <w:tr>
        <w:tc>
          <w:tcPr>
            <w:tcW w:type="dxa" w:w="2880"/>
            <w:vAlign w:val="top"/>
          </w:tcPr>
          <w:p>
            <w:r/>
            <w:r>
              <w:rPr>
                <w:b w:val="0"/>
                <w:sz w:val="18"/>
              </w:rPr>
              <w:t>Test process</w:t>
            </w:r>
          </w:p>
        </w:tc>
        <w:tc>
          <w:tcPr>
            <w:tcW w:type="dxa" w:w="6912"/>
            <w:vAlign w:val="top"/>
          </w:tcPr>
          <w:p>
            <w:r/>
            <w:r>
              <w:rPr>
                <w:b w:val="0"/>
                <w:sz w:val="18"/>
              </w:rPr>
              <w:t>[How to confirm the integration works]</w:t>
            </w:r>
          </w:p>
        </w:tc>
      </w:tr>
      <w:tr>
        <w:tc>
          <w:tcPr>
            <w:tcW w:type="dxa" w:w="2880"/>
            <w:vAlign w:val="top"/>
          </w:tcPr>
          <w:p>
            <w:r/>
            <w:r>
              <w:rPr>
                <w:b w:val="0"/>
                <w:sz w:val="18"/>
              </w:rPr>
              <w:t>Failure process</w:t>
            </w:r>
          </w:p>
        </w:tc>
        <w:tc>
          <w:tcPr>
            <w:tcW w:type="dxa" w:w="6912"/>
            <w:vAlign w:val="top"/>
          </w:tcPr>
          <w:p>
            <w:r/>
            <w:r>
              <w:rPr>
                <w:b w:val="0"/>
                <w:sz w:val="18"/>
              </w:rPr>
              <w:t>[What to check first and how to recover]</w:t>
            </w:r>
          </w:p>
        </w:tc>
      </w:tr>
      <w:tr>
        <w:tc>
          <w:tcPr>
            <w:tcW w:type="dxa" w:w="2880"/>
            <w:vAlign w:val="top"/>
          </w:tcPr>
          <w:p>
            <w:r/>
            <w:r>
              <w:rPr>
                <w:b w:val="0"/>
                <w:sz w:val="18"/>
              </w:rPr>
              <w:t>Escalation contact</w:t>
            </w:r>
          </w:p>
        </w:tc>
        <w:tc>
          <w:tcPr>
            <w:tcW w:type="dxa" w:w="6912"/>
            <w:vAlign w:val="top"/>
          </w:tcPr>
          <w:p>
            <w:r/>
            <w:r>
              <w:rPr>
                <w:b w:val="0"/>
                <w:sz w:val="18"/>
              </w:rPr>
              <w:t>[Name / vendor / developer]</w:t>
            </w:r>
          </w:p>
        </w:tc>
      </w:tr>
    </w:tbl>
    <w:p>
      <w:pPr>
        <w:spacing w:after="120" w:line="252" w:lineRule="auto"/>
      </w:pPr>
    </w:p>
    <w:p>
      <w:pPr>
        <w:pStyle w:val="Heading1"/>
      </w:pPr>
      <w:r>
        <w:t>7. Core Workflows</w:t>
      </w:r>
    </w:p>
    <w:p>
      <w:pPr>
        <w:spacing w:after="120" w:line="252" w:lineRule="auto"/>
      </w:pPr>
      <w:r>
        <w:t>This is the most important operational section. Each critical workflow should be documented from trigger to output so a new operator can understand what happens, where it happens, and how to check whether it worked.</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Workflow field</w:t>
            </w:r>
          </w:p>
        </w:tc>
        <w:tc>
          <w:tcPr>
            <w:tcW w:type="dxa" w:w="6912"/>
            <w:shd w:fill="1F4E79"/>
          </w:tcPr>
          <w:p>
            <w:r>
              <w:rPr>
                <w:color w:val="FFFFFF"/>
              </w:rPr>
            </w:r>
            <w:r>
              <w:rPr>
                <w:b/>
                <w:color w:val="FFFFFF"/>
                <w:sz w:val="18"/>
              </w:rPr>
              <w:t>Information to complete</w:t>
            </w:r>
          </w:p>
        </w:tc>
      </w:tr>
      <w:tr>
        <w:tc>
          <w:tcPr>
            <w:tcW w:type="dxa" w:w="2880"/>
            <w:vAlign w:val="top"/>
          </w:tcPr>
          <w:p>
            <w:r/>
            <w:r>
              <w:rPr>
                <w:b w:val="0"/>
                <w:sz w:val="18"/>
              </w:rPr>
              <w:t>Workflow name</w:t>
            </w:r>
          </w:p>
        </w:tc>
        <w:tc>
          <w:tcPr>
            <w:tcW w:type="dxa" w:w="6912"/>
            <w:vAlign w:val="top"/>
          </w:tcPr>
          <w:p>
            <w:r/>
            <w:r>
              <w:rPr>
                <w:b w:val="0"/>
                <w:sz w:val="18"/>
              </w:rPr>
              <w:t>[Example: New lead qualification / campaign task creation / report generation]</w:t>
            </w:r>
          </w:p>
        </w:tc>
      </w:tr>
      <w:tr>
        <w:tc>
          <w:tcPr>
            <w:tcW w:type="dxa" w:w="2880"/>
            <w:vAlign w:val="top"/>
          </w:tcPr>
          <w:p>
            <w:r/>
            <w:r>
              <w:rPr>
                <w:b w:val="0"/>
                <w:sz w:val="18"/>
              </w:rPr>
              <w:t>Trigger</w:t>
            </w:r>
          </w:p>
        </w:tc>
        <w:tc>
          <w:tcPr>
            <w:tcW w:type="dxa" w:w="6912"/>
            <w:vAlign w:val="top"/>
          </w:tcPr>
          <w:p>
            <w:r/>
            <w:r>
              <w:rPr>
                <w:b w:val="0"/>
                <w:sz w:val="18"/>
              </w:rPr>
              <w:t>[What starts the workflow]</w:t>
            </w:r>
          </w:p>
        </w:tc>
      </w:tr>
      <w:tr>
        <w:tc>
          <w:tcPr>
            <w:tcW w:type="dxa" w:w="2880"/>
            <w:vAlign w:val="top"/>
          </w:tcPr>
          <w:p>
            <w:r/>
            <w:r>
              <w:rPr>
                <w:b w:val="0"/>
                <w:sz w:val="18"/>
              </w:rPr>
              <w:t>Inputs required</w:t>
            </w:r>
          </w:p>
        </w:tc>
        <w:tc>
          <w:tcPr>
            <w:tcW w:type="dxa" w:w="6912"/>
            <w:vAlign w:val="top"/>
          </w:tcPr>
          <w:p>
            <w:r/>
            <w:r>
              <w:rPr>
                <w:b w:val="0"/>
                <w:sz w:val="18"/>
              </w:rPr>
              <w:t>[Required fields, documents, messages, statuses]</w:t>
            </w:r>
          </w:p>
        </w:tc>
      </w:tr>
      <w:tr>
        <w:tc>
          <w:tcPr>
            <w:tcW w:type="dxa" w:w="2880"/>
            <w:vAlign w:val="top"/>
          </w:tcPr>
          <w:p>
            <w:r/>
            <w:r>
              <w:rPr>
                <w:b w:val="0"/>
                <w:sz w:val="18"/>
              </w:rPr>
              <w:t>Step-by-step process</w:t>
            </w:r>
          </w:p>
        </w:tc>
        <w:tc>
          <w:tcPr>
            <w:tcW w:type="dxa" w:w="6912"/>
            <w:vAlign w:val="top"/>
          </w:tcPr>
          <w:p>
            <w:r/>
            <w:r>
              <w:rPr>
                <w:b w:val="0"/>
                <w:sz w:val="18"/>
              </w:rPr>
              <w:t>[Numbered operational steps]</w:t>
            </w:r>
          </w:p>
        </w:tc>
      </w:tr>
      <w:tr>
        <w:tc>
          <w:tcPr>
            <w:tcW w:type="dxa" w:w="2880"/>
            <w:vAlign w:val="top"/>
          </w:tcPr>
          <w:p>
            <w:r/>
            <w:r>
              <w:rPr>
                <w:b w:val="0"/>
                <w:sz w:val="18"/>
              </w:rPr>
              <w:t>Expected output</w:t>
            </w:r>
          </w:p>
        </w:tc>
        <w:tc>
          <w:tcPr>
            <w:tcW w:type="dxa" w:w="6912"/>
            <w:vAlign w:val="top"/>
          </w:tcPr>
          <w:p>
            <w:r/>
            <w:r>
              <w:rPr>
                <w:b w:val="0"/>
                <w:sz w:val="18"/>
              </w:rPr>
              <w:t>[CRM update, ClickUp task, WhatsApp message, report, file, email]</w:t>
            </w:r>
          </w:p>
        </w:tc>
      </w:tr>
      <w:tr>
        <w:tc>
          <w:tcPr>
            <w:tcW w:type="dxa" w:w="2880"/>
            <w:vAlign w:val="top"/>
          </w:tcPr>
          <w:p>
            <w:r/>
            <w:r>
              <w:rPr>
                <w:b w:val="0"/>
                <w:sz w:val="18"/>
              </w:rPr>
              <w:t>Responsible team</w:t>
            </w:r>
          </w:p>
        </w:tc>
        <w:tc>
          <w:tcPr>
            <w:tcW w:type="dxa" w:w="6912"/>
            <w:vAlign w:val="top"/>
          </w:tcPr>
          <w:p>
            <w:r/>
            <w:r>
              <w:rPr>
                <w:b w:val="0"/>
                <w:sz w:val="18"/>
              </w:rPr>
              <w:t>[Sales / Ops / AM / PPC / SEO / Finance / Admin]</w:t>
            </w:r>
          </w:p>
        </w:tc>
      </w:tr>
      <w:tr>
        <w:tc>
          <w:tcPr>
            <w:tcW w:type="dxa" w:w="2880"/>
            <w:vAlign w:val="top"/>
          </w:tcPr>
          <w:p>
            <w:r/>
            <w:r>
              <w:rPr>
                <w:b w:val="0"/>
                <w:sz w:val="18"/>
              </w:rPr>
              <w:t>System dependencies</w:t>
            </w:r>
          </w:p>
        </w:tc>
        <w:tc>
          <w:tcPr>
            <w:tcW w:type="dxa" w:w="6912"/>
            <w:vAlign w:val="top"/>
          </w:tcPr>
          <w:p>
            <w:r/>
            <w:r>
              <w:rPr>
                <w:b w:val="0"/>
                <w:sz w:val="18"/>
              </w:rPr>
              <w:t>[Tools and integrations required]</w:t>
            </w:r>
          </w:p>
        </w:tc>
      </w:tr>
      <w:tr>
        <w:tc>
          <w:tcPr>
            <w:tcW w:type="dxa" w:w="2880"/>
            <w:vAlign w:val="top"/>
          </w:tcPr>
          <w:p>
            <w:r/>
            <w:r>
              <w:rPr>
                <w:b w:val="0"/>
                <w:sz w:val="18"/>
              </w:rPr>
              <w:t>Common errors</w:t>
            </w:r>
          </w:p>
        </w:tc>
        <w:tc>
          <w:tcPr>
            <w:tcW w:type="dxa" w:w="6912"/>
            <w:vAlign w:val="top"/>
          </w:tcPr>
          <w:p>
            <w:r/>
            <w:r>
              <w:rPr>
                <w:b w:val="0"/>
                <w:sz w:val="18"/>
              </w:rPr>
              <w:t>[What usually goes wrong]</w:t>
            </w:r>
          </w:p>
        </w:tc>
      </w:tr>
      <w:tr>
        <w:tc>
          <w:tcPr>
            <w:tcW w:type="dxa" w:w="2880"/>
            <w:vAlign w:val="top"/>
          </w:tcPr>
          <w:p>
            <w:r/>
            <w:r>
              <w:rPr>
                <w:b w:val="0"/>
                <w:sz w:val="18"/>
              </w:rPr>
              <w:t>Escalation path</w:t>
            </w:r>
          </w:p>
        </w:tc>
        <w:tc>
          <w:tcPr>
            <w:tcW w:type="dxa" w:w="6912"/>
            <w:vAlign w:val="top"/>
          </w:tcPr>
          <w:p>
            <w:r/>
            <w:r>
              <w:rPr>
                <w:b w:val="0"/>
                <w:sz w:val="18"/>
              </w:rPr>
              <w:t>[Who fixes what]</w:t>
            </w:r>
          </w:p>
        </w:tc>
      </w:tr>
    </w:tbl>
    <w:p>
      <w:pPr>
        <w:spacing w:after="120" w:line="252" w:lineRule="auto"/>
      </w:pPr>
    </w:p>
    <w:p>
      <w:pPr>
        <w:pStyle w:val="Heading2"/>
      </w:pPr>
      <w:r>
        <w:t>7.1 Recommended Core Workflows to Document</w:t>
      </w:r>
    </w:p>
    <w:p>
      <w:pPr>
        <w:pStyle w:val="ListBullet"/>
        <w:spacing w:after="120" w:line="252" w:lineRule="auto"/>
      </w:pPr>
      <w:r>
        <w:rPr>
          <w:b/>
        </w:rPr>
        <w:t xml:space="preserve">☐ </w:t>
      </w:r>
      <w:r>
        <w:t>New lead enters the system.</w:t>
      </w:r>
    </w:p>
    <w:p>
      <w:pPr>
        <w:pStyle w:val="ListBullet"/>
        <w:spacing w:after="120" w:line="252" w:lineRule="auto"/>
      </w:pPr>
      <w:r>
        <w:rPr>
          <w:b/>
        </w:rPr>
        <w:t xml:space="preserve">☐ </w:t>
      </w:r>
      <w:r>
        <w:t>Lead is qualified or disqualified.</w:t>
      </w:r>
    </w:p>
    <w:p>
      <w:pPr>
        <w:pStyle w:val="ListBullet"/>
        <w:spacing w:after="120" w:line="252" w:lineRule="auto"/>
      </w:pPr>
      <w:r>
        <w:rPr>
          <w:b/>
        </w:rPr>
        <w:t xml:space="preserve">☐ </w:t>
      </w:r>
      <w:r>
        <w:t>Client brief or onboarding form is submitted.</w:t>
      </w:r>
    </w:p>
    <w:p>
      <w:pPr>
        <w:pStyle w:val="ListBullet"/>
        <w:spacing w:after="120" w:line="252" w:lineRule="auto"/>
      </w:pPr>
      <w:r>
        <w:rPr>
          <w:b/>
        </w:rPr>
        <w:t xml:space="preserve">☐ </w:t>
      </w:r>
      <w:r>
        <w:t>AI or automation creates internal tasks.</w:t>
      </w:r>
    </w:p>
    <w:p>
      <w:pPr>
        <w:pStyle w:val="ListBullet"/>
        <w:spacing w:after="120" w:line="252" w:lineRule="auto"/>
      </w:pPr>
      <w:r>
        <w:rPr>
          <w:b/>
        </w:rPr>
        <w:t xml:space="preserve">☐ </w:t>
      </w:r>
      <w:r>
        <w:t>Task is assigned to the correct team or department.</w:t>
      </w:r>
    </w:p>
    <w:p>
      <w:pPr>
        <w:pStyle w:val="ListBullet"/>
        <w:spacing w:after="120" w:line="252" w:lineRule="auto"/>
      </w:pPr>
      <w:r>
        <w:rPr>
          <w:b/>
        </w:rPr>
        <w:t xml:space="preserve">☐ </w:t>
      </w:r>
      <w:r>
        <w:t>Client message is sent through WhatsApp or email.</w:t>
      </w:r>
    </w:p>
    <w:p>
      <w:pPr>
        <w:pStyle w:val="ListBullet"/>
        <w:spacing w:after="120" w:line="252" w:lineRule="auto"/>
      </w:pPr>
      <w:r>
        <w:rPr>
          <w:b/>
        </w:rPr>
        <w:t xml:space="preserve">☐ </w:t>
      </w:r>
      <w:r>
        <w:t>Human handover is triggered.</w:t>
      </w:r>
    </w:p>
    <w:p>
      <w:pPr>
        <w:pStyle w:val="ListBullet"/>
        <w:spacing w:after="120" w:line="252" w:lineRule="auto"/>
      </w:pPr>
      <w:r>
        <w:rPr>
          <w:b/>
        </w:rPr>
        <w:t xml:space="preserve">☐ </w:t>
      </w:r>
      <w:r>
        <w:t>Report, summary, or proposal is generated.</w:t>
      </w:r>
    </w:p>
    <w:p>
      <w:pPr>
        <w:pStyle w:val="ListBullet"/>
        <w:spacing w:after="120" w:line="252" w:lineRule="auto"/>
      </w:pPr>
      <w:r>
        <w:rPr>
          <w:b/>
        </w:rPr>
        <w:t xml:space="preserve">☐ </w:t>
      </w:r>
      <w:r>
        <w:t>Failed automation is identified and rerun.</w:t>
      </w:r>
    </w:p>
    <w:p>
      <w:pPr>
        <w:pStyle w:val="ListBullet"/>
        <w:spacing w:after="120" w:line="252" w:lineRule="auto"/>
      </w:pPr>
      <w:r>
        <w:rPr>
          <w:b/>
        </w:rPr>
        <w:t xml:space="preserve">☐ </w:t>
      </w:r>
      <w:r>
        <w:t>Admin user adds, edits, or removes a user.</w:t>
      </w:r>
    </w:p>
    <w:p>
      <w:pPr>
        <w:pStyle w:val="Heading1"/>
      </w:pPr>
      <w:r>
        <w:t>8. SOPs by Role</w:t>
      </w:r>
    </w:p>
    <w:p>
      <w:pPr>
        <w:spacing w:after="120" w:line="252" w:lineRule="auto"/>
      </w:pPr>
      <w:r>
        <w:t>Each role that touches the software should have a practical SOP explaining exactly what they do, when they do it, and where they check the results.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592"/>
            <w:shd w:fill="1F4E79"/>
          </w:tcPr>
          <w:p>
            <w:r>
              <w:rPr>
                <w:color w:val="FFFFFF"/>
              </w:rPr>
            </w:r>
            <w:r>
              <w:rPr>
                <w:b/>
                <w:color w:val="FFFFFF"/>
                <w:sz w:val="18"/>
              </w:rPr>
              <w:t>Role</w:t>
            </w:r>
          </w:p>
        </w:tc>
        <w:tc>
          <w:tcPr>
            <w:tcW w:type="dxa" w:w="7200"/>
            <w:shd w:fill="1F4E79"/>
          </w:tcPr>
          <w:p>
            <w:r>
              <w:rPr>
                <w:color w:val="FFFFFF"/>
              </w:rPr>
            </w:r>
            <w:r>
              <w:rPr>
                <w:b/>
                <w:color w:val="FFFFFF"/>
                <w:sz w:val="18"/>
              </w:rPr>
              <w:t>Responsibilities to document</w:t>
            </w:r>
          </w:p>
        </w:tc>
      </w:tr>
      <w:tr>
        <w:tc>
          <w:tcPr>
            <w:tcW w:type="dxa" w:w="2592"/>
            <w:vAlign w:val="top"/>
          </w:tcPr>
          <w:p>
            <w:r/>
            <w:r>
              <w:rPr>
                <w:b w:val="0"/>
                <w:sz w:val="18"/>
              </w:rPr>
              <w:t>System Admin</w:t>
            </w:r>
          </w:p>
        </w:tc>
        <w:tc>
          <w:tcPr>
            <w:tcW w:type="dxa" w:w="7200"/>
            <w:vAlign w:val="top"/>
          </w:tcPr>
          <w:p>
            <w:r/>
            <w:r>
              <w:rPr>
                <w:b w:val="0"/>
                <w:sz w:val="18"/>
              </w:rPr>
              <w:t>Add/remove users, manage permissions, review credentials, monitor health, maintain settings.</w:t>
            </w:r>
          </w:p>
        </w:tc>
      </w:tr>
      <w:tr>
        <w:tc>
          <w:tcPr>
            <w:tcW w:type="dxa" w:w="2592"/>
            <w:vAlign w:val="top"/>
          </w:tcPr>
          <w:p>
            <w:r/>
            <w:r>
              <w:rPr>
                <w:b w:val="0"/>
                <w:sz w:val="18"/>
              </w:rPr>
              <w:t>Operations Owner</w:t>
            </w:r>
          </w:p>
        </w:tc>
        <w:tc>
          <w:tcPr>
            <w:tcW w:type="dxa" w:w="7200"/>
            <w:vAlign w:val="top"/>
          </w:tcPr>
          <w:p>
            <w:r/>
            <w:r>
              <w:rPr>
                <w:b w:val="0"/>
                <w:sz w:val="18"/>
              </w:rPr>
              <w:t>Review failed workflows, confirm tasks are created correctly, manage internal process alignment.</w:t>
            </w:r>
          </w:p>
        </w:tc>
      </w:tr>
      <w:tr>
        <w:tc>
          <w:tcPr>
            <w:tcW w:type="dxa" w:w="2592"/>
            <w:vAlign w:val="top"/>
          </w:tcPr>
          <w:p>
            <w:r/>
            <w:r>
              <w:rPr>
                <w:b w:val="0"/>
                <w:sz w:val="18"/>
              </w:rPr>
              <w:t>Sales / SDR / BDR</w:t>
            </w:r>
          </w:p>
        </w:tc>
        <w:tc>
          <w:tcPr>
            <w:tcW w:type="dxa" w:w="7200"/>
            <w:vAlign w:val="top"/>
          </w:tcPr>
          <w:p>
            <w:r/>
            <w:r>
              <w:rPr>
                <w:b w:val="0"/>
                <w:sz w:val="18"/>
              </w:rPr>
              <w:t>Review lead data, confirm CRM sync, validate qualification outputs, manage human takeover.</w:t>
            </w:r>
          </w:p>
        </w:tc>
      </w:tr>
      <w:tr>
        <w:tc>
          <w:tcPr>
            <w:tcW w:type="dxa" w:w="2592"/>
            <w:vAlign w:val="top"/>
          </w:tcPr>
          <w:p>
            <w:r/>
            <w:r>
              <w:rPr>
                <w:b w:val="0"/>
                <w:sz w:val="18"/>
              </w:rPr>
              <w:t>Account Manager</w:t>
            </w:r>
          </w:p>
        </w:tc>
        <w:tc>
          <w:tcPr>
            <w:tcW w:type="dxa" w:w="7200"/>
            <w:vAlign w:val="top"/>
          </w:tcPr>
          <w:p>
            <w:r/>
            <w:r>
              <w:rPr>
                <w:b w:val="0"/>
                <w:sz w:val="18"/>
              </w:rPr>
              <w:t>Check client-facing outputs, confirm reports or communications are accurate, escalate issues.</w:t>
            </w:r>
          </w:p>
        </w:tc>
      </w:tr>
      <w:tr>
        <w:tc>
          <w:tcPr>
            <w:tcW w:type="dxa" w:w="2592"/>
            <w:vAlign w:val="top"/>
          </w:tcPr>
          <w:p>
            <w:r/>
            <w:r>
              <w:rPr>
                <w:b w:val="0"/>
                <w:sz w:val="18"/>
              </w:rPr>
              <w:t>Technical Owner / Developer</w:t>
            </w:r>
          </w:p>
        </w:tc>
        <w:tc>
          <w:tcPr>
            <w:tcW w:type="dxa" w:w="7200"/>
            <w:vAlign w:val="top"/>
          </w:tcPr>
          <w:p>
            <w:r/>
            <w:r>
              <w:rPr>
                <w:b w:val="0"/>
                <w:sz w:val="18"/>
              </w:rPr>
              <w:t>Deploy updates, check logs, fix webhooks, manage environment variables, roll back releases.</w:t>
            </w:r>
          </w:p>
        </w:tc>
      </w:tr>
      <w:tr>
        <w:tc>
          <w:tcPr>
            <w:tcW w:type="dxa" w:w="2592"/>
            <w:vAlign w:val="top"/>
          </w:tcPr>
          <w:p>
            <w:r/>
            <w:r>
              <w:rPr>
                <w:b w:val="0"/>
                <w:sz w:val="18"/>
              </w:rPr>
              <w:t>Leadership</w:t>
            </w:r>
          </w:p>
        </w:tc>
        <w:tc>
          <w:tcPr>
            <w:tcW w:type="dxa" w:w="7200"/>
            <w:vAlign w:val="top"/>
          </w:tcPr>
          <w:p>
            <w:r/>
            <w:r>
              <w:rPr>
                <w:b w:val="0"/>
                <w:sz w:val="18"/>
              </w:rPr>
              <w:t>Review KPIs, risk, adoption, cost, roadmap, and business impact.</w:t>
            </w:r>
          </w:p>
        </w:tc>
      </w:tr>
    </w:tbl>
    <w:p>
      <w:pPr>
        <w:spacing w:after="120" w:line="252" w:lineRule="auto"/>
      </w:pPr>
    </w:p>
    <w:p>
      <w:pPr>
        <w:pStyle w:val="Heading2"/>
      </w:pPr>
      <w:r>
        <w:t>8.1 SOP Format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592"/>
            <w:shd w:fill="1F4E79"/>
          </w:tcPr>
          <w:p>
            <w:r>
              <w:rPr>
                <w:color w:val="FFFFFF"/>
              </w:rPr>
            </w:r>
            <w:r>
              <w:rPr>
                <w:b/>
                <w:color w:val="FFFFFF"/>
                <w:sz w:val="18"/>
              </w:rPr>
              <w:t>SOP field</w:t>
            </w:r>
          </w:p>
        </w:tc>
        <w:tc>
          <w:tcPr>
            <w:tcW w:type="dxa" w:w="7200"/>
            <w:shd w:fill="1F4E79"/>
          </w:tcPr>
          <w:p>
            <w:r>
              <w:rPr>
                <w:color w:val="FFFFFF"/>
              </w:rPr>
            </w:r>
            <w:r>
              <w:rPr>
                <w:b/>
                <w:color w:val="FFFFFF"/>
                <w:sz w:val="18"/>
              </w:rPr>
              <w:t>Information</w:t>
            </w:r>
          </w:p>
        </w:tc>
      </w:tr>
      <w:tr>
        <w:tc>
          <w:tcPr>
            <w:tcW w:type="dxa" w:w="2592"/>
            <w:vAlign w:val="top"/>
          </w:tcPr>
          <w:p>
            <w:r/>
            <w:r>
              <w:rPr>
                <w:b w:val="0"/>
                <w:sz w:val="18"/>
              </w:rPr>
              <w:t>Task name</w:t>
            </w:r>
          </w:p>
        </w:tc>
        <w:tc>
          <w:tcPr>
            <w:tcW w:type="dxa" w:w="7200"/>
            <w:vAlign w:val="top"/>
          </w:tcPr>
          <w:p>
            <w:r/>
            <w:r>
              <w:rPr>
                <w:b w:val="0"/>
                <w:sz w:val="18"/>
              </w:rPr>
              <w:t>[Name of recurring task]</w:t>
            </w:r>
          </w:p>
        </w:tc>
      </w:tr>
      <w:tr>
        <w:tc>
          <w:tcPr>
            <w:tcW w:type="dxa" w:w="2592"/>
            <w:vAlign w:val="top"/>
          </w:tcPr>
          <w:p>
            <w:r/>
            <w:r>
              <w:rPr>
                <w:b w:val="0"/>
                <w:sz w:val="18"/>
              </w:rPr>
              <w:t>Owner</w:t>
            </w:r>
          </w:p>
        </w:tc>
        <w:tc>
          <w:tcPr>
            <w:tcW w:type="dxa" w:w="7200"/>
            <w:vAlign w:val="top"/>
          </w:tcPr>
          <w:p>
            <w:r/>
            <w:r>
              <w:rPr>
                <w:b w:val="0"/>
                <w:sz w:val="18"/>
              </w:rPr>
              <w:t>[Role responsible]</w:t>
            </w:r>
          </w:p>
        </w:tc>
      </w:tr>
      <w:tr>
        <w:tc>
          <w:tcPr>
            <w:tcW w:type="dxa" w:w="2592"/>
            <w:vAlign w:val="top"/>
          </w:tcPr>
          <w:p>
            <w:r/>
            <w:r>
              <w:rPr>
                <w:b w:val="0"/>
                <w:sz w:val="18"/>
              </w:rPr>
              <w:t>Frequency</w:t>
            </w:r>
          </w:p>
        </w:tc>
        <w:tc>
          <w:tcPr>
            <w:tcW w:type="dxa" w:w="7200"/>
            <w:vAlign w:val="top"/>
          </w:tcPr>
          <w:p>
            <w:r/>
            <w:r>
              <w:rPr>
                <w:b w:val="0"/>
                <w:sz w:val="18"/>
              </w:rPr>
              <w:t>[Daily / weekly / monthly / ad hoc]</w:t>
            </w:r>
          </w:p>
        </w:tc>
      </w:tr>
      <w:tr>
        <w:tc>
          <w:tcPr>
            <w:tcW w:type="dxa" w:w="2592"/>
            <w:vAlign w:val="top"/>
          </w:tcPr>
          <w:p>
            <w:r/>
            <w:r>
              <w:rPr>
                <w:b w:val="0"/>
                <w:sz w:val="18"/>
              </w:rPr>
              <w:t>Tools needed</w:t>
            </w:r>
          </w:p>
        </w:tc>
        <w:tc>
          <w:tcPr>
            <w:tcW w:type="dxa" w:w="7200"/>
            <w:vAlign w:val="top"/>
          </w:tcPr>
          <w:p>
            <w:r/>
            <w:r>
              <w:rPr>
                <w:b w:val="0"/>
                <w:sz w:val="18"/>
              </w:rPr>
              <w:t>[Software and connected tools]</w:t>
            </w:r>
          </w:p>
        </w:tc>
      </w:tr>
      <w:tr>
        <w:tc>
          <w:tcPr>
            <w:tcW w:type="dxa" w:w="2592"/>
            <w:vAlign w:val="top"/>
          </w:tcPr>
          <w:p>
            <w:r/>
            <w:r>
              <w:rPr>
                <w:b w:val="0"/>
                <w:sz w:val="18"/>
              </w:rPr>
              <w:t>Steps</w:t>
            </w:r>
          </w:p>
        </w:tc>
        <w:tc>
          <w:tcPr>
            <w:tcW w:type="dxa" w:w="7200"/>
            <w:vAlign w:val="top"/>
          </w:tcPr>
          <w:p>
            <w:r/>
            <w:r>
              <w:rPr>
                <w:b w:val="0"/>
                <w:sz w:val="18"/>
              </w:rPr>
              <w:t>[Numbered process]</w:t>
            </w:r>
          </w:p>
        </w:tc>
      </w:tr>
      <w:tr>
        <w:tc>
          <w:tcPr>
            <w:tcW w:type="dxa" w:w="2592"/>
            <w:vAlign w:val="top"/>
          </w:tcPr>
          <w:p>
            <w:r/>
            <w:r>
              <w:rPr>
                <w:b w:val="0"/>
                <w:sz w:val="18"/>
              </w:rPr>
              <w:t>Expected result</w:t>
            </w:r>
          </w:p>
        </w:tc>
        <w:tc>
          <w:tcPr>
            <w:tcW w:type="dxa" w:w="7200"/>
            <w:vAlign w:val="top"/>
          </w:tcPr>
          <w:p>
            <w:r/>
            <w:r>
              <w:rPr>
                <w:b w:val="0"/>
                <w:sz w:val="18"/>
              </w:rPr>
              <w:t>[What good looks like]</w:t>
            </w:r>
          </w:p>
        </w:tc>
      </w:tr>
      <w:tr>
        <w:tc>
          <w:tcPr>
            <w:tcW w:type="dxa" w:w="2592"/>
            <w:vAlign w:val="top"/>
          </w:tcPr>
          <w:p>
            <w:r/>
            <w:r>
              <w:rPr>
                <w:b w:val="0"/>
                <w:sz w:val="18"/>
              </w:rPr>
              <w:t>Proof of completion</w:t>
            </w:r>
          </w:p>
        </w:tc>
        <w:tc>
          <w:tcPr>
            <w:tcW w:type="dxa" w:w="7200"/>
            <w:vAlign w:val="top"/>
          </w:tcPr>
          <w:p>
            <w:r/>
            <w:r>
              <w:rPr>
                <w:b w:val="0"/>
                <w:sz w:val="18"/>
              </w:rPr>
              <w:t>[Screenshot, log, CRM update, ClickUp comment, report link]</w:t>
            </w:r>
          </w:p>
        </w:tc>
      </w:tr>
      <w:tr>
        <w:tc>
          <w:tcPr>
            <w:tcW w:type="dxa" w:w="2592"/>
            <w:vAlign w:val="top"/>
          </w:tcPr>
          <w:p>
            <w:r/>
            <w:r>
              <w:rPr>
                <w:b w:val="0"/>
                <w:sz w:val="18"/>
              </w:rPr>
              <w:t>Escalation</w:t>
            </w:r>
          </w:p>
        </w:tc>
        <w:tc>
          <w:tcPr>
            <w:tcW w:type="dxa" w:w="7200"/>
            <w:vAlign w:val="top"/>
          </w:tcPr>
          <w:p>
            <w:r/>
            <w:r>
              <w:rPr>
                <w:b w:val="0"/>
                <w:sz w:val="18"/>
              </w:rPr>
              <w:t>[Who to contact if blocked]</w:t>
            </w:r>
          </w:p>
        </w:tc>
      </w:tr>
    </w:tbl>
    <w:p>
      <w:pPr>
        <w:spacing w:after="120" w:line="252" w:lineRule="auto"/>
      </w:pPr>
    </w:p>
    <w:p>
      <w:pPr>
        <w:pStyle w:val="Heading1"/>
      </w:pPr>
      <w:r>
        <w:t>9. Troubleshooting &amp; Emergency Runbook</w:t>
      </w:r>
    </w:p>
    <w:p>
      <w:pPr>
        <w:spacing w:after="120" w:line="252" w:lineRule="auto"/>
      </w:pPr>
      <w:r>
        <w:t>This section helps a new person respond quickly when the system fails. It should be short, practical, and regularly updated with real issues that happen after launch.</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45"/>
        <w:gridCol w:w="2045"/>
        <w:gridCol w:w="2045"/>
        <w:gridCol w:w="2045"/>
        <w:gridCol w:w="2045"/>
      </w:tblGrid>
      <w:tr>
        <w:trPr>
          <w:tblHeader w:val="true"/>
        </w:trPr>
        <w:tc>
          <w:tcPr>
            <w:tcW w:type="dxa" w:w="1728"/>
            <w:shd w:fill="1F4E79"/>
          </w:tcPr>
          <w:p>
            <w:r>
              <w:rPr>
                <w:color w:val="FFFFFF"/>
              </w:rPr>
            </w:r>
            <w:r>
              <w:rPr>
                <w:b/>
                <w:color w:val="FFFFFF"/>
                <w:sz w:val="18"/>
              </w:rPr>
              <w:t>Problem</w:t>
            </w:r>
          </w:p>
        </w:tc>
        <w:tc>
          <w:tcPr>
            <w:tcW w:type="dxa" w:w="2160"/>
            <w:shd w:fill="1F4E79"/>
          </w:tcPr>
          <w:p>
            <w:r>
              <w:rPr>
                <w:color w:val="FFFFFF"/>
              </w:rPr>
            </w:r>
            <w:r>
              <w:rPr>
                <w:b/>
                <w:color w:val="FFFFFF"/>
                <w:sz w:val="18"/>
              </w:rPr>
              <w:t>Likely cause</w:t>
            </w:r>
          </w:p>
        </w:tc>
        <w:tc>
          <w:tcPr>
            <w:tcW w:type="dxa" w:w="2160"/>
            <w:shd w:fill="1F4E79"/>
          </w:tcPr>
          <w:p>
            <w:r>
              <w:rPr>
                <w:color w:val="FFFFFF"/>
              </w:rPr>
            </w:r>
            <w:r>
              <w:rPr>
                <w:b/>
                <w:color w:val="FFFFFF"/>
                <w:sz w:val="18"/>
              </w:rPr>
              <w:t>How to check</w:t>
            </w:r>
          </w:p>
        </w:tc>
        <w:tc>
          <w:tcPr>
            <w:tcW w:type="dxa" w:w="2160"/>
            <w:shd w:fill="1F4E79"/>
          </w:tcPr>
          <w:p>
            <w:r>
              <w:rPr>
                <w:color w:val="FFFFFF"/>
              </w:rPr>
            </w:r>
            <w:r>
              <w:rPr>
                <w:b/>
                <w:color w:val="FFFFFF"/>
                <w:sz w:val="18"/>
              </w:rPr>
              <w:t>How to fix</w:t>
            </w:r>
          </w:p>
        </w:tc>
        <w:tc>
          <w:tcPr>
            <w:tcW w:type="dxa" w:w="1584"/>
            <w:shd w:fill="1F4E79"/>
          </w:tcPr>
          <w:p>
            <w:r>
              <w:rPr>
                <w:color w:val="FFFFFF"/>
              </w:rPr>
            </w:r>
            <w:r>
              <w:rPr>
                <w:b/>
                <w:color w:val="FFFFFF"/>
                <w:sz w:val="18"/>
              </w:rPr>
              <w:t>Escalate to</w:t>
            </w:r>
          </w:p>
        </w:tc>
      </w:tr>
      <w:tr>
        <w:tc>
          <w:tcPr>
            <w:tcW w:type="dxa" w:w="1728"/>
            <w:vAlign w:val="top"/>
          </w:tcPr>
          <w:p>
            <w:r/>
            <w:r>
              <w:rPr>
                <w:b w:val="0"/>
                <w:sz w:val="18"/>
              </w:rPr>
              <w:t>Lead not appearing in CRM</w:t>
            </w:r>
          </w:p>
        </w:tc>
        <w:tc>
          <w:tcPr>
            <w:tcW w:type="dxa" w:w="2160"/>
            <w:vAlign w:val="top"/>
          </w:tcPr>
          <w:p>
            <w:r/>
            <w:r>
              <w:rPr>
                <w:b w:val="0"/>
                <w:sz w:val="18"/>
              </w:rPr>
              <w:t>API sync failed or required field missing</w:t>
            </w:r>
          </w:p>
        </w:tc>
        <w:tc>
          <w:tcPr>
            <w:tcW w:type="dxa" w:w="2160"/>
            <w:vAlign w:val="top"/>
          </w:tcPr>
          <w:p>
            <w:r/>
            <w:r>
              <w:rPr>
                <w:b w:val="0"/>
                <w:sz w:val="18"/>
              </w:rPr>
              <w:t>Check integration logs and CRM record history</w:t>
            </w:r>
          </w:p>
        </w:tc>
        <w:tc>
          <w:tcPr>
            <w:tcW w:type="dxa" w:w="2160"/>
            <w:vAlign w:val="top"/>
          </w:tcPr>
          <w:p>
            <w:r/>
            <w:r>
              <w:rPr>
                <w:b w:val="0"/>
                <w:sz w:val="18"/>
              </w:rPr>
              <w:t>Correct missing field and rerun sync</w:t>
            </w:r>
          </w:p>
        </w:tc>
        <w:tc>
          <w:tcPr>
            <w:tcW w:type="dxa" w:w="1584"/>
            <w:vAlign w:val="top"/>
          </w:tcPr>
          <w:p>
            <w:r/>
            <w:r>
              <w:rPr>
                <w:b w:val="0"/>
                <w:sz w:val="18"/>
              </w:rPr>
              <w:t>Sales Ops / Developer</w:t>
            </w:r>
          </w:p>
        </w:tc>
      </w:tr>
      <w:tr>
        <w:tc>
          <w:tcPr>
            <w:tcW w:type="dxa" w:w="1728"/>
            <w:vAlign w:val="top"/>
          </w:tcPr>
          <w:p>
            <w:r/>
            <w:r>
              <w:rPr>
                <w:b w:val="0"/>
                <w:sz w:val="18"/>
              </w:rPr>
              <w:t>WhatsApp message not sent</w:t>
            </w:r>
          </w:p>
        </w:tc>
        <w:tc>
          <w:tcPr>
            <w:tcW w:type="dxa" w:w="2160"/>
            <w:vAlign w:val="top"/>
          </w:tcPr>
          <w:p>
            <w:r/>
            <w:r>
              <w:rPr>
                <w:b w:val="0"/>
                <w:sz w:val="18"/>
              </w:rPr>
              <w:t>Template issue, account restriction, or provider error</w:t>
            </w:r>
          </w:p>
        </w:tc>
        <w:tc>
          <w:tcPr>
            <w:tcW w:type="dxa" w:w="2160"/>
            <w:vAlign w:val="top"/>
          </w:tcPr>
          <w:p>
            <w:r/>
            <w:r>
              <w:rPr>
                <w:b w:val="0"/>
                <w:sz w:val="18"/>
              </w:rPr>
              <w:t>Check Twilio/ManyChat logs</w:t>
            </w:r>
          </w:p>
        </w:tc>
        <w:tc>
          <w:tcPr>
            <w:tcW w:type="dxa" w:w="2160"/>
            <w:vAlign w:val="top"/>
          </w:tcPr>
          <w:p>
            <w:r/>
            <w:r>
              <w:rPr>
                <w:b w:val="0"/>
                <w:sz w:val="18"/>
              </w:rPr>
              <w:t>Retry approved template or switch to email fallback</w:t>
            </w:r>
          </w:p>
        </w:tc>
        <w:tc>
          <w:tcPr>
            <w:tcW w:type="dxa" w:w="1584"/>
            <w:vAlign w:val="top"/>
          </w:tcPr>
          <w:p>
            <w:r/>
            <w:r>
              <w:rPr>
                <w:b w:val="0"/>
                <w:sz w:val="18"/>
              </w:rPr>
              <w:t>Sales Ops / Admin</w:t>
            </w:r>
          </w:p>
        </w:tc>
      </w:tr>
      <w:tr>
        <w:tc>
          <w:tcPr>
            <w:tcW w:type="dxa" w:w="1728"/>
            <w:vAlign w:val="top"/>
          </w:tcPr>
          <w:p>
            <w:r/>
            <w:r>
              <w:rPr>
                <w:b w:val="0"/>
                <w:sz w:val="18"/>
              </w:rPr>
              <w:t>ClickUp task not created</w:t>
            </w:r>
          </w:p>
        </w:tc>
        <w:tc>
          <w:tcPr>
            <w:tcW w:type="dxa" w:w="2160"/>
            <w:vAlign w:val="top"/>
          </w:tcPr>
          <w:p>
            <w:r/>
            <w:r>
              <w:rPr>
                <w:b w:val="0"/>
                <w:sz w:val="18"/>
              </w:rPr>
              <w:t>Automation error or missing required field</w:t>
            </w:r>
          </w:p>
        </w:tc>
        <w:tc>
          <w:tcPr>
            <w:tcW w:type="dxa" w:w="2160"/>
            <w:vAlign w:val="top"/>
          </w:tcPr>
          <w:p>
            <w:r/>
            <w:r>
              <w:rPr>
                <w:b w:val="0"/>
                <w:sz w:val="18"/>
              </w:rPr>
              <w:t>Check automation history and task creation logs</w:t>
            </w:r>
          </w:p>
        </w:tc>
        <w:tc>
          <w:tcPr>
            <w:tcW w:type="dxa" w:w="2160"/>
            <w:vAlign w:val="top"/>
          </w:tcPr>
          <w:p>
            <w:r/>
            <w:r>
              <w:rPr>
                <w:b w:val="0"/>
                <w:sz w:val="18"/>
              </w:rPr>
              <w:t>Correct field mapping and rerun workflow</w:t>
            </w:r>
          </w:p>
        </w:tc>
        <w:tc>
          <w:tcPr>
            <w:tcW w:type="dxa" w:w="1584"/>
            <w:vAlign w:val="top"/>
          </w:tcPr>
          <w:p>
            <w:r/>
            <w:r>
              <w:rPr>
                <w:b w:val="0"/>
                <w:sz w:val="18"/>
              </w:rPr>
              <w:t>Ops / Developer</w:t>
            </w:r>
          </w:p>
        </w:tc>
      </w:tr>
      <w:tr>
        <w:tc>
          <w:tcPr>
            <w:tcW w:type="dxa" w:w="1728"/>
            <w:vAlign w:val="top"/>
          </w:tcPr>
          <w:p>
            <w:r/>
            <w:r>
              <w:rPr>
                <w:b w:val="0"/>
                <w:sz w:val="18"/>
              </w:rPr>
              <w:t>AI output is poor or incomplete</w:t>
            </w:r>
          </w:p>
        </w:tc>
        <w:tc>
          <w:tcPr>
            <w:tcW w:type="dxa" w:w="2160"/>
            <w:vAlign w:val="top"/>
          </w:tcPr>
          <w:p>
            <w:r/>
            <w:r>
              <w:rPr>
                <w:b w:val="0"/>
                <w:sz w:val="18"/>
              </w:rPr>
              <w:t>Prompt issue or missing input data</w:t>
            </w:r>
          </w:p>
        </w:tc>
        <w:tc>
          <w:tcPr>
            <w:tcW w:type="dxa" w:w="2160"/>
            <w:vAlign w:val="top"/>
          </w:tcPr>
          <w:p>
            <w:r/>
            <w:r>
              <w:rPr>
                <w:b w:val="0"/>
                <w:sz w:val="18"/>
              </w:rPr>
              <w:t>Compare input fields and expected output</w:t>
            </w:r>
          </w:p>
        </w:tc>
        <w:tc>
          <w:tcPr>
            <w:tcW w:type="dxa" w:w="2160"/>
            <w:vAlign w:val="top"/>
          </w:tcPr>
          <w:p>
            <w:r/>
            <w:r>
              <w:rPr>
                <w:b w:val="0"/>
                <w:sz w:val="18"/>
              </w:rPr>
              <w:t>Update prompt or require missing fields</w:t>
            </w:r>
          </w:p>
        </w:tc>
        <w:tc>
          <w:tcPr>
            <w:tcW w:type="dxa" w:w="1584"/>
            <w:vAlign w:val="top"/>
          </w:tcPr>
          <w:p>
            <w:r/>
            <w:r>
              <w:rPr>
                <w:b w:val="0"/>
                <w:sz w:val="18"/>
              </w:rPr>
              <w:t>System Owner</w:t>
            </w:r>
          </w:p>
        </w:tc>
      </w:tr>
      <w:tr>
        <w:tc>
          <w:tcPr>
            <w:tcW w:type="dxa" w:w="1728"/>
            <w:vAlign w:val="top"/>
          </w:tcPr>
          <w:p>
            <w:r/>
            <w:r>
              <w:rPr>
                <w:b w:val="0"/>
                <w:sz w:val="18"/>
              </w:rPr>
              <w:t>User cannot log in</w:t>
            </w:r>
          </w:p>
        </w:tc>
        <w:tc>
          <w:tcPr>
            <w:tcW w:type="dxa" w:w="2160"/>
            <w:vAlign w:val="top"/>
          </w:tcPr>
          <w:p>
            <w:r/>
            <w:r>
              <w:rPr>
                <w:b w:val="0"/>
                <w:sz w:val="18"/>
              </w:rPr>
              <w:t>Permission, password, or 2FA issue</w:t>
            </w:r>
          </w:p>
        </w:tc>
        <w:tc>
          <w:tcPr>
            <w:tcW w:type="dxa" w:w="2160"/>
            <w:vAlign w:val="top"/>
          </w:tcPr>
          <w:p>
            <w:r/>
            <w:r>
              <w:rPr>
                <w:b w:val="0"/>
                <w:sz w:val="18"/>
              </w:rPr>
              <w:t>Check user account and access group</w:t>
            </w:r>
          </w:p>
        </w:tc>
        <w:tc>
          <w:tcPr>
            <w:tcW w:type="dxa" w:w="2160"/>
            <w:vAlign w:val="top"/>
          </w:tcPr>
          <w:p>
            <w:r/>
            <w:r>
              <w:rPr>
                <w:b w:val="0"/>
                <w:sz w:val="18"/>
              </w:rPr>
              <w:t>Reset access or escalate to admin</w:t>
            </w:r>
          </w:p>
        </w:tc>
        <w:tc>
          <w:tcPr>
            <w:tcW w:type="dxa" w:w="1584"/>
            <w:vAlign w:val="top"/>
          </w:tcPr>
          <w:p>
            <w:r/>
            <w:r>
              <w:rPr>
                <w:b w:val="0"/>
                <w:sz w:val="18"/>
              </w:rPr>
              <w:t>System Admin</w:t>
            </w:r>
          </w:p>
        </w:tc>
      </w:tr>
    </w:tbl>
    <w:p>
      <w:pPr>
        <w:spacing w:after="120" w:line="252" w:lineRule="auto"/>
      </w:pPr>
    </w:p>
    <w:p>
      <w:pPr>
        <w:pStyle w:val="Heading2"/>
      </w:pPr>
      <w:r>
        <w:t>9.1 Emergency Contacts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6"/>
        <w:gridCol w:w="2556"/>
        <w:gridCol w:w="2556"/>
        <w:gridCol w:w="2556"/>
      </w:tblGrid>
      <w:tr>
        <w:trPr>
          <w:tblHeader w:val="true"/>
        </w:trPr>
        <w:tc>
          <w:tcPr>
            <w:tcW w:type="dxa" w:w="2016"/>
            <w:shd w:fill="1F4E79"/>
          </w:tcPr>
          <w:p>
            <w:r>
              <w:rPr>
                <w:color w:val="FFFFFF"/>
              </w:rPr>
            </w:r>
            <w:r>
              <w:rPr>
                <w:b/>
                <w:color w:val="FFFFFF"/>
                <w:sz w:val="18"/>
              </w:rPr>
              <w:t>Issue type</w:t>
            </w:r>
          </w:p>
        </w:tc>
        <w:tc>
          <w:tcPr>
            <w:tcW w:type="dxa" w:w="2016"/>
            <w:shd w:fill="1F4E79"/>
          </w:tcPr>
          <w:p>
            <w:r>
              <w:rPr>
                <w:color w:val="FFFFFF"/>
              </w:rPr>
            </w:r>
            <w:r>
              <w:rPr>
                <w:b/>
                <w:color w:val="FFFFFF"/>
                <w:sz w:val="18"/>
              </w:rPr>
              <w:t>Primary contact</w:t>
            </w:r>
          </w:p>
        </w:tc>
        <w:tc>
          <w:tcPr>
            <w:tcW w:type="dxa" w:w="2016"/>
            <w:shd w:fill="1F4E79"/>
          </w:tcPr>
          <w:p>
            <w:r>
              <w:rPr>
                <w:color w:val="FFFFFF"/>
              </w:rPr>
            </w:r>
            <w:r>
              <w:rPr>
                <w:b/>
                <w:color w:val="FFFFFF"/>
                <w:sz w:val="18"/>
              </w:rPr>
              <w:t>Backup contact</w:t>
            </w:r>
          </w:p>
        </w:tc>
        <w:tc>
          <w:tcPr>
            <w:tcW w:type="dxa" w:w="3744"/>
            <w:shd w:fill="1F4E79"/>
          </w:tcPr>
          <w:p>
            <w:r>
              <w:rPr>
                <w:color w:val="FFFFFF"/>
              </w:rPr>
            </w:r>
            <w:r>
              <w:rPr>
                <w:b/>
                <w:color w:val="FFFFFF"/>
                <w:sz w:val="18"/>
              </w:rPr>
              <w:t>Expected response process</w:t>
            </w:r>
          </w:p>
        </w:tc>
      </w:tr>
      <w:tr>
        <w:tc>
          <w:tcPr>
            <w:tcW w:type="dxa" w:w="2016"/>
            <w:vAlign w:val="top"/>
          </w:tcPr>
          <w:p>
            <w:r/>
            <w:r>
              <w:rPr>
                <w:b w:val="0"/>
                <w:sz w:val="18"/>
              </w:rPr>
              <w:t>Production outage</w:t>
            </w:r>
          </w:p>
        </w:tc>
        <w:tc>
          <w:tcPr>
            <w:tcW w:type="dxa" w:w="2016"/>
            <w:vAlign w:val="top"/>
          </w:tcPr>
          <w:p>
            <w:r/>
            <w:r>
              <w:rPr>
                <w:b w:val="0"/>
                <w:sz w:val="18"/>
              </w:rPr>
              <w:t>[Name / role]</w:t>
            </w:r>
          </w:p>
        </w:tc>
        <w:tc>
          <w:tcPr>
            <w:tcW w:type="dxa" w:w="2016"/>
            <w:vAlign w:val="top"/>
          </w:tcPr>
          <w:p>
            <w:r/>
            <w:r>
              <w:rPr>
                <w:b w:val="0"/>
                <w:sz w:val="18"/>
              </w:rPr>
              <w:t>[Name / role]</w:t>
            </w:r>
          </w:p>
        </w:tc>
        <w:tc>
          <w:tcPr>
            <w:tcW w:type="dxa" w:w="3744"/>
            <w:vAlign w:val="top"/>
          </w:tcPr>
          <w:p>
            <w:r/>
            <w:r>
              <w:rPr>
                <w:b w:val="0"/>
                <w:sz w:val="18"/>
              </w:rPr>
              <w:t>[Immediate escalation channel]</w:t>
            </w:r>
          </w:p>
        </w:tc>
      </w:tr>
      <w:tr>
        <w:tc>
          <w:tcPr>
            <w:tcW w:type="dxa" w:w="2016"/>
            <w:vAlign w:val="top"/>
          </w:tcPr>
          <w:p>
            <w:r/>
            <w:r>
              <w:rPr>
                <w:b w:val="0"/>
                <w:sz w:val="18"/>
              </w:rPr>
              <w:t>Integration failure</w:t>
            </w:r>
          </w:p>
        </w:tc>
        <w:tc>
          <w:tcPr>
            <w:tcW w:type="dxa" w:w="2016"/>
            <w:vAlign w:val="top"/>
          </w:tcPr>
          <w:p>
            <w:r/>
            <w:r>
              <w:rPr>
                <w:b w:val="0"/>
                <w:sz w:val="18"/>
              </w:rPr>
              <w:t>[Name / role]</w:t>
            </w:r>
          </w:p>
        </w:tc>
        <w:tc>
          <w:tcPr>
            <w:tcW w:type="dxa" w:w="2016"/>
            <w:vAlign w:val="top"/>
          </w:tcPr>
          <w:p>
            <w:r/>
            <w:r>
              <w:rPr>
                <w:b w:val="0"/>
                <w:sz w:val="18"/>
              </w:rPr>
              <w:t>[Name / role]</w:t>
            </w:r>
          </w:p>
        </w:tc>
        <w:tc>
          <w:tcPr>
            <w:tcW w:type="dxa" w:w="3744"/>
            <w:vAlign w:val="top"/>
          </w:tcPr>
          <w:p>
            <w:r/>
            <w:r>
              <w:rPr>
                <w:b w:val="0"/>
                <w:sz w:val="18"/>
              </w:rPr>
              <w:t>[Check logs, rerun, escalate]</w:t>
            </w:r>
          </w:p>
        </w:tc>
      </w:tr>
      <w:tr>
        <w:tc>
          <w:tcPr>
            <w:tcW w:type="dxa" w:w="2016"/>
            <w:vAlign w:val="top"/>
          </w:tcPr>
          <w:p>
            <w:r/>
            <w:r>
              <w:rPr>
                <w:b w:val="0"/>
                <w:sz w:val="18"/>
              </w:rPr>
              <w:t>Client-facing error</w:t>
            </w:r>
          </w:p>
        </w:tc>
        <w:tc>
          <w:tcPr>
            <w:tcW w:type="dxa" w:w="2016"/>
            <w:vAlign w:val="top"/>
          </w:tcPr>
          <w:p>
            <w:r/>
            <w:r>
              <w:rPr>
                <w:b w:val="0"/>
                <w:sz w:val="18"/>
              </w:rPr>
              <w:t>[Name / role]</w:t>
            </w:r>
          </w:p>
        </w:tc>
        <w:tc>
          <w:tcPr>
            <w:tcW w:type="dxa" w:w="2016"/>
            <w:vAlign w:val="top"/>
          </w:tcPr>
          <w:p>
            <w:r/>
            <w:r>
              <w:rPr>
                <w:b w:val="0"/>
                <w:sz w:val="18"/>
              </w:rPr>
              <w:t>[Name / role]</w:t>
            </w:r>
          </w:p>
        </w:tc>
        <w:tc>
          <w:tcPr>
            <w:tcW w:type="dxa" w:w="3744"/>
            <w:vAlign w:val="top"/>
          </w:tcPr>
          <w:p>
            <w:r/>
            <w:r>
              <w:rPr>
                <w:b w:val="0"/>
                <w:sz w:val="18"/>
              </w:rPr>
              <w:t>[Pause automation if needed and notify AM]</w:t>
            </w:r>
          </w:p>
        </w:tc>
      </w:tr>
      <w:tr>
        <w:tc>
          <w:tcPr>
            <w:tcW w:type="dxa" w:w="2016"/>
            <w:vAlign w:val="top"/>
          </w:tcPr>
          <w:p>
            <w:r/>
            <w:r>
              <w:rPr>
                <w:b w:val="0"/>
                <w:sz w:val="18"/>
              </w:rPr>
              <w:t>Security/access issue</w:t>
            </w:r>
          </w:p>
        </w:tc>
        <w:tc>
          <w:tcPr>
            <w:tcW w:type="dxa" w:w="2016"/>
            <w:vAlign w:val="top"/>
          </w:tcPr>
          <w:p>
            <w:r/>
            <w:r>
              <w:rPr>
                <w:b w:val="0"/>
                <w:sz w:val="18"/>
              </w:rPr>
              <w:t>[Name / role]</w:t>
            </w:r>
          </w:p>
        </w:tc>
        <w:tc>
          <w:tcPr>
            <w:tcW w:type="dxa" w:w="2016"/>
            <w:vAlign w:val="top"/>
          </w:tcPr>
          <w:p>
            <w:r/>
            <w:r>
              <w:rPr>
                <w:b w:val="0"/>
                <w:sz w:val="18"/>
              </w:rPr>
              <w:t>[Name / role]</w:t>
            </w:r>
          </w:p>
        </w:tc>
        <w:tc>
          <w:tcPr>
            <w:tcW w:type="dxa" w:w="3744"/>
            <w:vAlign w:val="top"/>
          </w:tcPr>
          <w:p>
            <w:r/>
            <w:r>
              <w:rPr>
                <w:b w:val="0"/>
                <w:sz w:val="18"/>
              </w:rPr>
              <w:t>[Revoke access, rotate credentials, document incident]</w:t>
            </w:r>
          </w:p>
        </w:tc>
      </w:tr>
    </w:tbl>
    <w:p>
      <w:pPr>
        <w:spacing w:after="120" w:line="252" w:lineRule="auto"/>
      </w:pPr>
    </w:p>
    <w:p>
      <w:pPr>
        <w:pStyle w:val="Heading1"/>
      </w:pPr>
      <w:r>
        <w:t>10. Maintenance &amp; Monitoring</w:t>
      </w:r>
    </w:p>
    <w:p>
      <w:pPr>
        <w:spacing w:after="120" w:line="252" w:lineRule="auto"/>
      </w:pPr>
      <w:r>
        <w:t>This section defines how the software stays healthy after launch. The first 90 days after hard launch should be monitored more closely because real users will reveal edge cases that were not visible during testing.</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6"/>
        <w:gridCol w:w="2556"/>
        <w:gridCol w:w="2556"/>
        <w:gridCol w:w="2556"/>
      </w:tblGrid>
      <w:tr>
        <w:trPr>
          <w:tblHeader w:val="true"/>
        </w:trPr>
        <w:tc>
          <w:tcPr>
            <w:tcW w:type="dxa" w:w="1584"/>
            <w:shd w:fill="1F4E79"/>
          </w:tcPr>
          <w:p>
            <w:r>
              <w:rPr>
                <w:color w:val="FFFFFF"/>
              </w:rPr>
            </w:r>
            <w:r>
              <w:rPr>
                <w:b/>
                <w:color w:val="FFFFFF"/>
                <w:sz w:val="18"/>
              </w:rPr>
              <w:t>Frequency</w:t>
            </w:r>
          </w:p>
        </w:tc>
        <w:tc>
          <w:tcPr>
            <w:tcW w:type="dxa" w:w="4320"/>
            <w:shd w:fill="1F4E79"/>
          </w:tcPr>
          <w:p>
            <w:r>
              <w:rPr>
                <w:color w:val="FFFFFF"/>
              </w:rPr>
            </w:r>
            <w:r>
              <w:rPr>
                <w:b/>
                <w:color w:val="FFFFFF"/>
                <w:sz w:val="18"/>
              </w:rPr>
              <w:t>Maintenance task</w:t>
            </w:r>
          </w:p>
        </w:tc>
        <w:tc>
          <w:tcPr>
            <w:tcW w:type="dxa" w:w="2016"/>
            <w:shd w:fill="1F4E79"/>
          </w:tcPr>
          <w:p>
            <w:r>
              <w:rPr>
                <w:color w:val="FFFFFF"/>
              </w:rPr>
            </w:r>
            <w:r>
              <w:rPr>
                <w:b/>
                <w:color w:val="FFFFFF"/>
                <w:sz w:val="18"/>
              </w:rPr>
              <w:t>Owner</w:t>
            </w:r>
          </w:p>
        </w:tc>
        <w:tc>
          <w:tcPr>
            <w:tcW w:type="dxa" w:w="1872"/>
            <w:shd w:fill="1F4E79"/>
          </w:tcPr>
          <w:p>
            <w:r>
              <w:rPr>
                <w:color w:val="FFFFFF"/>
              </w:rPr>
            </w:r>
            <w:r>
              <w:rPr>
                <w:b/>
                <w:color w:val="FFFFFF"/>
                <w:sz w:val="18"/>
              </w:rPr>
              <w:t>Proof / output</w:t>
            </w:r>
          </w:p>
        </w:tc>
      </w:tr>
      <w:tr>
        <w:tc>
          <w:tcPr>
            <w:tcW w:type="dxa" w:w="1584"/>
            <w:vAlign w:val="top"/>
          </w:tcPr>
          <w:p>
            <w:r/>
            <w:r>
              <w:rPr>
                <w:b w:val="0"/>
                <w:sz w:val="18"/>
              </w:rPr>
              <w:t>Daily</w:t>
            </w:r>
          </w:p>
        </w:tc>
        <w:tc>
          <w:tcPr>
            <w:tcW w:type="dxa" w:w="4320"/>
            <w:vAlign w:val="top"/>
          </w:tcPr>
          <w:p>
            <w:r/>
            <w:r>
              <w:rPr>
                <w:b w:val="0"/>
                <w:sz w:val="18"/>
              </w:rPr>
              <w:t>Check failed automations, failed messages, and critical integration logs.</w:t>
            </w:r>
          </w:p>
        </w:tc>
        <w:tc>
          <w:tcPr>
            <w:tcW w:type="dxa" w:w="2016"/>
            <w:vAlign w:val="top"/>
          </w:tcPr>
          <w:p>
            <w:r/>
            <w:r>
              <w:rPr>
                <w:b w:val="0"/>
                <w:sz w:val="18"/>
              </w:rPr>
              <w:t>[Ops Owner]</w:t>
            </w:r>
          </w:p>
        </w:tc>
        <w:tc>
          <w:tcPr>
            <w:tcW w:type="dxa" w:w="1872"/>
            <w:vAlign w:val="top"/>
          </w:tcPr>
          <w:p>
            <w:r/>
            <w:r>
              <w:rPr>
                <w:b w:val="0"/>
                <w:sz w:val="18"/>
              </w:rPr>
              <w:t>[Log screenshot / ClickUp comment]</w:t>
            </w:r>
          </w:p>
        </w:tc>
      </w:tr>
      <w:tr>
        <w:tc>
          <w:tcPr>
            <w:tcW w:type="dxa" w:w="1584"/>
            <w:vAlign w:val="top"/>
          </w:tcPr>
          <w:p>
            <w:r/>
            <w:r>
              <w:rPr>
                <w:b w:val="0"/>
                <w:sz w:val="18"/>
              </w:rPr>
              <w:t>Weekly</w:t>
            </w:r>
          </w:p>
        </w:tc>
        <w:tc>
          <w:tcPr>
            <w:tcW w:type="dxa" w:w="4320"/>
            <w:vAlign w:val="top"/>
          </w:tcPr>
          <w:p>
            <w:r/>
            <w:r>
              <w:rPr>
                <w:b w:val="0"/>
                <w:sz w:val="18"/>
              </w:rPr>
              <w:t>Review user access, workflow completion rates, and unresolved errors.</w:t>
            </w:r>
          </w:p>
        </w:tc>
        <w:tc>
          <w:tcPr>
            <w:tcW w:type="dxa" w:w="2016"/>
            <w:vAlign w:val="top"/>
          </w:tcPr>
          <w:p>
            <w:r/>
            <w:r>
              <w:rPr>
                <w:b w:val="0"/>
                <w:sz w:val="18"/>
              </w:rPr>
              <w:t>[System Admin]</w:t>
            </w:r>
          </w:p>
        </w:tc>
        <w:tc>
          <w:tcPr>
            <w:tcW w:type="dxa" w:w="1872"/>
            <w:vAlign w:val="top"/>
          </w:tcPr>
          <w:p>
            <w:r/>
            <w:r>
              <w:rPr>
                <w:b w:val="0"/>
                <w:sz w:val="18"/>
              </w:rPr>
              <w:t>[Weekly review note]</w:t>
            </w:r>
          </w:p>
        </w:tc>
      </w:tr>
      <w:tr>
        <w:tc>
          <w:tcPr>
            <w:tcW w:type="dxa" w:w="1584"/>
            <w:vAlign w:val="top"/>
          </w:tcPr>
          <w:p>
            <w:r/>
            <w:r>
              <w:rPr>
                <w:b w:val="0"/>
                <w:sz w:val="18"/>
              </w:rPr>
              <w:t>Monthly</w:t>
            </w:r>
          </w:p>
        </w:tc>
        <w:tc>
          <w:tcPr>
            <w:tcW w:type="dxa" w:w="4320"/>
            <w:vAlign w:val="top"/>
          </w:tcPr>
          <w:p>
            <w:r/>
            <w:r>
              <w:rPr>
                <w:b w:val="0"/>
                <w:sz w:val="18"/>
              </w:rPr>
              <w:t>Review API usage, tool billing, adoption, data quality, and workflow performance.</w:t>
            </w:r>
          </w:p>
        </w:tc>
        <w:tc>
          <w:tcPr>
            <w:tcW w:type="dxa" w:w="2016"/>
            <w:vAlign w:val="top"/>
          </w:tcPr>
          <w:p>
            <w:r/>
            <w:r>
              <w:rPr>
                <w:b w:val="0"/>
                <w:sz w:val="18"/>
              </w:rPr>
              <w:t>[System Owner / Finance]</w:t>
            </w:r>
          </w:p>
        </w:tc>
        <w:tc>
          <w:tcPr>
            <w:tcW w:type="dxa" w:w="1872"/>
            <w:vAlign w:val="top"/>
          </w:tcPr>
          <w:p>
            <w:r/>
            <w:r>
              <w:rPr>
                <w:b w:val="0"/>
                <w:sz w:val="18"/>
              </w:rPr>
              <w:t>[Monthly summary]</w:t>
            </w:r>
          </w:p>
        </w:tc>
      </w:tr>
      <w:tr>
        <w:tc>
          <w:tcPr>
            <w:tcW w:type="dxa" w:w="1584"/>
            <w:vAlign w:val="top"/>
          </w:tcPr>
          <w:p>
            <w:r/>
            <w:r>
              <w:rPr>
                <w:b w:val="0"/>
                <w:sz w:val="18"/>
              </w:rPr>
              <w:t>Quarterly</w:t>
            </w:r>
          </w:p>
        </w:tc>
        <w:tc>
          <w:tcPr>
            <w:tcW w:type="dxa" w:w="4320"/>
            <w:vAlign w:val="top"/>
          </w:tcPr>
          <w:p>
            <w:r/>
            <w:r>
              <w:rPr>
                <w:b w:val="0"/>
                <w:sz w:val="18"/>
              </w:rPr>
              <w:t>Review security, permissions, documentation accuracy, roadmap, and system ROI.</w:t>
            </w:r>
          </w:p>
        </w:tc>
        <w:tc>
          <w:tcPr>
            <w:tcW w:type="dxa" w:w="2016"/>
            <w:vAlign w:val="top"/>
          </w:tcPr>
          <w:p>
            <w:r/>
            <w:r>
              <w:rPr>
                <w:b w:val="0"/>
                <w:sz w:val="18"/>
              </w:rPr>
              <w:t>[Leadership / Technical Owner]</w:t>
            </w:r>
          </w:p>
        </w:tc>
        <w:tc>
          <w:tcPr>
            <w:tcW w:type="dxa" w:w="1872"/>
            <w:vAlign w:val="top"/>
          </w:tcPr>
          <w:p>
            <w:r/>
            <w:r>
              <w:rPr>
                <w:b w:val="0"/>
                <w:sz w:val="18"/>
              </w:rPr>
              <w:t>[Quarterly review]</w:t>
            </w:r>
          </w:p>
        </w:tc>
      </w:tr>
    </w:tbl>
    <w:p>
      <w:pPr>
        <w:spacing w:after="120" w:line="252" w:lineRule="auto"/>
      </w:pPr>
    </w:p>
    <w:p>
      <w:pPr>
        <w:pStyle w:val="Heading2"/>
      </w:pPr>
      <w:r>
        <w:t>10.1 Post-Launch Monitoring Period</w:t>
      </w:r>
    </w:p>
    <w:p>
      <w:pPr>
        <w:pStyle w:val="ListBullet"/>
        <w:spacing w:after="120" w:line="252" w:lineRule="auto"/>
      </w:pPr>
      <w:r>
        <w:rPr>
          <w:b/>
        </w:rPr>
        <w:t xml:space="preserve">☐ </w:t>
      </w:r>
      <w:r>
        <w:t>First 2 weeks: daily review of errors, user friction, and failed workflows.</w:t>
      </w:r>
    </w:p>
    <w:p>
      <w:pPr>
        <w:pStyle w:val="ListBullet"/>
        <w:spacing w:after="120" w:line="252" w:lineRule="auto"/>
      </w:pPr>
      <w:r>
        <w:rPr>
          <w:b/>
        </w:rPr>
        <w:t xml:space="preserve">☐ </w:t>
      </w:r>
      <w:r>
        <w:t>Weeks 3-4: weekly bug triage and workflow refinement.</w:t>
      </w:r>
    </w:p>
    <w:p>
      <w:pPr>
        <w:pStyle w:val="ListBullet"/>
        <w:spacing w:after="120" w:line="252" w:lineRule="auto"/>
      </w:pPr>
      <w:r>
        <w:rPr>
          <w:b/>
        </w:rPr>
        <w:t xml:space="preserve">☐ </w:t>
      </w:r>
      <w:r>
        <w:t>Months 2-3: monthly performance and adoption review.</w:t>
      </w:r>
    </w:p>
    <w:p>
      <w:pPr>
        <w:pStyle w:val="ListBullet"/>
        <w:spacing w:after="120" w:line="252" w:lineRule="auto"/>
      </w:pPr>
      <w:r>
        <w:rPr>
          <w:b/>
        </w:rPr>
        <w:t xml:space="preserve">☐ </w:t>
      </w:r>
      <w:r>
        <w:t>After 90 days: quarterly documentation and security review.</w:t>
      </w:r>
    </w:p>
    <w:p>
      <w:pPr>
        <w:pStyle w:val="Heading1"/>
      </w:pPr>
      <w:r>
        <w:t>11. Change Management &amp; Release Notes</w:t>
      </w:r>
    </w:p>
    <w:p>
      <w:pPr>
        <w:spacing w:after="120" w:line="252" w:lineRule="auto"/>
      </w:pPr>
      <w:r>
        <w:t>No one should make undocumented changes to the system after hard launch. Every change should have an owner, reason, test result, and rollback plan.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3024"/>
            <w:shd w:fill="1F4E79"/>
          </w:tcPr>
          <w:p>
            <w:r>
              <w:rPr>
                <w:color w:val="FFFFFF"/>
              </w:rPr>
            </w:r>
            <w:r>
              <w:rPr>
                <w:b/>
                <w:color w:val="FFFFFF"/>
                <w:sz w:val="18"/>
              </w:rPr>
              <w:t>Change management field</w:t>
            </w:r>
          </w:p>
        </w:tc>
        <w:tc>
          <w:tcPr>
            <w:tcW w:type="dxa" w:w="6768"/>
            <w:shd w:fill="1F4E79"/>
          </w:tcPr>
          <w:p>
            <w:r>
              <w:rPr>
                <w:color w:val="FFFFFF"/>
              </w:rPr>
            </w:r>
            <w:r>
              <w:rPr>
                <w:b/>
                <w:color w:val="FFFFFF"/>
                <w:sz w:val="18"/>
              </w:rPr>
              <w:t>Information</w:t>
            </w:r>
          </w:p>
        </w:tc>
      </w:tr>
      <w:tr>
        <w:tc>
          <w:tcPr>
            <w:tcW w:type="dxa" w:w="3024"/>
            <w:vAlign w:val="top"/>
          </w:tcPr>
          <w:p>
            <w:r/>
            <w:r>
              <w:rPr>
                <w:b w:val="0"/>
                <w:sz w:val="18"/>
              </w:rPr>
              <w:t>How feature requests are submitted</w:t>
            </w:r>
          </w:p>
        </w:tc>
        <w:tc>
          <w:tcPr>
            <w:tcW w:type="dxa" w:w="6768"/>
            <w:vAlign w:val="top"/>
          </w:tcPr>
          <w:p>
            <w:r/>
            <w:r>
              <w:rPr>
                <w:b w:val="0"/>
                <w:sz w:val="18"/>
              </w:rPr>
              <w:t>[ClickUp form / ticket / internal request channel]</w:t>
            </w:r>
          </w:p>
        </w:tc>
      </w:tr>
      <w:tr>
        <w:tc>
          <w:tcPr>
            <w:tcW w:type="dxa" w:w="3024"/>
            <w:vAlign w:val="top"/>
          </w:tcPr>
          <w:p>
            <w:r/>
            <w:r>
              <w:rPr>
                <w:b w:val="0"/>
                <w:sz w:val="18"/>
              </w:rPr>
              <w:t>Who approves changes</w:t>
            </w:r>
          </w:p>
        </w:tc>
        <w:tc>
          <w:tcPr>
            <w:tcW w:type="dxa" w:w="6768"/>
            <w:vAlign w:val="top"/>
          </w:tcPr>
          <w:p>
            <w:r/>
            <w:r>
              <w:rPr>
                <w:b w:val="0"/>
                <w:sz w:val="18"/>
              </w:rPr>
              <w:t>[Leadership / system owner / technical owner]</w:t>
            </w:r>
          </w:p>
        </w:tc>
      </w:tr>
      <w:tr>
        <w:tc>
          <w:tcPr>
            <w:tcW w:type="dxa" w:w="3024"/>
            <w:vAlign w:val="top"/>
          </w:tcPr>
          <w:p>
            <w:r/>
            <w:r>
              <w:rPr>
                <w:b w:val="0"/>
                <w:sz w:val="18"/>
              </w:rPr>
              <w:t>Testing process</w:t>
            </w:r>
          </w:p>
        </w:tc>
        <w:tc>
          <w:tcPr>
            <w:tcW w:type="dxa" w:w="6768"/>
            <w:vAlign w:val="top"/>
          </w:tcPr>
          <w:p>
            <w:r/>
            <w:r>
              <w:rPr>
                <w:b w:val="0"/>
                <w:sz w:val="18"/>
              </w:rPr>
              <w:t>[Staging test / user acceptance test / technical QA]</w:t>
            </w:r>
          </w:p>
        </w:tc>
      </w:tr>
      <w:tr>
        <w:tc>
          <w:tcPr>
            <w:tcW w:type="dxa" w:w="3024"/>
            <w:vAlign w:val="top"/>
          </w:tcPr>
          <w:p>
            <w:r/>
            <w:r>
              <w:rPr>
                <w:b w:val="0"/>
                <w:sz w:val="18"/>
              </w:rPr>
              <w:t>Release process</w:t>
            </w:r>
          </w:p>
        </w:tc>
        <w:tc>
          <w:tcPr>
            <w:tcW w:type="dxa" w:w="6768"/>
            <w:vAlign w:val="top"/>
          </w:tcPr>
          <w:p>
            <w:r/>
            <w:r>
              <w:rPr>
                <w:b w:val="0"/>
                <w:sz w:val="18"/>
              </w:rPr>
              <w:t>[Scheduled deployment / emergency fix process]</w:t>
            </w:r>
          </w:p>
        </w:tc>
      </w:tr>
      <w:tr>
        <w:tc>
          <w:tcPr>
            <w:tcW w:type="dxa" w:w="3024"/>
            <w:vAlign w:val="top"/>
          </w:tcPr>
          <w:p>
            <w:r/>
            <w:r>
              <w:rPr>
                <w:b w:val="0"/>
                <w:sz w:val="18"/>
              </w:rPr>
              <w:t>Rollback process</w:t>
            </w:r>
          </w:p>
        </w:tc>
        <w:tc>
          <w:tcPr>
            <w:tcW w:type="dxa" w:w="6768"/>
            <w:vAlign w:val="top"/>
          </w:tcPr>
          <w:p>
            <w:r/>
            <w:r>
              <w:rPr>
                <w:b w:val="0"/>
                <w:sz w:val="18"/>
              </w:rPr>
              <w:t>[How to reverse a failed change]</w:t>
            </w:r>
          </w:p>
        </w:tc>
      </w:tr>
      <w:tr>
        <w:tc>
          <w:tcPr>
            <w:tcW w:type="dxa" w:w="3024"/>
            <w:vAlign w:val="top"/>
          </w:tcPr>
          <w:p>
            <w:r/>
            <w:r>
              <w:rPr>
                <w:b w:val="0"/>
                <w:sz w:val="18"/>
              </w:rPr>
              <w:t>Release note location</w:t>
            </w:r>
          </w:p>
        </w:tc>
        <w:tc>
          <w:tcPr>
            <w:tcW w:type="dxa" w:w="6768"/>
            <w:vAlign w:val="top"/>
          </w:tcPr>
          <w:p>
            <w:r/>
            <w:r>
              <w:rPr>
                <w:b w:val="0"/>
                <w:sz w:val="18"/>
              </w:rPr>
              <w:t>[Where updates are documented]</w:t>
            </w:r>
          </w:p>
        </w:tc>
      </w:tr>
    </w:tbl>
    <w:p>
      <w:pPr>
        <w:spacing w:after="120" w:line="252" w:lineRule="auto"/>
      </w:pPr>
    </w:p>
    <w:p>
      <w:pPr>
        <w:pStyle w:val="Heading2"/>
      </w:pPr>
      <w:r>
        <w:t>11.1 Release Notes Template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461"/>
        <w:gridCol w:w="1461"/>
        <w:gridCol w:w="1461"/>
        <w:gridCol w:w="1461"/>
        <w:gridCol w:w="1461"/>
        <w:gridCol w:w="1461"/>
        <w:gridCol w:w="1461"/>
      </w:tblGrid>
      <w:tr>
        <w:trPr>
          <w:tblHeader w:val="true"/>
        </w:trPr>
        <w:tc>
          <w:tcPr>
            <w:tcW w:type="dxa" w:w="1224"/>
            <w:shd w:fill="1F4E79"/>
          </w:tcPr>
          <w:p>
            <w:r>
              <w:rPr>
                <w:color w:val="FFFFFF"/>
              </w:rPr>
            </w:r>
            <w:r>
              <w:rPr>
                <w:b/>
                <w:color w:val="FFFFFF"/>
                <w:sz w:val="18"/>
              </w:rPr>
              <w:t>Date</w:t>
            </w:r>
          </w:p>
        </w:tc>
        <w:tc>
          <w:tcPr>
            <w:tcW w:type="dxa" w:w="1080"/>
            <w:shd w:fill="1F4E79"/>
          </w:tcPr>
          <w:p>
            <w:r>
              <w:rPr>
                <w:color w:val="FFFFFF"/>
              </w:rPr>
            </w:r>
            <w:r>
              <w:rPr>
                <w:b/>
                <w:color w:val="FFFFFF"/>
                <w:sz w:val="18"/>
              </w:rPr>
              <w:t>Version</w:t>
            </w:r>
          </w:p>
        </w:tc>
        <w:tc>
          <w:tcPr>
            <w:tcW w:type="dxa" w:w="2088"/>
            <w:shd w:fill="1F4E79"/>
          </w:tcPr>
          <w:p>
            <w:r>
              <w:rPr>
                <w:color w:val="FFFFFF"/>
              </w:rPr>
            </w:r>
            <w:r>
              <w:rPr>
                <w:b/>
                <w:color w:val="FFFFFF"/>
                <w:sz w:val="18"/>
              </w:rPr>
              <w:t>Change made</w:t>
            </w:r>
          </w:p>
        </w:tc>
        <w:tc>
          <w:tcPr>
            <w:tcW w:type="dxa" w:w="1584"/>
            <w:shd w:fill="1F4E79"/>
          </w:tcPr>
          <w:p>
            <w:r>
              <w:rPr>
                <w:color w:val="FFFFFF"/>
              </w:rPr>
            </w:r>
            <w:r>
              <w:rPr>
                <w:b/>
                <w:color w:val="FFFFFF"/>
                <w:sz w:val="18"/>
              </w:rPr>
              <w:t>Reason</w:t>
            </w:r>
          </w:p>
        </w:tc>
        <w:tc>
          <w:tcPr>
            <w:tcW w:type="dxa" w:w="1296"/>
            <w:shd w:fill="1F4E79"/>
          </w:tcPr>
          <w:p>
            <w:r>
              <w:rPr>
                <w:color w:val="FFFFFF"/>
              </w:rPr>
            </w:r>
            <w:r>
              <w:rPr>
                <w:b/>
                <w:color w:val="FFFFFF"/>
                <w:sz w:val="18"/>
              </w:rPr>
              <w:t>Owner</w:t>
            </w:r>
          </w:p>
        </w:tc>
        <w:tc>
          <w:tcPr>
            <w:tcW w:type="dxa" w:w="1584"/>
            <w:shd w:fill="1F4E79"/>
          </w:tcPr>
          <w:p>
            <w:r>
              <w:rPr>
                <w:color w:val="FFFFFF"/>
              </w:rPr>
            </w:r>
            <w:r>
              <w:rPr>
                <w:b/>
                <w:color w:val="FFFFFF"/>
                <w:sz w:val="18"/>
              </w:rPr>
              <w:t>Impact</w:t>
            </w:r>
          </w:p>
        </w:tc>
        <w:tc>
          <w:tcPr>
            <w:tcW w:type="dxa" w:w="1440"/>
            <w:shd w:fill="1F4E79"/>
          </w:tcPr>
          <w:p>
            <w:r>
              <w:rPr>
                <w:color w:val="FFFFFF"/>
              </w:rPr>
            </w:r>
            <w:r>
              <w:rPr>
                <w:b/>
                <w:color w:val="FFFFFF"/>
                <w:sz w:val="18"/>
              </w:rPr>
              <w:t>Rollback plan</w:t>
            </w:r>
          </w:p>
        </w:tc>
      </w:tr>
      <w:tr>
        <w:tc>
          <w:tcPr>
            <w:tcW w:type="dxa" w:w="1224"/>
            <w:vAlign w:val="top"/>
          </w:tcPr>
          <w:p>
            <w:r/>
            <w:r>
              <w:rPr>
                <w:b w:val="0"/>
                <w:sz w:val="18"/>
              </w:rPr>
              <w:t>[DD/MM/YYYY]</w:t>
            </w:r>
          </w:p>
        </w:tc>
        <w:tc>
          <w:tcPr>
            <w:tcW w:type="dxa" w:w="1080"/>
            <w:vAlign w:val="top"/>
          </w:tcPr>
          <w:p>
            <w:r/>
            <w:r>
              <w:rPr>
                <w:b w:val="0"/>
                <w:sz w:val="18"/>
              </w:rPr>
              <w:t>[vX.X]</w:t>
            </w:r>
          </w:p>
        </w:tc>
        <w:tc>
          <w:tcPr>
            <w:tcW w:type="dxa" w:w="2088"/>
            <w:vAlign w:val="top"/>
          </w:tcPr>
          <w:p>
            <w:r/>
            <w:r>
              <w:rPr>
                <w:b w:val="0"/>
                <w:sz w:val="18"/>
              </w:rPr>
              <w:t>[Description]</w:t>
            </w:r>
          </w:p>
        </w:tc>
        <w:tc>
          <w:tcPr>
            <w:tcW w:type="dxa" w:w="1584"/>
            <w:vAlign w:val="top"/>
          </w:tcPr>
          <w:p>
            <w:r/>
            <w:r>
              <w:rPr>
                <w:b w:val="0"/>
                <w:sz w:val="18"/>
              </w:rPr>
              <w:t>[Why]</w:t>
            </w:r>
          </w:p>
        </w:tc>
        <w:tc>
          <w:tcPr>
            <w:tcW w:type="dxa" w:w="1296"/>
            <w:vAlign w:val="top"/>
          </w:tcPr>
          <w:p>
            <w:r/>
            <w:r>
              <w:rPr>
                <w:b w:val="0"/>
                <w:sz w:val="18"/>
              </w:rPr>
              <w:t>[Name]</w:t>
            </w:r>
          </w:p>
        </w:tc>
        <w:tc>
          <w:tcPr>
            <w:tcW w:type="dxa" w:w="1584"/>
            <w:vAlign w:val="top"/>
          </w:tcPr>
          <w:p>
            <w:r/>
            <w:r>
              <w:rPr>
                <w:b w:val="0"/>
                <w:sz w:val="18"/>
              </w:rPr>
              <w:t>[Users/processes affected]</w:t>
            </w:r>
          </w:p>
        </w:tc>
        <w:tc>
          <w:tcPr>
            <w:tcW w:type="dxa" w:w="1440"/>
            <w:vAlign w:val="top"/>
          </w:tcPr>
          <w:p>
            <w:r/>
            <w:r>
              <w:rPr>
                <w:b w:val="0"/>
                <w:sz w:val="18"/>
              </w:rPr>
              <w:t>[How to reverse]</w:t>
            </w:r>
          </w:p>
        </w:tc>
      </w:tr>
      <w:tr>
        <w:tc>
          <w:tcPr>
            <w:tcW w:type="dxa" w:w="1224"/>
            <w:vAlign w:val="top"/>
          </w:tcPr>
          <w:p>
            <w:r/>
            <w:r>
              <w:rPr>
                <w:b w:val="0"/>
                <w:sz w:val="18"/>
              </w:rPr>
              <w:t>[DD/MM/YYYY]</w:t>
            </w:r>
          </w:p>
        </w:tc>
        <w:tc>
          <w:tcPr>
            <w:tcW w:type="dxa" w:w="1080"/>
            <w:vAlign w:val="top"/>
          </w:tcPr>
          <w:p>
            <w:r/>
            <w:r>
              <w:rPr>
                <w:b w:val="0"/>
                <w:sz w:val="18"/>
              </w:rPr>
              <w:t>[vX.X]</w:t>
            </w:r>
          </w:p>
        </w:tc>
        <w:tc>
          <w:tcPr>
            <w:tcW w:type="dxa" w:w="2088"/>
            <w:vAlign w:val="top"/>
          </w:tcPr>
          <w:p>
            <w:r/>
            <w:r>
              <w:rPr>
                <w:b w:val="0"/>
                <w:sz w:val="18"/>
              </w:rPr>
              <w:t>[Description]</w:t>
            </w:r>
          </w:p>
        </w:tc>
        <w:tc>
          <w:tcPr>
            <w:tcW w:type="dxa" w:w="1584"/>
            <w:vAlign w:val="top"/>
          </w:tcPr>
          <w:p>
            <w:r/>
            <w:r>
              <w:rPr>
                <w:b w:val="0"/>
                <w:sz w:val="18"/>
              </w:rPr>
              <w:t>[Why]</w:t>
            </w:r>
          </w:p>
        </w:tc>
        <w:tc>
          <w:tcPr>
            <w:tcW w:type="dxa" w:w="1296"/>
            <w:vAlign w:val="top"/>
          </w:tcPr>
          <w:p>
            <w:r/>
            <w:r>
              <w:rPr>
                <w:b w:val="0"/>
                <w:sz w:val="18"/>
              </w:rPr>
              <w:t>[Name]</w:t>
            </w:r>
          </w:p>
        </w:tc>
        <w:tc>
          <w:tcPr>
            <w:tcW w:type="dxa" w:w="1584"/>
            <w:vAlign w:val="top"/>
          </w:tcPr>
          <w:p>
            <w:r/>
            <w:r>
              <w:rPr>
                <w:b w:val="0"/>
                <w:sz w:val="18"/>
              </w:rPr>
              <w:t>[Users/processes affected]</w:t>
            </w:r>
          </w:p>
        </w:tc>
        <w:tc>
          <w:tcPr>
            <w:tcW w:type="dxa" w:w="1440"/>
            <w:vAlign w:val="top"/>
          </w:tcPr>
          <w:p>
            <w:r/>
            <w:r>
              <w:rPr>
                <w:b w:val="0"/>
                <w:sz w:val="18"/>
              </w:rPr>
              <w:t>[How to reverse]</w:t>
            </w:r>
          </w:p>
        </w:tc>
      </w:tr>
    </w:tbl>
    <w:p>
      <w:pPr>
        <w:spacing w:after="120" w:line="252" w:lineRule="auto"/>
      </w:pPr>
    </w:p>
    <w:p>
      <w:pPr>
        <w:pStyle w:val="Heading1"/>
      </w:pPr>
      <w:r>
        <w:t>12. Security, Compliance &amp; Data Handling</w:t>
      </w:r>
    </w:p>
    <w:p>
      <w:pPr>
        <w:spacing w:after="120" w:line="252" w:lineRule="auto"/>
      </w:pPr>
      <w:r>
        <w:t>This section documents what data the system touches and how it is protected. This is especially important for automation systems that connect CRM data, WhatsApp conversations, client files, commercial proposals, campaign data, or personal data.</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Data/security field</w:t>
            </w:r>
          </w:p>
        </w:tc>
        <w:tc>
          <w:tcPr>
            <w:tcW w:type="dxa" w:w="6912"/>
            <w:shd w:fill="1F4E79"/>
          </w:tcPr>
          <w:p>
            <w:r>
              <w:rPr>
                <w:color w:val="FFFFFF"/>
              </w:rPr>
            </w:r>
            <w:r>
              <w:rPr>
                <w:b/>
                <w:color w:val="FFFFFF"/>
                <w:sz w:val="18"/>
              </w:rPr>
              <w:t>Information</w:t>
            </w:r>
          </w:p>
        </w:tc>
      </w:tr>
      <w:tr>
        <w:tc>
          <w:tcPr>
            <w:tcW w:type="dxa" w:w="2880"/>
            <w:vAlign w:val="top"/>
          </w:tcPr>
          <w:p>
            <w:r/>
            <w:r>
              <w:rPr>
                <w:b w:val="0"/>
                <w:sz w:val="18"/>
              </w:rPr>
              <w:t>Data stored</w:t>
            </w:r>
          </w:p>
        </w:tc>
        <w:tc>
          <w:tcPr>
            <w:tcW w:type="dxa" w:w="6912"/>
            <w:vAlign w:val="top"/>
          </w:tcPr>
          <w:p>
            <w:r/>
            <w:r>
              <w:rPr>
                <w:b w:val="0"/>
                <w:sz w:val="18"/>
              </w:rPr>
              <w:t>[Lead data / client data / financial data / campaign data / files / messages]</w:t>
            </w:r>
          </w:p>
        </w:tc>
      </w:tr>
      <w:tr>
        <w:tc>
          <w:tcPr>
            <w:tcW w:type="dxa" w:w="2880"/>
            <w:vAlign w:val="top"/>
          </w:tcPr>
          <w:p>
            <w:r/>
            <w:r>
              <w:rPr>
                <w:b w:val="0"/>
                <w:sz w:val="18"/>
              </w:rPr>
              <w:t>Data source</w:t>
            </w:r>
          </w:p>
        </w:tc>
        <w:tc>
          <w:tcPr>
            <w:tcW w:type="dxa" w:w="6912"/>
            <w:vAlign w:val="top"/>
          </w:tcPr>
          <w:p>
            <w:r/>
            <w:r>
              <w:rPr>
                <w:b w:val="0"/>
                <w:sz w:val="18"/>
              </w:rPr>
              <w:t>[Where the data comes from]</w:t>
            </w:r>
          </w:p>
        </w:tc>
      </w:tr>
      <w:tr>
        <w:tc>
          <w:tcPr>
            <w:tcW w:type="dxa" w:w="2880"/>
            <w:vAlign w:val="top"/>
          </w:tcPr>
          <w:p>
            <w:r/>
            <w:r>
              <w:rPr>
                <w:b w:val="0"/>
                <w:sz w:val="18"/>
              </w:rPr>
              <w:t>Data destination</w:t>
            </w:r>
          </w:p>
        </w:tc>
        <w:tc>
          <w:tcPr>
            <w:tcW w:type="dxa" w:w="6912"/>
            <w:vAlign w:val="top"/>
          </w:tcPr>
          <w:p>
            <w:r/>
            <w:r>
              <w:rPr>
                <w:b w:val="0"/>
                <w:sz w:val="18"/>
              </w:rPr>
              <w:t>[Where the data is sent]</w:t>
            </w:r>
          </w:p>
        </w:tc>
      </w:tr>
      <w:tr>
        <w:tc>
          <w:tcPr>
            <w:tcW w:type="dxa" w:w="2880"/>
            <w:vAlign w:val="top"/>
          </w:tcPr>
          <w:p>
            <w:r/>
            <w:r>
              <w:rPr>
                <w:b w:val="0"/>
                <w:sz w:val="18"/>
              </w:rPr>
              <w:t>Data retention</w:t>
            </w:r>
          </w:p>
        </w:tc>
        <w:tc>
          <w:tcPr>
            <w:tcW w:type="dxa" w:w="6912"/>
            <w:vAlign w:val="top"/>
          </w:tcPr>
          <w:p>
            <w:r/>
            <w:r>
              <w:rPr>
                <w:b w:val="0"/>
                <w:sz w:val="18"/>
              </w:rPr>
              <w:t>[How long data is kept]</w:t>
            </w:r>
          </w:p>
        </w:tc>
      </w:tr>
      <w:tr>
        <w:tc>
          <w:tcPr>
            <w:tcW w:type="dxa" w:w="2880"/>
            <w:vAlign w:val="top"/>
          </w:tcPr>
          <w:p>
            <w:r/>
            <w:r>
              <w:rPr>
                <w:b w:val="0"/>
                <w:sz w:val="18"/>
              </w:rPr>
              <w:t>Who can access data</w:t>
            </w:r>
          </w:p>
        </w:tc>
        <w:tc>
          <w:tcPr>
            <w:tcW w:type="dxa" w:w="6912"/>
            <w:vAlign w:val="top"/>
          </w:tcPr>
          <w:p>
            <w:r/>
            <w:r>
              <w:rPr>
                <w:b w:val="0"/>
                <w:sz w:val="18"/>
              </w:rPr>
              <w:t>[Roles and permission levels]</w:t>
            </w:r>
          </w:p>
        </w:tc>
      </w:tr>
      <w:tr>
        <w:tc>
          <w:tcPr>
            <w:tcW w:type="dxa" w:w="2880"/>
            <w:vAlign w:val="top"/>
          </w:tcPr>
          <w:p>
            <w:r/>
            <w:r>
              <w:rPr>
                <w:b w:val="0"/>
                <w:sz w:val="18"/>
              </w:rPr>
              <w:t>Backup process</w:t>
            </w:r>
          </w:p>
        </w:tc>
        <w:tc>
          <w:tcPr>
            <w:tcW w:type="dxa" w:w="6912"/>
            <w:vAlign w:val="top"/>
          </w:tcPr>
          <w:p>
            <w:r/>
            <w:r>
              <w:rPr>
                <w:b w:val="0"/>
                <w:sz w:val="18"/>
              </w:rPr>
              <w:t>[Frequency and storage location]</w:t>
            </w:r>
          </w:p>
        </w:tc>
      </w:tr>
      <w:tr>
        <w:tc>
          <w:tcPr>
            <w:tcW w:type="dxa" w:w="2880"/>
            <w:vAlign w:val="top"/>
          </w:tcPr>
          <w:p>
            <w:r/>
            <w:r>
              <w:rPr>
                <w:b w:val="0"/>
                <w:sz w:val="18"/>
              </w:rPr>
              <w:t>Client data risks</w:t>
            </w:r>
          </w:p>
        </w:tc>
        <w:tc>
          <w:tcPr>
            <w:tcW w:type="dxa" w:w="6912"/>
            <w:vAlign w:val="top"/>
          </w:tcPr>
          <w:p>
            <w:r/>
            <w:r>
              <w:rPr>
                <w:b w:val="0"/>
                <w:sz w:val="18"/>
              </w:rPr>
              <w:t>[Main risks and controls]</w:t>
            </w:r>
          </w:p>
        </w:tc>
      </w:tr>
      <w:tr>
        <w:tc>
          <w:tcPr>
            <w:tcW w:type="dxa" w:w="2880"/>
            <w:vAlign w:val="top"/>
          </w:tcPr>
          <w:p>
            <w:r/>
            <w:r>
              <w:rPr>
                <w:b w:val="0"/>
                <w:sz w:val="18"/>
              </w:rPr>
              <w:t>Security controls</w:t>
            </w:r>
          </w:p>
        </w:tc>
        <w:tc>
          <w:tcPr>
            <w:tcW w:type="dxa" w:w="6912"/>
            <w:vAlign w:val="top"/>
          </w:tcPr>
          <w:p>
            <w:r/>
            <w:r>
              <w:rPr>
                <w:b w:val="0"/>
                <w:sz w:val="18"/>
              </w:rPr>
              <w:t>[2FA, permissions, password manager, audit logs, restricted admin access]</w:t>
            </w:r>
          </w:p>
        </w:tc>
      </w:tr>
      <w:tr>
        <w:tc>
          <w:tcPr>
            <w:tcW w:type="dxa" w:w="2880"/>
            <w:vAlign w:val="top"/>
          </w:tcPr>
          <w:p>
            <w:r/>
            <w:r>
              <w:rPr>
                <w:b w:val="0"/>
                <w:sz w:val="18"/>
              </w:rPr>
              <w:t>Legal/compliance notes</w:t>
            </w:r>
          </w:p>
        </w:tc>
        <w:tc>
          <w:tcPr>
            <w:tcW w:type="dxa" w:w="6912"/>
            <w:vAlign w:val="top"/>
          </w:tcPr>
          <w:p>
            <w:r/>
            <w:r>
              <w:rPr>
                <w:b w:val="0"/>
                <w:sz w:val="18"/>
              </w:rPr>
              <w:t>[LGPD/GDPR considerations, if applicable]</w:t>
            </w:r>
          </w:p>
        </w:tc>
      </w:tr>
    </w:tbl>
    <w:p>
      <w:pPr>
        <w:spacing w:after="120" w:line="252" w:lineRule="auto"/>
      </w:pPr>
    </w:p>
    <w:p>
      <w:pPr>
        <w:pStyle w:val="Heading2"/>
      </w:pPr>
      <w:r>
        <w:t>12.1 Security Checklist</w:t>
      </w:r>
    </w:p>
    <w:p>
      <w:pPr>
        <w:pStyle w:val="ListBullet"/>
        <w:spacing w:after="120" w:line="252" w:lineRule="auto"/>
      </w:pPr>
      <w:r>
        <w:rPr>
          <w:b/>
        </w:rPr>
        <w:t xml:space="preserve">☐ </w:t>
      </w:r>
      <w:r>
        <w:t>All admin accounts use 2FA.</w:t>
      </w:r>
    </w:p>
    <w:p>
      <w:pPr>
        <w:pStyle w:val="ListBullet"/>
        <w:spacing w:after="120" w:line="252" w:lineRule="auto"/>
      </w:pPr>
      <w:r>
        <w:rPr>
          <w:b/>
        </w:rPr>
        <w:t xml:space="preserve">☐ </w:t>
      </w:r>
      <w:r>
        <w:t>Raw passwords and API keys are not stored in this manual.</w:t>
      </w:r>
    </w:p>
    <w:p>
      <w:pPr>
        <w:pStyle w:val="ListBullet"/>
        <w:spacing w:after="120" w:line="252" w:lineRule="auto"/>
      </w:pPr>
      <w:r>
        <w:rPr>
          <w:b/>
        </w:rPr>
        <w:t xml:space="preserve">☐ </w:t>
      </w:r>
      <w:r>
        <w:t>Shared credentials are avoided wherever individual accounts are possible.</w:t>
      </w:r>
    </w:p>
    <w:p>
      <w:pPr>
        <w:pStyle w:val="ListBullet"/>
        <w:spacing w:after="120" w:line="252" w:lineRule="auto"/>
      </w:pPr>
      <w:r>
        <w:rPr>
          <w:b/>
        </w:rPr>
        <w:t xml:space="preserve">☐ </w:t>
      </w:r>
      <w:r>
        <w:t>API keys are rotated after employee or contractor offboarding when relevant.</w:t>
      </w:r>
    </w:p>
    <w:p>
      <w:pPr>
        <w:pStyle w:val="ListBullet"/>
        <w:spacing w:after="120" w:line="252" w:lineRule="auto"/>
      </w:pPr>
      <w:r>
        <w:rPr>
          <w:b/>
        </w:rPr>
        <w:t xml:space="preserve">☐ </w:t>
      </w:r>
      <w:r>
        <w:t>Only necessary users have admin permissions.</w:t>
      </w:r>
    </w:p>
    <w:p>
      <w:pPr>
        <w:pStyle w:val="ListBullet"/>
        <w:spacing w:after="120" w:line="252" w:lineRule="auto"/>
      </w:pPr>
      <w:r>
        <w:rPr>
          <w:b/>
        </w:rPr>
        <w:t xml:space="preserve">☐ </w:t>
      </w:r>
      <w:r>
        <w:t>Client data is only visible to users who need it for their role.</w:t>
      </w:r>
    </w:p>
    <w:p>
      <w:pPr>
        <w:pStyle w:val="ListBullet"/>
        <w:spacing w:after="120" w:line="252" w:lineRule="auto"/>
      </w:pPr>
      <w:r>
        <w:rPr>
          <w:b/>
        </w:rPr>
        <w:t xml:space="preserve">☐ </w:t>
      </w:r>
      <w:r>
        <w:t>Incident response owner is named in this document.</w:t>
      </w:r>
    </w:p>
    <w:p>
      <w:pPr>
        <w:pStyle w:val="Heading1"/>
      </w:pPr>
      <w:r>
        <w:t>13. Handover Checklist</w:t>
      </w:r>
    </w:p>
    <w:p>
      <w:pPr>
        <w:spacing w:after="120" w:line="252" w:lineRule="auto"/>
      </w:pPr>
      <w:r>
        <w:t>Use this checklist whenever ownership of the system changes, a developer leaves, a project owner leaves, or the software moves from build phase to operating phase.</w:t>
      </w:r>
    </w:p>
    <w:p>
      <w:pPr>
        <w:pStyle w:val="ListBullet"/>
        <w:spacing w:after="120" w:line="252" w:lineRule="auto"/>
      </w:pPr>
      <w:r>
        <w:rPr>
          <w:b/>
        </w:rPr>
        <w:t xml:space="preserve">☐ </w:t>
      </w:r>
      <w:r>
        <w:t>Document owner assigned.</w:t>
      </w:r>
    </w:p>
    <w:p>
      <w:pPr>
        <w:pStyle w:val="ListBullet"/>
        <w:spacing w:after="120" w:line="252" w:lineRule="auto"/>
      </w:pPr>
      <w:r>
        <w:rPr>
          <w:b/>
        </w:rPr>
        <w:t xml:space="preserve">☐ </w:t>
      </w:r>
      <w:r>
        <w:t>Business owner assigned.</w:t>
      </w:r>
    </w:p>
    <w:p>
      <w:pPr>
        <w:pStyle w:val="ListBullet"/>
        <w:spacing w:after="120" w:line="252" w:lineRule="auto"/>
      </w:pPr>
      <w:r>
        <w:rPr>
          <w:b/>
        </w:rPr>
        <w:t xml:space="preserve">☐ </w:t>
      </w:r>
      <w:r>
        <w:t>Technical owner assigned.</w:t>
      </w:r>
    </w:p>
    <w:p>
      <w:pPr>
        <w:pStyle w:val="ListBullet"/>
        <w:spacing w:after="120" w:line="252" w:lineRule="auto"/>
      </w:pPr>
      <w:r>
        <w:rPr>
          <w:b/>
        </w:rPr>
        <w:t xml:space="preserve">☐ </w:t>
      </w:r>
      <w:r>
        <w:t>Admin access confirmed.</w:t>
      </w:r>
    </w:p>
    <w:p>
      <w:pPr>
        <w:pStyle w:val="ListBullet"/>
        <w:spacing w:after="120" w:line="252" w:lineRule="auto"/>
      </w:pPr>
      <w:r>
        <w:rPr>
          <w:b/>
        </w:rPr>
        <w:t xml:space="preserve">☐ </w:t>
      </w:r>
      <w:r>
        <w:t>Credential storage location confirmed.</w:t>
      </w:r>
    </w:p>
    <w:p>
      <w:pPr>
        <w:pStyle w:val="ListBullet"/>
        <w:spacing w:after="120" w:line="252" w:lineRule="auto"/>
      </w:pPr>
      <w:r>
        <w:rPr>
          <w:b/>
        </w:rPr>
        <w:t xml:space="preserve">☐ </w:t>
      </w:r>
      <w:r>
        <w:t>Repository and hosting access confirmed.</w:t>
      </w:r>
    </w:p>
    <w:p>
      <w:pPr>
        <w:pStyle w:val="ListBullet"/>
        <w:spacing w:after="120" w:line="252" w:lineRule="auto"/>
      </w:pPr>
      <w:r>
        <w:rPr>
          <w:b/>
        </w:rPr>
        <w:t xml:space="preserve">☐ </w:t>
      </w:r>
      <w:r>
        <w:t>Billing owner confirmed.</w:t>
      </w:r>
    </w:p>
    <w:p>
      <w:pPr>
        <w:pStyle w:val="ListBullet"/>
        <w:spacing w:after="120" w:line="252" w:lineRule="auto"/>
      </w:pPr>
      <w:r>
        <w:rPr>
          <w:b/>
        </w:rPr>
        <w:t xml:space="preserve">☐ </w:t>
      </w:r>
      <w:r>
        <w:t>API keys and webhook locations documented securely.</w:t>
      </w:r>
    </w:p>
    <w:p>
      <w:pPr>
        <w:pStyle w:val="ListBullet"/>
        <w:spacing w:after="120" w:line="252" w:lineRule="auto"/>
      </w:pPr>
      <w:r>
        <w:rPr>
          <w:b/>
        </w:rPr>
        <w:t xml:space="preserve">☐ </w:t>
      </w:r>
      <w:r>
        <w:t>Core workflows tested end-to-end.</w:t>
      </w:r>
    </w:p>
    <w:p>
      <w:pPr>
        <w:pStyle w:val="ListBullet"/>
        <w:spacing w:after="120" w:line="252" w:lineRule="auto"/>
      </w:pPr>
      <w:r>
        <w:rPr>
          <w:b/>
        </w:rPr>
        <w:t xml:space="preserve">☐ </w:t>
      </w:r>
      <w:r>
        <w:t>Known bugs and limitations documented.</w:t>
      </w:r>
    </w:p>
    <w:p>
      <w:pPr>
        <w:pStyle w:val="ListBullet"/>
        <w:spacing w:after="120" w:line="252" w:lineRule="auto"/>
      </w:pPr>
      <w:r>
        <w:rPr>
          <w:b/>
        </w:rPr>
        <w:t xml:space="preserve">☐ </w:t>
      </w:r>
      <w:r>
        <w:t>Maintenance routine assigned.</w:t>
      </w:r>
    </w:p>
    <w:p>
      <w:pPr>
        <w:pStyle w:val="ListBullet"/>
        <w:spacing w:after="120" w:line="252" w:lineRule="auto"/>
      </w:pPr>
      <w:r>
        <w:rPr>
          <w:b/>
        </w:rPr>
        <w:t xml:space="preserve">☐ </w:t>
      </w:r>
      <w:r>
        <w:t>Emergency runbook completed.</w:t>
      </w:r>
    </w:p>
    <w:p>
      <w:pPr>
        <w:pStyle w:val="ListBullet"/>
        <w:spacing w:after="120" w:line="252" w:lineRule="auto"/>
      </w:pPr>
      <w:r>
        <w:rPr>
          <w:b/>
        </w:rPr>
        <w:t xml:space="preserve">☐ </w:t>
      </w:r>
      <w:r>
        <w:t>Loom/video walkthroughs recorded and linked.</w:t>
      </w:r>
    </w:p>
    <w:p>
      <w:pPr>
        <w:pStyle w:val="ListBullet"/>
        <w:spacing w:after="120" w:line="252" w:lineRule="auto"/>
      </w:pPr>
      <w:r>
        <w:rPr>
          <w:b/>
        </w:rPr>
        <w:t xml:space="preserve">☐ </w:t>
      </w:r>
      <w:r>
        <w:t>Pending roadmap items documented.</w:t>
      </w:r>
    </w:p>
    <w:p>
      <w:pPr>
        <w:pStyle w:val="ListBullet"/>
        <w:spacing w:after="120" w:line="252" w:lineRule="auto"/>
      </w:pPr>
      <w:r>
        <w:rPr>
          <w:b/>
        </w:rPr>
        <w:t xml:space="preserve">☐ </w:t>
      </w:r>
      <w:r>
        <w:t>Next review date scheduled.</w:t>
      </w:r>
    </w:p>
    <w:p>
      <w:pPr>
        <w:pStyle w:val="Heading1"/>
      </w:pPr>
      <w:r>
        <w:t>14. Appendix</w:t>
      </w:r>
    </w:p>
    <w:p>
      <w:pPr>
        <w:spacing w:after="120" w:line="252" w:lineRule="auto"/>
      </w:pPr>
      <w:r>
        <w:t>Attach or link any supporting material that helps a new person understand, maintain, or operate the system.</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trPr>
        <w:tc>
          <w:tcPr>
            <w:tcW w:type="dxa" w:w="2880"/>
            <w:shd w:fill="1F4E79"/>
          </w:tcPr>
          <w:p>
            <w:r>
              <w:rPr>
                <w:color w:val="FFFFFF"/>
              </w:rPr>
            </w:r>
            <w:r>
              <w:rPr>
                <w:b/>
                <w:color w:val="FFFFFF"/>
                <w:sz w:val="18"/>
              </w:rPr>
              <w:t>Appendix item</w:t>
            </w:r>
          </w:p>
        </w:tc>
        <w:tc>
          <w:tcPr>
            <w:tcW w:type="dxa" w:w="6912"/>
            <w:shd w:fill="1F4E79"/>
          </w:tcPr>
          <w:p>
            <w:r>
              <w:rPr>
                <w:color w:val="FFFFFF"/>
              </w:rPr>
            </w:r>
            <w:r>
              <w:rPr>
                <w:b/>
                <w:color w:val="FFFFFF"/>
                <w:sz w:val="18"/>
              </w:rPr>
              <w:t>Link / location / notes</w:t>
            </w:r>
          </w:p>
        </w:tc>
      </w:tr>
      <w:tr>
        <w:tc>
          <w:tcPr>
            <w:tcW w:type="dxa" w:w="2880"/>
            <w:vAlign w:val="top"/>
          </w:tcPr>
          <w:p>
            <w:r/>
            <w:r>
              <w:rPr>
                <w:b w:val="0"/>
                <w:sz w:val="18"/>
              </w:rPr>
              <w:t>Video walkthroughs</w:t>
            </w:r>
          </w:p>
        </w:tc>
        <w:tc>
          <w:tcPr>
            <w:tcW w:type="dxa" w:w="6912"/>
            <w:vAlign w:val="top"/>
          </w:tcPr>
          <w:p>
            <w:r/>
            <w:r>
              <w:rPr>
                <w:b w:val="0"/>
                <w:sz w:val="18"/>
              </w:rPr>
              <w:t>[Loom links]</w:t>
            </w:r>
          </w:p>
        </w:tc>
      </w:tr>
      <w:tr>
        <w:tc>
          <w:tcPr>
            <w:tcW w:type="dxa" w:w="2880"/>
            <w:vAlign w:val="top"/>
          </w:tcPr>
          <w:p>
            <w:r/>
            <w:r>
              <w:rPr>
                <w:b w:val="0"/>
                <w:sz w:val="18"/>
              </w:rPr>
              <w:t>System diagrams</w:t>
            </w:r>
          </w:p>
        </w:tc>
        <w:tc>
          <w:tcPr>
            <w:tcW w:type="dxa" w:w="6912"/>
            <w:vAlign w:val="top"/>
          </w:tcPr>
          <w:p>
            <w:r/>
            <w:r>
              <w:rPr>
                <w:b w:val="0"/>
                <w:sz w:val="18"/>
              </w:rPr>
              <w:t>[Drive/ClickUp links]</w:t>
            </w:r>
          </w:p>
        </w:tc>
      </w:tr>
      <w:tr>
        <w:tc>
          <w:tcPr>
            <w:tcW w:type="dxa" w:w="2880"/>
            <w:vAlign w:val="top"/>
          </w:tcPr>
          <w:p>
            <w:r/>
            <w:r>
              <w:rPr>
                <w:b w:val="0"/>
                <w:sz w:val="18"/>
              </w:rPr>
              <w:t>API documentation</w:t>
            </w:r>
          </w:p>
        </w:tc>
        <w:tc>
          <w:tcPr>
            <w:tcW w:type="dxa" w:w="6912"/>
            <w:vAlign w:val="top"/>
          </w:tcPr>
          <w:p>
            <w:r/>
            <w:r>
              <w:rPr>
                <w:b w:val="0"/>
                <w:sz w:val="18"/>
              </w:rPr>
              <w:t>[Links]</w:t>
            </w:r>
          </w:p>
        </w:tc>
      </w:tr>
      <w:tr>
        <w:tc>
          <w:tcPr>
            <w:tcW w:type="dxa" w:w="2880"/>
            <w:vAlign w:val="top"/>
          </w:tcPr>
          <w:p>
            <w:r/>
            <w:r>
              <w:rPr>
                <w:b w:val="0"/>
                <w:sz w:val="18"/>
              </w:rPr>
              <w:t>Vendor/developer contacts</w:t>
            </w:r>
          </w:p>
        </w:tc>
        <w:tc>
          <w:tcPr>
            <w:tcW w:type="dxa" w:w="6912"/>
            <w:vAlign w:val="top"/>
          </w:tcPr>
          <w:p>
            <w:r/>
            <w:r>
              <w:rPr>
                <w:b w:val="0"/>
                <w:sz w:val="18"/>
              </w:rPr>
              <w:t>[Names, emails, contracts]</w:t>
            </w:r>
          </w:p>
        </w:tc>
      </w:tr>
      <w:tr>
        <w:tc>
          <w:tcPr>
            <w:tcW w:type="dxa" w:w="2880"/>
            <w:vAlign w:val="top"/>
          </w:tcPr>
          <w:p>
            <w:r/>
            <w:r>
              <w:rPr>
                <w:b w:val="0"/>
                <w:sz w:val="18"/>
              </w:rPr>
              <w:t>Contracts and SLAs</w:t>
            </w:r>
          </w:p>
        </w:tc>
        <w:tc>
          <w:tcPr>
            <w:tcW w:type="dxa" w:w="6912"/>
            <w:vAlign w:val="top"/>
          </w:tcPr>
          <w:p>
            <w:r/>
            <w:r>
              <w:rPr>
                <w:b w:val="0"/>
                <w:sz w:val="18"/>
              </w:rPr>
              <w:t>[Links]</w:t>
            </w:r>
          </w:p>
        </w:tc>
      </w:tr>
      <w:tr>
        <w:tc>
          <w:tcPr>
            <w:tcW w:type="dxa" w:w="2880"/>
            <w:vAlign w:val="top"/>
          </w:tcPr>
          <w:p>
            <w:r/>
            <w:r>
              <w:rPr>
                <w:b w:val="0"/>
                <w:sz w:val="18"/>
              </w:rPr>
              <w:t>Training materials</w:t>
            </w:r>
          </w:p>
        </w:tc>
        <w:tc>
          <w:tcPr>
            <w:tcW w:type="dxa" w:w="6912"/>
            <w:vAlign w:val="top"/>
          </w:tcPr>
          <w:p>
            <w:r/>
            <w:r>
              <w:rPr>
                <w:b w:val="0"/>
                <w:sz w:val="18"/>
              </w:rPr>
              <w:t>[Links]</w:t>
            </w:r>
          </w:p>
        </w:tc>
      </w:tr>
      <w:tr>
        <w:tc>
          <w:tcPr>
            <w:tcW w:type="dxa" w:w="2880"/>
            <w:vAlign w:val="top"/>
          </w:tcPr>
          <w:p>
            <w:r/>
            <w:r>
              <w:rPr>
                <w:b w:val="0"/>
                <w:sz w:val="18"/>
              </w:rPr>
              <w:t>Project roadmap</w:t>
            </w:r>
          </w:p>
        </w:tc>
        <w:tc>
          <w:tcPr>
            <w:tcW w:type="dxa" w:w="6912"/>
            <w:vAlign w:val="top"/>
          </w:tcPr>
          <w:p>
            <w:r/>
            <w:r>
              <w:rPr>
                <w:b w:val="0"/>
                <w:sz w:val="18"/>
              </w:rPr>
              <w:t>[Links]</w:t>
            </w:r>
          </w:p>
        </w:tc>
      </w:tr>
      <w:tr>
        <w:tc>
          <w:tcPr>
            <w:tcW w:type="dxa" w:w="2880"/>
            <w:vAlign w:val="top"/>
          </w:tcPr>
          <w:p>
            <w:r/>
            <w:r>
              <w:rPr>
                <w:b w:val="0"/>
                <w:sz w:val="18"/>
              </w:rPr>
              <w:t>Known limitations</w:t>
            </w:r>
          </w:p>
        </w:tc>
        <w:tc>
          <w:tcPr>
            <w:tcW w:type="dxa" w:w="6912"/>
            <w:vAlign w:val="top"/>
          </w:tcPr>
          <w:p>
            <w:r/>
            <w:r>
              <w:rPr>
                <w:b w:val="0"/>
                <w:sz w:val="18"/>
              </w:rPr>
              <w:t>[List/link]</w:t>
            </w:r>
          </w:p>
        </w:tc>
      </w:tr>
    </w:tbl>
    <w:p>
      <w:pPr>
        <w:spacing w:after="120" w:line="252" w:lineRule="auto"/>
      </w:pPr>
    </w:p>
    <w:p>
      <w:pPr>
        <w:pStyle w:val="Heading1"/>
      </w:pPr>
      <w:r>
        <w:t>15. System-Specific Completion Tracker</w:t>
      </w:r>
    </w:p>
    <w:p>
      <w:pPr>
        <w:spacing w:after="120" w:line="252" w:lineRule="auto"/>
      </w:pPr>
      <w:r>
        <w:t>Use this tracker to confirm that Clico, Chili Forge, and Fullstop each have complete handover documentation before hard launch.</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704"/>
        <w:gridCol w:w="1704"/>
        <w:gridCol w:w="1704"/>
        <w:gridCol w:w="1704"/>
        <w:gridCol w:w="1704"/>
        <w:gridCol w:w="1704"/>
      </w:tblGrid>
      <w:tr>
        <w:trPr>
          <w:tblHeader w:val="true"/>
        </w:trPr>
        <w:tc>
          <w:tcPr>
            <w:tcW w:type="dxa" w:w="1800"/>
            <w:shd w:fill="1F4E79"/>
          </w:tcPr>
          <w:p>
            <w:r>
              <w:rPr>
                <w:color w:val="FFFFFF"/>
              </w:rPr>
            </w:r>
            <w:r>
              <w:rPr>
                <w:b/>
                <w:color w:val="FFFFFF"/>
                <w:sz w:val="18"/>
              </w:rPr>
              <w:t>System</w:t>
            </w:r>
          </w:p>
        </w:tc>
        <w:tc>
          <w:tcPr>
            <w:tcW w:type="dxa" w:w="1656"/>
            <w:shd w:fill="1F4E79"/>
          </w:tcPr>
          <w:p>
            <w:r>
              <w:rPr>
                <w:color w:val="FFFFFF"/>
              </w:rPr>
            </w:r>
            <w:r>
              <w:rPr>
                <w:b/>
                <w:color w:val="FFFFFF"/>
                <w:sz w:val="18"/>
              </w:rPr>
              <w:t>Manual completed</w:t>
            </w:r>
          </w:p>
        </w:tc>
        <w:tc>
          <w:tcPr>
            <w:tcW w:type="dxa" w:w="1728"/>
            <w:shd w:fill="1F4E79"/>
          </w:tcPr>
          <w:p>
            <w:r>
              <w:rPr>
                <w:color w:val="FFFFFF"/>
              </w:rPr>
            </w:r>
            <w:r>
              <w:rPr>
                <w:b/>
                <w:color w:val="FFFFFF"/>
                <w:sz w:val="18"/>
              </w:rPr>
              <w:t>User SOP completed</w:t>
            </w:r>
          </w:p>
        </w:tc>
        <w:tc>
          <w:tcPr>
            <w:tcW w:type="dxa" w:w="2232"/>
            <w:shd w:fill="1F4E79"/>
          </w:tcPr>
          <w:p>
            <w:r>
              <w:rPr>
                <w:color w:val="FFFFFF"/>
              </w:rPr>
            </w:r>
            <w:r>
              <w:rPr>
                <w:b/>
                <w:color w:val="FFFFFF"/>
                <w:sz w:val="18"/>
              </w:rPr>
              <w:t>Emergency runbook completed</w:t>
            </w:r>
          </w:p>
        </w:tc>
        <w:tc>
          <w:tcPr>
            <w:tcW w:type="dxa" w:w="1440"/>
            <w:shd w:fill="1F4E79"/>
          </w:tcPr>
          <w:p>
            <w:r>
              <w:rPr>
                <w:color w:val="FFFFFF"/>
              </w:rPr>
            </w:r>
            <w:r>
              <w:rPr>
                <w:b/>
                <w:color w:val="FFFFFF"/>
                <w:sz w:val="18"/>
              </w:rPr>
              <w:t>Owner</w:t>
            </w:r>
          </w:p>
        </w:tc>
        <w:tc>
          <w:tcPr>
            <w:tcW w:type="dxa" w:w="1440"/>
            <w:shd w:fill="1F4E79"/>
          </w:tcPr>
          <w:p>
            <w:r>
              <w:rPr>
                <w:color w:val="FFFFFF"/>
              </w:rPr>
            </w:r>
            <w:r>
              <w:rPr>
                <w:b/>
                <w:color w:val="FFFFFF"/>
                <w:sz w:val="18"/>
              </w:rPr>
              <w:t>Last reviewed</w:t>
            </w:r>
          </w:p>
        </w:tc>
      </w:tr>
      <w:tr>
        <w:tc>
          <w:tcPr>
            <w:tcW w:type="dxa" w:w="1800"/>
            <w:vAlign w:val="top"/>
          </w:tcPr>
          <w:p>
            <w:r/>
            <w:r>
              <w:rPr>
                <w:b w:val="0"/>
                <w:sz w:val="18"/>
              </w:rPr>
              <w:t>Clico</w:t>
            </w:r>
          </w:p>
        </w:tc>
        <w:tc>
          <w:tcPr>
            <w:tcW w:type="dxa" w:w="1656"/>
            <w:vAlign w:val="top"/>
          </w:tcPr>
          <w:p>
            <w:r/>
            <w:r>
              <w:rPr>
                <w:b w:val="0"/>
                <w:sz w:val="18"/>
              </w:rPr>
              <w:t>☐</w:t>
            </w:r>
          </w:p>
        </w:tc>
        <w:tc>
          <w:tcPr>
            <w:tcW w:type="dxa" w:w="1728"/>
            <w:vAlign w:val="top"/>
          </w:tcPr>
          <w:p>
            <w:r/>
            <w:r>
              <w:rPr>
                <w:b w:val="0"/>
                <w:sz w:val="18"/>
              </w:rPr>
              <w:t>☐</w:t>
            </w:r>
          </w:p>
        </w:tc>
        <w:tc>
          <w:tcPr>
            <w:tcW w:type="dxa" w:w="2232"/>
            <w:vAlign w:val="top"/>
          </w:tcPr>
          <w:p>
            <w:r/>
            <w:r>
              <w:rPr>
                <w:b w:val="0"/>
                <w:sz w:val="18"/>
              </w:rPr>
              <w:t>☐</w:t>
            </w:r>
          </w:p>
        </w:tc>
        <w:tc>
          <w:tcPr>
            <w:tcW w:type="dxa" w:w="1440"/>
            <w:vAlign w:val="top"/>
          </w:tcPr>
          <w:p>
            <w:r/>
            <w:r>
              <w:rPr>
                <w:b w:val="0"/>
                <w:sz w:val="18"/>
              </w:rPr>
              <w:t>[Name]</w:t>
            </w:r>
          </w:p>
        </w:tc>
        <w:tc>
          <w:tcPr>
            <w:tcW w:type="dxa" w:w="1440"/>
            <w:vAlign w:val="top"/>
          </w:tcPr>
          <w:p>
            <w:r/>
            <w:r>
              <w:rPr>
                <w:b w:val="0"/>
                <w:sz w:val="18"/>
              </w:rPr>
              <w:t>[Date]</w:t>
            </w:r>
          </w:p>
        </w:tc>
      </w:tr>
      <w:tr>
        <w:tc>
          <w:tcPr>
            <w:tcW w:type="dxa" w:w="1800"/>
            <w:vAlign w:val="top"/>
          </w:tcPr>
          <w:p>
            <w:r/>
            <w:r>
              <w:rPr>
                <w:b w:val="0"/>
                <w:sz w:val="18"/>
              </w:rPr>
              <w:t>Chili Forge</w:t>
            </w:r>
          </w:p>
        </w:tc>
        <w:tc>
          <w:tcPr>
            <w:tcW w:type="dxa" w:w="1656"/>
            <w:vAlign w:val="top"/>
          </w:tcPr>
          <w:p>
            <w:r/>
            <w:r>
              <w:rPr>
                <w:b w:val="0"/>
                <w:sz w:val="18"/>
              </w:rPr>
              <w:t>☐</w:t>
            </w:r>
          </w:p>
        </w:tc>
        <w:tc>
          <w:tcPr>
            <w:tcW w:type="dxa" w:w="1728"/>
            <w:vAlign w:val="top"/>
          </w:tcPr>
          <w:p>
            <w:r/>
            <w:r>
              <w:rPr>
                <w:b w:val="0"/>
                <w:sz w:val="18"/>
              </w:rPr>
              <w:t>☐</w:t>
            </w:r>
          </w:p>
        </w:tc>
        <w:tc>
          <w:tcPr>
            <w:tcW w:type="dxa" w:w="2232"/>
            <w:vAlign w:val="top"/>
          </w:tcPr>
          <w:p>
            <w:r/>
            <w:r>
              <w:rPr>
                <w:b w:val="0"/>
                <w:sz w:val="18"/>
              </w:rPr>
              <w:t>☐</w:t>
            </w:r>
          </w:p>
        </w:tc>
        <w:tc>
          <w:tcPr>
            <w:tcW w:type="dxa" w:w="1440"/>
            <w:vAlign w:val="top"/>
          </w:tcPr>
          <w:p>
            <w:r/>
            <w:r>
              <w:rPr>
                <w:b w:val="0"/>
                <w:sz w:val="18"/>
              </w:rPr>
              <w:t>[Name]</w:t>
            </w:r>
          </w:p>
        </w:tc>
        <w:tc>
          <w:tcPr>
            <w:tcW w:type="dxa" w:w="1440"/>
            <w:vAlign w:val="top"/>
          </w:tcPr>
          <w:p>
            <w:r/>
            <w:r>
              <w:rPr>
                <w:b w:val="0"/>
                <w:sz w:val="18"/>
              </w:rPr>
              <w:t>[Date]</w:t>
            </w:r>
          </w:p>
        </w:tc>
      </w:tr>
      <w:tr>
        <w:tc>
          <w:tcPr>
            <w:tcW w:type="dxa" w:w="1800"/>
            <w:vAlign w:val="top"/>
          </w:tcPr>
          <w:p>
            <w:r/>
            <w:r>
              <w:rPr>
                <w:b w:val="0"/>
                <w:sz w:val="18"/>
              </w:rPr>
              <w:t>Fullstop</w:t>
            </w:r>
          </w:p>
        </w:tc>
        <w:tc>
          <w:tcPr>
            <w:tcW w:type="dxa" w:w="1656"/>
            <w:vAlign w:val="top"/>
          </w:tcPr>
          <w:p>
            <w:r/>
            <w:r>
              <w:rPr>
                <w:b w:val="0"/>
                <w:sz w:val="18"/>
              </w:rPr>
              <w:t>☐</w:t>
            </w:r>
          </w:p>
        </w:tc>
        <w:tc>
          <w:tcPr>
            <w:tcW w:type="dxa" w:w="1728"/>
            <w:vAlign w:val="top"/>
          </w:tcPr>
          <w:p>
            <w:r/>
            <w:r>
              <w:rPr>
                <w:b w:val="0"/>
                <w:sz w:val="18"/>
              </w:rPr>
              <w:t>☐</w:t>
            </w:r>
          </w:p>
        </w:tc>
        <w:tc>
          <w:tcPr>
            <w:tcW w:type="dxa" w:w="2232"/>
            <w:vAlign w:val="top"/>
          </w:tcPr>
          <w:p>
            <w:r/>
            <w:r>
              <w:rPr>
                <w:b w:val="0"/>
                <w:sz w:val="18"/>
              </w:rPr>
              <w:t>☐</w:t>
            </w:r>
          </w:p>
        </w:tc>
        <w:tc>
          <w:tcPr>
            <w:tcW w:type="dxa" w:w="1440"/>
            <w:vAlign w:val="top"/>
          </w:tcPr>
          <w:p>
            <w:r/>
            <w:r>
              <w:rPr>
                <w:b w:val="0"/>
                <w:sz w:val="18"/>
              </w:rPr>
              <w:t>[Name]</w:t>
            </w:r>
          </w:p>
        </w:tc>
        <w:tc>
          <w:tcPr>
            <w:tcW w:type="dxa" w:w="1440"/>
            <w:vAlign w:val="top"/>
          </w:tcPr>
          <w:p>
            <w:r/>
            <w:r>
              <w:rPr>
                <w:b w:val="0"/>
                <w:sz w:val="18"/>
              </w:rPr>
              <w:t>[Date]</w:t>
            </w:r>
          </w:p>
        </w:tc>
      </w:tr>
    </w:tbl>
    <w:p>
      <w:pPr>
        <w:spacing w:after="120" w:line="252" w:lineRule="auto"/>
      </w:pPr>
    </w:p>
    <w:p>
      <w:pPr>
        <w:pStyle w:val="Heading1"/>
      </w:pPr>
      <w:r>
        <w:t>16. Recommended Document Set Per Software</w:t>
      </w:r>
    </w:p>
    <w:p>
      <w:pPr>
        <w:spacing w:after="120" w:line="252" w:lineRule="auto"/>
      </w:pPr>
      <w:r>
        <w:t>For each software, maintain three documents. The technical manual is the source of truth, while the user SOP and emergency runbook are shorter, practical documents for daily use.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trPr>
        <w:tc>
          <w:tcPr>
            <w:tcW w:type="dxa" w:w="3456"/>
            <w:shd w:fill="1F4E79"/>
          </w:tcPr>
          <w:p>
            <w:r>
              <w:rPr>
                <w:color w:val="FFFFFF"/>
              </w:rPr>
            </w:r>
            <w:r>
              <w:rPr>
                <w:b/>
                <w:color w:val="FFFFFF"/>
                <w:sz w:val="18"/>
              </w:rPr>
              <w:t>Document</w:t>
            </w:r>
          </w:p>
        </w:tc>
        <w:tc>
          <w:tcPr>
            <w:tcW w:type="dxa" w:w="4032"/>
            <w:shd w:fill="1F4E79"/>
          </w:tcPr>
          <w:p>
            <w:r>
              <w:rPr>
                <w:color w:val="FFFFFF"/>
              </w:rPr>
            </w:r>
            <w:r>
              <w:rPr>
                <w:b/>
                <w:color w:val="FFFFFF"/>
                <w:sz w:val="18"/>
              </w:rPr>
              <w:t>Purpose</w:t>
            </w:r>
          </w:p>
        </w:tc>
        <w:tc>
          <w:tcPr>
            <w:tcW w:type="dxa" w:w="2304"/>
            <w:shd w:fill="1F4E79"/>
          </w:tcPr>
          <w:p>
            <w:r>
              <w:rPr>
                <w:color w:val="FFFFFF"/>
              </w:rPr>
            </w:r>
            <w:r>
              <w:rPr>
                <w:b/>
                <w:color w:val="FFFFFF"/>
                <w:sz w:val="18"/>
              </w:rPr>
              <w:t>Audience</w:t>
            </w:r>
          </w:p>
        </w:tc>
      </w:tr>
      <w:tr>
        <w:tc>
          <w:tcPr>
            <w:tcW w:type="dxa" w:w="3456"/>
            <w:vAlign w:val="top"/>
          </w:tcPr>
          <w:p>
            <w:r/>
            <w:r>
              <w:rPr>
                <w:b w:val="0"/>
                <w:sz w:val="18"/>
              </w:rPr>
              <w:t>[Software Name] — Technical Handover &amp; Operations Manual</w:t>
            </w:r>
          </w:p>
        </w:tc>
        <w:tc>
          <w:tcPr>
            <w:tcW w:type="dxa" w:w="4032"/>
            <w:vAlign w:val="top"/>
          </w:tcPr>
          <w:p>
            <w:r/>
            <w:r>
              <w:rPr>
                <w:b w:val="0"/>
                <w:sz w:val="18"/>
              </w:rPr>
              <w:t>Complete system documentation, ownership, architecture, integrations, workflows, access, troubleshooting, and maintenance.</w:t>
            </w:r>
          </w:p>
        </w:tc>
        <w:tc>
          <w:tcPr>
            <w:tcW w:type="dxa" w:w="2304"/>
            <w:vAlign w:val="top"/>
          </w:tcPr>
          <w:p>
            <w:r/>
            <w:r>
              <w:rPr>
                <w:b w:val="0"/>
                <w:sz w:val="18"/>
              </w:rPr>
              <w:t>Leadership, admins, developers, system owners</w:t>
            </w:r>
          </w:p>
        </w:tc>
      </w:tr>
      <w:tr>
        <w:tc>
          <w:tcPr>
            <w:tcW w:type="dxa" w:w="3456"/>
            <w:vAlign w:val="top"/>
          </w:tcPr>
          <w:p>
            <w:r/>
            <w:r>
              <w:rPr>
                <w:b w:val="0"/>
                <w:sz w:val="18"/>
              </w:rPr>
              <w:t>[Software Name] — User SOP Guide</w:t>
            </w:r>
          </w:p>
        </w:tc>
        <w:tc>
          <w:tcPr>
            <w:tcW w:type="dxa" w:w="4032"/>
            <w:vAlign w:val="top"/>
          </w:tcPr>
          <w:p>
            <w:r/>
            <w:r>
              <w:rPr>
                <w:b w:val="0"/>
                <w:sz w:val="18"/>
              </w:rPr>
              <w:t>Step-by-step guide for team members using the software in day-to-day operations.</w:t>
            </w:r>
          </w:p>
        </w:tc>
        <w:tc>
          <w:tcPr>
            <w:tcW w:type="dxa" w:w="2304"/>
            <w:vAlign w:val="top"/>
          </w:tcPr>
          <w:p>
            <w:r/>
            <w:r>
              <w:rPr>
                <w:b w:val="0"/>
                <w:sz w:val="18"/>
              </w:rPr>
              <w:t>Sales, AM, SEO, PPC, Ops, Finance</w:t>
            </w:r>
          </w:p>
        </w:tc>
      </w:tr>
      <w:tr>
        <w:tc>
          <w:tcPr>
            <w:tcW w:type="dxa" w:w="3456"/>
            <w:vAlign w:val="top"/>
          </w:tcPr>
          <w:p>
            <w:r/>
            <w:r>
              <w:rPr>
                <w:b w:val="0"/>
                <w:sz w:val="18"/>
              </w:rPr>
              <w:t>[Software Name] — Emergency Runbook</w:t>
            </w:r>
          </w:p>
        </w:tc>
        <w:tc>
          <w:tcPr>
            <w:tcW w:type="dxa" w:w="4032"/>
            <w:vAlign w:val="top"/>
          </w:tcPr>
          <w:p>
            <w:r/>
            <w:r>
              <w:rPr>
                <w:b w:val="0"/>
                <w:sz w:val="18"/>
              </w:rPr>
              <w:t>Fast guide for what to do when something breaks or a critical workflow fails.</w:t>
            </w:r>
          </w:p>
        </w:tc>
        <w:tc>
          <w:tcPr>
            <w:tcW w:type="dxa" w:w="2304"/>
            <w:vAlign w:val="top"/>
          </w:tcPr>
          <w:p>
            <w:r/>
            <w:r>
              <w:rPr>
                <w:b w:val="0"/>
                <w:sz w:val="18"/>
              </w:rPr>
              <w:t>Admins, ops owners, technical owners</w:t>
            </w:r>
          </w:p>
        </w:tc>
      </w:tr>
    </w:tbl>
    <w:p>
      <w:pPr>
        <w:spacing w:after="120" w:line="252" w:lineRule="auto"/>
      </w:pP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internal document | Store in the company knowledge base and update after every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Chili Digital | Automation Systems Handover &amp; Operations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