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00" w:type="dxa"/>
        <w:tblLayout w:type="fixed"/>
        <w:tblCellMar>
          <w:left w:w="80" w:type="dxa"/>
          <w:right w:w="80" w:type="dxa"/>
        </w:tblCellMar>
        <w:tblLook w:val="0000" w:firstRow="0" w:lastRow="0" w:firstColumn="0" w:lastColumn="0" w:noHBand="0" w:noVBand="0"/>
      </w:tblPr>
      <w:tblGrid>
        <w:gridCol w:w="5210"/>
        <w:gridCol w:w="180"/>
        <w:gridCol w:w="904"/>
        <w:gridCol w:w="3402"/>
        <w:gridCol w:w="104"/>
      </w:tblGrid>
      <w:tr w:rsidR="00C71341" w:rsidRPr="001916F4" w14:paraId="5037CA42" w14:textId="77777777">
        <w:trPr>
          <w:gridAfter w:val="1"/>
          <w:wAfter w:w="104" w:type="dxa"/>
          <w:cantSplit/>
        </w:trPr>
        <w:tc>
          <w:tcPr>
            <w:tcW w:w="6294" w:type="dxa"/>
            <w:gridSpan w:val="3"/>
          </w:tcPr>
          <w:p w14:paraId="2CE98493" w14:textId="77777777" w:rsidR="00C71341" w:rsidRDefault="00C71341">
            <w:pPr>
              <w:pStyle w:val="Header"/>
              <w:spacing w:line="160" w:lineRule="atLeast"/>
              <w:ind w:right="154"/>
              <w:rPr>
                <w:sz w:val="18"/>
                <w:szCs w:val="18"/>
              </w:rPr>
            </w:pPr>
            <w:bookmarkStart w:id="0" w:name="_GoBack"/>
          </w:p>
          <w:p w14:paraId="158FB5A0" w14:textId="77777777" w:rsidR="00C71341" w:rsidRDefault="00C71341">
            <w:pPr>
              <w:pStyle w:val="Header"/>
              <w:spacing w:line="240" w:lineRule="atLeast"/>
              <w:ind w:right="154"/>
              <w:rPr>
                <w:b/>
                <w:caps/>
                <w:sz w:val="18"/>
                <w:szCs w:val="18"/>
                <w:lang w:val="fr-FR"/>
              </w:rPr>
            </w:pPr>
            <w:r>
              <w:rPr>
                <w:b/>
                <w:caps/>
                <w:sz w:val="18"/>
                <w:szCs w:val="18"/>
                <w:lang w:val="fr-FR"/>
              </w:rPr>
              <w:t>Laboratoire de Transfert de chaleur et de masse (LTCM)</w:t>
            </w:r>
          </w:p>
          <w:p w14:paraId="453773C5" w14:textId="77777777" w:rsidR="00C71341" w:rsidRDefault="00C71341">
            <w:pPr>
              <w:pStyle w:val="Header"/>
              <w:spacing w:line="200" w:lineRule="atLeast"/>
              <w:ind w:right="154"/>
              <w:rPr>
                <w:b/>
                <w:bCs/>
                <w:sz w:val="20"/>
                <w:szCs w:val="8"/>
                <w:lang w:val="fr-FR"/>
              </w:rPr>
            </w:pPr>
            <w:r>
              <w:rPr>
                <w:b/>
                <w:bCs/>
                <w:sz w:val="20"/>
                <w:szCs w:val="8"/>
                <w:lang w:val="fr-FR"/>
              </w:rPr>
              <w:t>Faculté des Sciences Techniques de l'Ingénieur (STI)</w:t>
            </w:r>
          </w:p>
          <w:p w14:paraId="7B6132B1" w14:textId="77777777" w:rsidR="00C71341" w:rsidRDefault="00387DB6">
            <w:pPr>
              <w:pStyle w:val="Header"/>
              <w:spacing w:line="240" w:lineRule="atLeast"/>
              <w:ind w:right="154"/>
              <w:rPr>
                <w:sz w:val="12"/>
                <w:szCs w:val="12"/>
                <w:lang w:val="fr-FR"/>
              </w:rPr>
            </w:pPr>
            <w:r>
              <w:rPr>
                <w:b/>
                <w:bCs/>
                <w:sz w:val="20"/>
                <w:szCs w:val="8"/>
                <w:lang w:val="fr-FR"/>
              </w:rPr>
              <w:t xml:space="preserve">Institut de </w:t>
            </w:r>
            <w:proofErr w:type="spellStart"/>
            <w:r>
              <w:rPr>
                <w:b/>
                <w:bCs/>
                <w:sz w:val="20"/>
                <w:szCs w:val="8"/>
                <w:lang w:val="fr-FR"/>
              </w:rPr>
              <w:t>Genie</w:t>
            </w:r>
            <w:proofErr w:type="spellEnd"/>
            <w:r>
              <w:rPr>
                <w:b/>
                <w:bCs/>
                <w:sz w:val="20"/>
                <w:szCs w:val="8"/>
                <w:lang w:val="fr-FR"/>
              </w:rPr>
              <w:t xml:space="preserve"> </w:t>
            </w:r>
            <w:proofErr w:type="spellStart"/>
            <w:r>
              <w:rPr>
                <w:b/>
                <w:bCs/>
                <w:sz w:val="20"/>
                <w:szCs w:val="8"/>
                <w:lang w:val="fr-FR"/>
              </w:rPr>
              <w:t>Mecanique</w:t>
            </w:r>
            <w:proofErr w:type="spellEnd"/>
            <w:r w:rsidR="00C71341">
              <w:rPr>
                <w:b/>
                <w:bCs/>
                <w:sz w:val="20"/>
                <w:szCs w:val="8"/>
                <w:lang w:val="fr-FR"/>
              </w:rPr>
              <w:t xml:space="preserve"> (I</w:t>
            </w:r>
            <w:r>
              <w:rPr>
                <w:b/>
                <w:bCs/>
                <w:sz w:val="20"/>
                <w:szCs w:val="8"/>
                <w:lang w:val="fr-FR"/>
              </w:rPr>
              <w:t>GM</w:t>
            </w:r>
            <w:r w:rsidR="00C71341">
              <w:rPr>
                <w:b/>
                <w:bCs/>
                <w:sz w:val="20"/>
                <w:szCs w:val="8"/>
                <w:lang w:val="fr-FR"/>
              </w:rPr>
              <w:t>)</w:t>
            </w:r>
          </w:p>
          <w:p w14:paraId="5AE2A03E" w14:textId="77777777" w:rsidR="00C71341" w:rsidRDefault="00C71341">
            <w:pPr>
              <w:pStyle w:val="Header"/>
              <w:ind w:right="154"/>
              <w:rPr>
                <w:sz w:val="6"/>
                <w:szCs w:val="8"/>
                <w:lang w:val="fr-FR"/>
              </w:rPr>
            </w:pPr>
          </w:p>
          <w:p w14:paraId="432A52C0" w14:textId="77777777" w:rsidR="00C71341" w:rsidRDefault="00C71341">
            <w:pPr>
              <w:pStyle w:val="Header"/>
              <w:spacing w:line="40" w:lineRule="exact"/>
              <w:ind w:right="154"/>
              <w:rPr>
                <w:b/>
                <w:bCs/>
                <w:sz w:val="16"/>
                <w:szCs w:val="16"/>
              </w:rPr>
            </w:pPr>
            <w:r>
              <w:object w:dxaOrig="6300" w:dyaOrig="20" w14:anchorId="25E7E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35pt;height:.65pt" o:ole="">
                  <v:imagedata r:id="rId5" o:title=""/>
                </v:shape>
                <o:OLEObject Type="Embed" ProgID="Word.Picture.8" ShapeID="_x0000_i1025" DrawAspect="Content" ObjectID="_1351226911" r:id="rId6"/>
              </w:object>
            </w:r>
          </w:p>
          <w:p w14:paraId="49B55CA0" w14:textId="77777777" w:rsidR="00C71341" w:rsidRDefault="00C71341">
            <w:pPr>
              <w:pStyle w:val="Heading1"/>
              <w:rPr>
                <w:sz w:val="24"/>
                <w:szCs w:val="16"/>
              </w:rPr>
            </w:pPr>
            <w:r>
              <w:rPr>
                <w:sz w:val="24"/>
              </w:rPr>
              <w:t>Prof. John R. Thome</w:t>
            </w:r>
          </w:p>
          <w:p w14:paraId="4DAF4DE6" w14:textId="77777777" w:rsidR="00C71341" w:rsidRPr="00387DB6" w:rsidRDefault="00387DB6">
            <w:pPr>
              <w:pStyle w:val="Heading2"/>
              <w:rPr>
                <w:sz w:val="18"/>
                <w:szCs w:val="16"/>
                <w:lang w:val="en-US"/>
              </w:rPr>
            </w:pPr>
            <w:r w:rsidRPr="00387DB6">
              <w:rPr>
                <w:sz w:val="18"/>
                <w:szCs w:val="16"/>
                <w:lang w:val="en-US"/>
              </w:rPr>
              <w:t>EPFL STI IGM</w:t>
            </w:r>
            <w:r w:rsidR="0008672A" w:rsidRPr="00387DB6">
              <w:rPr>
                <w:sz w:val="18"/>
                <w:szCs w:val="16"/>
                <w:lang w:val="en-US"/>
              </w:rPr>
              <w:t xml:space="preserve"> LTCM</w:t>
            </w:r>
          </w:p>
          <w:p w14:paraId="594C6059" w14:textId="77777777" w:rsidR="00C71341" w:rsidRPr="00387DB6" w:rsidRDefault="00C71341">
            <w:pPr>
              <w:tabs>
                <w:tab w:val="left" w:pos="1445"/>
                <w:tab w:val="left" w:pos="5120"/>
              </w:tabs>
              <w:ind w:right="-20"/>
              <w:rPr>
                <w:b/>
                <w:sz w:val="18"/>
              </w:rPr>
            </w:pPr>
            <w:proofErr w:type="spellStart"/>
            <w:r w:rsidRPr="00387DB6">
              <w:rPr>
                <w:b/>
                <w:sz w:val="18"/>
              </w:rPr>
              <w:t>Bâtiment</w:t>
            </w:r>
            <w:proofErr w:type="spellEnd"/>
            <w:r w:rsidRPr="00387DB6">
              <w:rPr>
                <w:b/>
                <w:sz w:val="18"/>
              </w:rPr>
              <w:t xml:space="preserve"> ME</w:t>
            </w:r>
            <w:r w:rsidR="0008672A" w:rsidRPr="00387DB6">
              <w:rPr>
                <w:b/>
                <w:sz w:val="18"/>
              </w:rPr>
              <w:t>, Station 9</w:t>
            </w:r>
          </w:p>
          <w:p w14:paraId="62191078" w14:textId="77777777" w:rsidR="00C71341" w:rsidRPr="00387DB6" w:rsidRDefault="00C71341">
            <w:pPr>
              <w:tabs>
                <w:tab w:val="left" w:pos="1445"/>
                <w:tab w:val="left" w:pos="5120"/>
              </w:tabs>
              <w:ind w:right="-20"/>
              <w:rPr>
                <w:b/>
                <w:sz w:val="18"/>
              </w:rPr>
            </w:pPr>
            <w:r w:rsidRPr="00387DB6">
              <w:rPr>
                <w:b/>
                <w:sz w:val="18"/>
              </w:rPr>
              <w:t>CH-1015 Lausanne, Switzerland</w:t>
            </w:r>
          </w:p>
          <w:p w14:paraId="7699B923" w14:textId="77777777" w:rsidR="00C71341" w:rsidRDefault="00C71341">
            <w:pPr>
              <w:tabs>
                <w:tab w:val="left" w:pos="1445"/>
                <w:tab w:val="left" w:pos="5120"/>
              </w:tabs>
              <w:ind w:right="-20"/>
              <w:rPr>
                <w:b/>
                <w:sz w:val="18"/>
                <w:szCs w:val="16"/>
                <w:lang w:val="fr-FR"/>
              </w:rPr>
            </w:pPr>
            <w:r>
              <w:rPr>
                <w:b/>
                <w:sz w:val="18"/>
                <w:szCs w:val="16"/>
                <w:lang w:val="fr-FR"/>
              </w:rPr>
              <w:t>e-mail: john.thome@epfl.ch</w:t>
            </w:r>
          </w:p>
          <w:p w14:paraId="026062FD" w14:textId="77777777" w:rsidR="00C71341" w:rsidRDefault="00C71341">
            <w:pPr>
              <w:pStyle w:val="Header"/>
              <w:spacing w:line="200" w:lineRule="atLeast"/>
              <w:ind w:right="154"/>
              <w:rPr>
                <w:sz w:val="20"/>
                <w:szCs w:val="8"/>
                <w:lang w:val="fr-FR"/>
              </w:rPr>
            </w:pPr>
            <w:r>
              <w:rPr>
                <w:b/>
                <w:sz w:val="18"/>
                <w:szCs w:val="16"/>
                <w:lang w:val="fr-FR"/>
              </w:rPr>
              <w:t>té</w:t>
            </w:r>
            <w:r w:rsidR="00F94BB7">
              <w:rPr>
                <w:b/>
                <w:sz w:val="18"/>
                <w:szCs w:val="16"/>
                <w:lang w:val="fr-FR"/>
              </w:rPr>
              <w:t xml:space="preserve">l: +41 21 693 59 81/82   fax: </w:t>
            </w:r>
            <w:r>
              <w:rPr>
                <w:b/>
                <w:sz w:val="18"/>
                <w:szCs w:val="16"/>
                <w:lang w:val="fr-FR"/>
              </w:rPr>
              <w:t>+41 21 693 59 60</w:t>
            </w:r>
          </w:p>
        </w:tc>
        <w:tc>
          <w:tcPr>
            <w:tcW w:w="3402" w:type="dxa"/>
          </w:tcPr>
          <w:p w14:paraId="46C22D58" w14:textId="77777777" w:rsidR="00C71341" w:rsidRPr="001916F4" w:rsidRDefault="00C71341">
            <w:pPr>
              <w:pStyle w:val="Header"/>
              <w:tabs>
                <w:tab w:val="left" w:pos="6280"/>
              </w:tabs>
              <w:ind w:left="100" w:right="-480"/>
              <w:rPr>
                <w:sz w:val="8"/>
                <w:szCs w:val="8"/>
              </w:rPr>
            </w:pPr>
          </w:p>
          <w:p w14:paraId="225273F9" w14:textId="77777777" w:rsidR="00C71341" w:rsidRPr="001916F4" w:rsidRDefault="00A35D81">
            <w:pPr>
              <w:pStyle w:val="Header"/>
              <w:tabs>
                <w:tab w:val="left" w:pos="6280"/>
              </w:tabs>
              <w:ind w:left="-40" w:right="-480"/>
              <w:rPr>
                <w:sz w:val="8"/>
                <w:szCs w:val="8"/>
              </w:rPr>
            </w:pPr>
            <w:r>
              <w:rPr>
                <w:noProof/>
                <w:sz w:val="20"/>
              </w:rPr>
              <w:drawing>
                <wp:anchor distT="0" distB="0" distL="114300" distR="114300" simplePos="0" relativeHeight="251657728" behindDoc="1" locked="0" layoutInCell="1" allowOverlap="1" wp14:anchorId="4D2BFFF4" wp14:editId="2C071187">
                  <wp:simplePos x="0" y="0"/>
                  <wp:positionH relativeFrom="column">
                    <wp:posOffset>30480</wp:posOffset>
                  </wp:positionH>
                  <wp:positionV relativeFrom="paragraph">
                    <wp:posOffset>40640</wp:posOffset>
                  </wp:positionV>
                  <wp:extent cx="1971675" cy="952500"/>
                  <wp:effectExtent l="0" t="0" r="9525" b="12700"/>
                  <wp:wrapTight wrapText="bothSides">
                    <wp:wrapPolygon edited="0">
                      <wp:start x="0" y="0"/>
                      <wp:lineTo x="0" y="21312"/>
                      <wp:lineTo x="21426" y="21312"/>
                      <wp:lineTo x="21426" y="0"/>
                      <wp:lineTo x="0" y="0"/>
                    </wp:wrapPolygon>
                  </wp:wrapTight>
                  <wp:docPr id="1" name="Picture 2" descr="Logo%20055%20600dpi%20L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0055%20600dpi%20LZ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952500"/>
                          </a:xfrm>
                          <a:prstGeom prst="rect">
                            <a:avLst/>
                          </a:prstGeom>
                          <a:noFill/>
                        </pic:spPr>
                      </pic:pic>
                    </a:graphicData>
                  </a:graphic>
                  <wp14:sizeRelH relativeFrom="page">
                    <wp14:pctWidth>0</wp14:pctWidth>
                  </wp14:sizeRelH>
                  <wp14:sizeRelV relativeFrom="page">
                    <wp14:pctHeight>0</wp14:pctHeight>
                  </wp14:sizeRelV>
                </wp:anchor>
              </w:drawing>
            </w:r>
          </w:p>
        </w:tc>
      </w:tr>
      <w:bookmarkEnd w:id="0"/>
      <w:tr w:rsidR="00C71341" w:rsidRPr="001916F4" w14:paraId="123F9280" w14:textId="77777777">
        <w:trPr>
          <w:cantSplit/>
        </w:trPr>
        <w:tc>
          <w:tcPr>
            <w:tcW w:w="5210" w:type="dxa"/>
          </w:tcPr>
          <w:p w14:paraId="075725AA" w14:textId="77777777" w:rsidR="00C71341" w:rsidRPr="001916F4" w:rsidRDefault="00C71341">
            <w:pPr>
              <w:tabs>
                <w:tab w:val="left" w:pos="1445"/>
                <w:tab w:val="left" w:pos="5120"/>
              </w:tabs>
              <w:ind w:right="-20"/>
            </w:pPr>
          </w:p>
        </w:tc>
        <w:tc>
          <w:tcPr>
            <w:tcW w:w="180" w:type="dxa"/>
          </w:tcPr>
          <w:p w14:paraId="354C9C83" w14:textId="77777777" w:rsidR="00C71341" w:rsidRPr="001916F4" w:rsidRDefault="00C71341">
            <w:pPr>
              <w:tabs>
                <w:tab w:val="left" w:pos="1445"/>
                <w:tab w:val="left" w:pos="5120"/>
              </w:tabs>
              <w:ind w:right="-20"/>
            </w:pPr>
          </w:p>
        </w:tc>
        <w:tc>
          <w:tcPr>
            <w:tcW w:w="4410" w:type="dxa"/>
            <w:gridSpan w:val="3"/>
          </w:tcPr>
          <w:p w14:paraId="571D1871" w14:textId="77777777" w:rsidR="00C71341" w:rsidRPr="00FA6C2C" w:rsidRDefault="00C71341" w:rsidP="00FA6C2C">
            <w:pPr>
              <w:rPr>
                <w:b/>
                <w:bCs/>
              </w:rPr>
            </w:pPr>
          </w:p>
        </w:tc>
      </w:tr>
    </w:tbl>
    <w:p w14:paraId="43B01356" w14:textId="77777777" w:rsidR="009B57B0" w:rsidRDefault="009B57B0">
      <w:pPr>
        <w:tabs>
          <w:tab w:val="left" w:pos="5103"/>
        </w:tabs>
        <w:ind w:right="-20"/>
        <w:rPr>
          <w:bCs/>
        </w:rPr>
      </w:pPr>
    </w:p>
    <w:p w14:paraId="64984832" w14:textId="7C01114A" w:rsidR="00C71341" w:rsidRPr="00A217B9" w:rsidRDefault="00C71341">
      <w:pPr>
        <w:tabs>
          <w:tab w:val="left" w:pos="5103"/>
        </w:tabs>
        <w:ind w:right="-20"/>
        <w:rPr>
          <w:bCs/>
        </w:rPr>
      </w:pPr>
      <w:r w:rsidRPr="001916F4">
        <w:rPr>
          <w:bCs/>
        </w:rPr>
        <w:tab/>
      </w:r>
      <w:r w:rsidR="009F034F">
        <w:rPr>
          <w:bCs/>
        </w:rPr>
        <w:tab/>
      </w:r>
      <w:r w:rsidR="009F034F">
        <w:rPr>
          <w:bCs/>
        </w:rPr>
        <w:tab/>
      </w:r>
      <w:r w:rsidR="00A217B9" w:rsidRPr="00A217B9">
        <w:rPr>
          <w:bCs/>
        </w:rPr>
        <w:t>Lausanne</w:t>
      </w:r>
      <w:r w:rsidR="00137EC1">
        <w:rPr>
          <w:bCs/>
        </w:rPr>
        <w:t xml:space="preserve">, </w:t>
      </w:r>
      <w:r w:rsidR="00AD550F">
        <w:rPr>
          <w:bCs/>
        </w:rPr>
        <w:t>November</w:t>
      </w:r>
      <w:r w:rsidR="00137EC1">
        <w:rPr>
          <w:bCs/>
        </w:rPr>
        <w:t xml:space="preserve"> 21, 2013</w:t>
      </w:r>
    </w:p>
    <w:p w14:paraId="41167FB4" w14:textId="77777777" w:rsidR="00C71341" w:rsidRPr="00FA6C2C" w:rsidRDefault="00C71341">
      <w:pPr>
        <w:ind w:right="-20"/>
        <w:rPr>
          <w:rFonts w:ascii="Times New Roman" w:hAnsi="Times New Roman"/>
        </w:rPr>
      </w:pPr>
    </w:p>
    <w:p w14:paraId="172DF88E" w14:textId="0A11F5C1" w:rsidR="00C71341" w:rsidRPr="00500FB5" w:rsidRDefault="00C71341">
      <w:pPr>
        <w:ind w:right="-20"/>
        <w:rPr>
          <w:rFonts w:ascii="Times New Roman" w:hAnsi="Times New Roman"/>
          <w:b/>
          <w:szCs w:val="24"/>
        </w:rPr>
      </w:pPr>
      <w:r w:rsidRPr="00500FB5">
        <w:rPr>
          <w:rFonts w:ascii="Times New Roman" w:hAnsi="Times New Roman"/>
          <w:b/>
          <w:bCs/>
          <w:caps/>
          <w:szCs w:val="24"/>
        </w:rPr>
        <w:t>SUBJE</w:t>
      </w:r>
      <w:r w:rsidR="00F94BB7" w:rsidRPr="00500FB5">
        <w:rPr>
          <w:rFonts w:ascii="Times New Roman" w:hAnsi="Times New Roman"/>
          <w:b/>
          <w:bCs/>
          <w:caps/>
          <w:szCs w:val="24"/>
        </w:rPr>
        <w:t>CT</w:t>
      </w:r>
      <w:r w:rsidR="00F94BB7" w:rsidRPr="00500FB5">
        <w:rPr>
          <w:rFonts w:ascii="Times New Roman" w:hAnsi="Times New Roman"/>
          <w:b/>
          <w:bCs/>
          <w:szCs w:val="24"/>
        </w:rPr>
        <w:t xml:space="preserve">: </w:t>
      </w:r>
      <w:r w:rsidR="00FA6C2C" w:rsidRPr="00500FB5">
        <w:rPr>
          <w:rFonts w:ascii="Times New Roman" w:hAnsi="Times New Roman"/>
          <w:b/>
          <w:szCs w:val="24"/>
        </w:rPr>
        <w:t>Letter</w:t>
      </w:r>
      <w:r w:rsidR="00A36BB2" w:rsidRPr="00500FB5">
        <w:rPr>
          <w:rFonts w:ascii="Times New Roman" w:hAnsi="Times New Roman"/>
          <w:b/>
          <w:szCs w:val="24"/>
        </w:rPr>
        <w:t xml:space="preserve"> </w:t>
      </w:r>
      <w:r w:rsidR="007B5B86">
        <w:rPr>
          <w:rFonts w:ascii="Times New Roman" w:hAnsi="Times New Roman"/>
          <w:b/>
          <w:szCs w:val="24"/>
        </w:rPr>
        <w:t xml:space="preserve">for </w:t>
      </w:r>
      <w:r w:rsidR="007B5B86" w:rsidRPr="00F54E96">
        <w:rPr>
          <w:rFonts w:ascii="Times New Roman" w:hAnsi="Times New Roman"/>
          <w:b/>
          <w:szCs w:val="24"/>
          <w:u w:val="single"/>
        </w:rPr>
        <w:t>Dr. Gustavo Rabello Dos Anjos</w:t>
      </w:r>
    </w:p>
    <w:p w14:paraId="2F4042CF" w14:textId="77777777" w:rsidR="00C71341" w:rsidRDefault="00C71341">
      <w:pPr>
        <w:ind w:right="-20"/>
      </w:pPr>
    </w:p>
    <w:p w14:paraId="54E2AF52" w14:textId="77777777" w:rsidR="009B57B0" w:rsidRPr="00FA6C2C" w:rsidRDefault="009B57B0">
      <w:pPr>
        <w:ind w:right="-20"/>
      </w:pPr>
    </w:p>
    <w:p w14:paraId="4F4FD90A" w14:textId="59DD7CD7" w:rsidR="00387DB6" w:rsidRPr="00187EC3" w:rsidRDefault="007B5B86">
      <w:pPr>
        <w:ind w:right="-20"/>
        <w:rPr>
          <w:szCs w:val="24"/>
        </w:rPr>
      </w:pPr>
      <w:r>
        <w:rPr>
          <w:szCs w:val="24"/>
        </w:rPr>
        <w:t xml:space="preserve">Dear </w:t>
      </w:r>
      <w:r w:rsidR="00137EC1">
        <w:rPr>
          <w:szCs w:val="24"/>
        </w:rPr>
        <w:t>Sirs</w:t>
      </w:r>
      <w:r w:rsidR="00387DB6" w:rsidRPr="00187EC3">
        <w:rPr>
          <w:szCs w:val="24"/>
        </w:rPr>
        <w:t>:</w:t>
      </w:r>
    </w:p>
    <w:p w14:paraId="4546264E" w14:textId="77777777" w:rsidR="00387DB6" w:rsidRPr="00187EC3" w:rsidRDefault="00387DB6">
      <w:pPr>
        <w:ind w:right="-20"/>
        <w:rPr>
          <w:szCs w:val="24"/>
        </w:rPr>
      </w:pPr>
    </w:p>
    <w:p w14:paraId="37393835" w14:textId="01BB6E88" w:rsidR="00E13E00" w:rsidRDefault="00F94BB7" w:rsidP="00187EC3">
      <w:pPr>
        <w:widowControl w:val="0"/>
        <w:autoSpaceDE w:val="0"/>
        <w:autoSpaceDN w:val="0"/>
        <w:adjustRightInd w:val="0"/>
        <w:rPr>
          <w:rFonts w:cs="Consolas"/>
          <w:szCs w:val="24"/>
        </w:rPr>
      </w:pPr>
      <w:r w:rsidRPr="00187EC3">
        <w:rPr>
          <w:szCs w:val="24"/>
        </w:rPr>
        <w:t>I a</w:t>
      </w:r>
      <w:r w:rsidR="00C56FF3" w:rsidRPr="00187EC3">
        <w:rPr>
          <w:szCs w:val="24"/>
        </w:rPr>
        <w:t>m writing this letter for</w:t>
      </w:r>
      <w:r w:rsidRPr="00187EC3">
        <w:rPr>
          <w:szCs w:val="24"/>
        </w:rPr>
        <w:t xml:space="preserve"> </w:t>
      </w:r>
      <w:r w:rsidR="00137EC1">
        <w:rPr>
          <w:b/>
          <w:i/>
          <w:szCs w:val="24"/>
        </w:rPr>
        <w:t>D</w:t>
      </w:r>
      <w:r w:rsidR="00FA6C2C" w:rsidRPr="00187EC3">
        <w:rPr>
          <w:b/>
          <w:i/>
          <w:szCs w:val="24"/>
        </w:rPr>
        <w:t>r</w:t>
      </w:r>
      <w:r w:rsidRPr="00187EC3">
        <w:rPr>
          <w:b/>
          <w:i/>
          <w:szCs w:val="24"/>
        </w:rPr>
        <w:t>.</w:t>
      </w:r>
      <w:r w:rsidR="007119D5">
        <w:rPr>
          <w:b/>
          <w:i/>
          <w:szCs w:val="24"/>
        </w:rPr>
        <w:t xml:space="preserve"> </w:t>
      </w:r>
      <w:r w:rsidR="00137EC1">
        <w:rPr>
          <w:b/>
          <w:i/>
          <w:szCs w:val="24"/>
        </w:rPr>
        <w:t xml:space="preserve">Gustavo </w:t>
      </w:r>
      <w:r w:rsidR="007B5B86">
        <w:rPr>
          <w:b/>
          <w:i/>
          <w:szCs w:val="24"/>
        </w:rPr>
        <w:t>Rabello</w:t>
      </w:r>
      <w:r w:rsidR="00137EC1">
        <w:rPr>
          <w:b/>
          <w:i/>
          <w:szCs w:val="24"/>
        </w:rPr>
        <w:t xml:space="preserve"> dos Anjos</w:t>
      </w:r>
      <w:r w:rsidR="00FA6C2C" w:rsidRPr="00187EC3">
        <w:rPr>
          <w:szCs w:val="24"/>
        </w:rPr>
        <w:t xml:space="preserve"> </w:t>
      </w:r>
      <w:r w:rsidR="00A36BB2" w:rsidRPr="00187EC3">
        <w:rPr>
          <w:szCs w:val="24"/>
        </w:rPr>
        <w:t xml:space="preserve">regarding his work for my </w:t>
      </w:r>
      <w:r w:rsidR="00AD550F">
        <w:rPr>
          <w:szCs w:val="24"/>
        </w:rPr>
        <w:t>L</w:t>
      </w:r>
      <w:r w:rsidR="00A36BB2" w:rsidRPr="00187EC3">
        <w:rPr>
          <w:szCs w:val="24"/>
        </w:rPr>
        <w:t>aboratory</w:t>
      </w:r>
      <w:r w:rsidR="000D73B2">
        <w:rPr>
          <w:szCs w:val="24"/>
        </w:rPr>
        <w:t xml:space="preserve"> </w:t>
      </w:r>
      <w:r w:rsidR="00AD550F">
        <w:rPr>
          <w:szCs w:val="24"/>
        </w:rPr>
        <w:t>of Heat and Mass Transfer</w:t>
      </w:r>
      <w:r w:rsidR="00A36BB2" w:rsidRPr="00187EC3">
        <w:rPr>
          <w:szCs w:val="24"/>
        </w:rPr>
        <w:t xml:space="preserve"> at the EPFL</w:t>
      </w:r>
      <w:r w:rsidR="00FA6C2C" w:rsidRPr="00187EC3">
        <w:rPr>
          <w:szCs w:val="24"/>
        </w:rPr>
        <w:t>.</w:t>
      </w:r>
      <w:r w:rsidR="00187EC3" w:rsidRPr="00187EC3">
        <w:rPr>
          <w:szCs w:val="24"/>
        </w:rPr>
        <w:t xml:space="preserve"> I</w:t>
      </w:r>
      <w:r w:rsidR="007B5B86">
        <w:rPr>
          <w:szCs w:val="24"/>
        </w:rPr>
        <w:t xml:space="preserve"> confirm that Gustavo </w:t>
      </w:r>
      <w:r w:rsidR="007119D5">
        <w:rPr>
          <w:szCs w:val="24"/>
        </w:rPr>
        <w:t>worked in the LTCM lab</w:t>
      </w:r>
      <w:r w:rsidR="007B5B86">
        <w:rPr>
          <w:szCs w:val="24"/>
        </w:rPr>
        <w:t xml:space="preserve"> as </w:t>
      </w:r>
      <w:r w:rsidR="00137EC1">
        <w:rPr>
          <w:szCs w:val="24"/>
        </w:rPr>
        <w:t xml:space="preserve">a </w:t>
      </w:r>
      <w:r w:rsidR="007B5B86">
        <w:rPr>
          <w:szCs w:val="24"/>
        </w:rPr>
        <w:t xml:space="preserve">PhD student for </w:t>
      </w:r>
      <w:r w:rsidR="00137EC1">
        <w:rPr>
          <w:szCs w:val="24"/>
        </w:rPr>
        <w:t xml:space="preserve">about a three and a half year period and he finish his thesis in </w:t>
      </w:r>
      <w:proofErr w:type="gramStart"/>
      <w:r w:rsidR="00137EC1">
        <w:rPr>
          <w:szCs w:val="24"/>
        </w:rPr>
        <w:t>July</w:t>
      </w:r>
      <w:r w:rsidR="007B5B86">
        <w:rPr>
          <w:szCs w:val="24"/>
        </w:rPr>
        <w:t>,</w:t>
      </w:r>
      <w:proofErr w:type="gramEnd"/>
      <w:r w:rsidR="007B5B86">
        <w:rPr>
          <w:szCs w:val="24"/>
        </w:rPr>
        <w:t xml:space="preserve"> 2012</w:t>
      </w:r>
      <w:r w:rsidR="007119D5">
        <w:rPr>
          <w:rFonts w:cs="Consolas"/>
          <w:szCs w:val="24"/>
        </w:rPr>
        <w:t xml:space="preserve">. </w:t>
      </w:r>
    </w:p>
    <w:p w14:paraId="68F6ED8C" w14:textId="77777777" w:rsidR="00E13E00" w:rsidRDefault="00E13E00" w:rsidP="00187EC3">
      <w:pPr>
        <w:widowControl w:val="0"/>
        <w:autoSpaceDE w:val="0"/>
        <w:autoSpaceDN w:val="0"/>
        <w:adjustRightInd w:val="0"/>
        <w:rPr>
          <w:rFonts w:cs="Consolas"/>
          <w:szCs w:val="24"/>
        </w:rPr>
      </w:pPr>
    </w:p>
    <w:p w14:paraId="6AAAF67B" w14:textId="77777777" w:rsidR="005D68B9" w:rsidRDefault="00137EC1" w:rsidP="00187EC3">
      <w:pPr>
        <w:widowControl w:val="0"/>
        <w:autoSpaceDE w:val="0"/>
        <w:autoSpaceDN w:val="0"/>
        <w:adjustRightInd w:val="0"/>
        <w:rPr>
          <w:rFonts w:ascii="Times New Roman" w:hAnsi="Times New Roman"/>
          <w:szCs w:val="24"/>
        </w:rPr>
      </w:pPr>
      <w:r>
        <w:rPr>
          <w:rFonts w:cs="Consolas"/>
          <w:szCs w:val="24"/>
        </w:rPr>
        <w:t>Gustavo’s thesis was part of a</w:t>
      </w:r>
      <w:r w:rsidR="007B5B86">
        <w:rPr>
          <w:rFonts w:cs="Consolas"/>
          <w:szCs w:val="24"/>
        </w:rPr>
        <w:t xml:space="preserve"> Swiss National Science Foundation’ Nano-</w:t>
      </w:r>
      <w:proofErr w:type="spellStart"/>
      <w:r w:rsidR="007B5B86">
        <w:rPr>
          <w:rFonts w:cs="Consolas"/>
          <w:szCs w:val="24"/>
        </w:rPr>
        <w:t>Tera</w:t>
      </w:r>
      <w:proofErr w:type="spellEnd"/>
      <w:r w:rsidR="007B5B86">
        <w:rPr>
          <w:rFonts w:cs="Consolas"/>
          <w:szCs w:val="24"/>
        </w:rPr>
        <w:t xml:space="preserve"> program in the consortia project that I direct</w:t>
      </w:r>
      <w:r>
        <w:rPr>
          <w:rFonts w:cs="Consolas"/>
          <w:szCs w:val="24"/>
        </w:rPr>
        <w:t>ed</w:t>
      </w:r>
      <w:r w:rsidR="007B5B86">
        <w:rPr>
          <w:rFonts w:cs="Consolas"/>
          <w:szCs w:val="24"/>
        </w:rPr>
        <w:t xml:space="preserve"> named CMOSAIC</w:t>
      </w:r>
      <w:r>
        <w:rPr>
          <w:rFonts w:cs="Consolas"/>
          <w:szCs w:val="24"/>
        </w:rPr>
        <w:t xml:space="preserve"> on interlayer cooling with </w:t>
      </w:r>
      <w:proofErr w:type="spellStart"/>
      <w:r>
        <w:rPr>
          <w:rFonts w:cs="Consolas"/>
          <w:szCs w:val="24"/>
        </w:rPr>
        <w:t>microchannels</w:t>
      </w:r>
      <w:proofErr w:type="spellEnd"/>
      <w:r>
        <w:rPr>
          <w:rFonts w:cs="Consolas"/>
          <w:szCs w:val="24"/>
        </w:rPr>
        <w:t xml:space="preserve"> for a future generation of 3D stacked computer chips, which had</w:t>
      </w:r>
      <w:r w:rsidR="007B5B86">
        <w:rPr>
          <w:rFonts w:cs="Consolas"/>
          <w:szCs w:val="24"/>
        </w:rPr>
        <w:t xml:space="preserve"> 5 other </w:t>
      </w:r>
      <w:r>
        <w:rPr>
          <w:rFonts w:cs="Consolas"/>
          <w:szCs w:val="24"/>
        </w:rPr>
        <w:t xml:space="preserve">EPFL and ETH </w:t>
      </w:r>
      <w:r w:rsidR="007B5B86">
        <w:rPr>
          <w:rFonts w:cs="Consolas"/>
          <w:szCs w:val="24"/>
        </w:rPr>
        <w:t>labs as partners</w:t>
      </w:r>
      <w:r>
        <w:rPr>
          <w:rFonts w:cs="Consolas"/>
          <w:szCs w:val="24"/>
        </w:rPr>
        <w:t>, including IBM’s Zurich Research Laboratory</w:t>
      </w:r>
      <w:r w:rsidR="007B5B86">
        <w:rPr>
          <w:rFonts w:cs="Consolas"/>
          <w:szCs w:val="24"/>
        </w:rPr>
        <w:t>.</w:t>
      </w:r>
      <w:r w:rsidR="007119D5">
        <w:rPr>
          <w:rFonts w:cs="Consolas"/>
          <w:szCs w:val="24"/>
        </w:rPr>
        <w:t xml:space="preserve"> </w:t>
      </w:r>
      <w:r w:rsidR="007B5B86">
        <w:rPr>
          <w:rFonts w:cs="Consolas"/>
          <w:szCs w:val="24"/>
        </w:rPr>
        <w:t xml:space="preserve">His </w:t>
      </w:r>
      <w:r w:rsidR="00AD550F">
        <w:rPr>
          <w:rFonts w:cs="Consolas"/>
          <w:szCs w:val="24"/>
        </w:rPr>
        <w:t>prin</w:t>
      </w:r>
      <w:r w:rsidR="00380192">
        <w:rPr>
          <w:rFonts w:cs="Consolas"/>
          <w:szCs w:val="24"/>
        </w:rPr>
        <w:t xml:space="preserve">cipal objective </w:t>
      </w:r>
      <w:r>
        <w:rPr>
          <w:rFonts w:cs="Consolas"/>
          <w:szCs w:val="24"/>
        </w:rPr>
        <w:t>wa</w:t>
      </w:r>
      <w:r w:rsidR="00380192">
        <w:rPr>
          <w:rFonts w:cs="Consolas"/>
          <w:szCs w:val="24"/>
        </w:rPr>
        <w:t>s</w:t>
      </w:r>
      <w:r w:rsidR="007B5B86">
        <w:rPr>
          <w:rFonts w:cs="Consolas"/>
          <w:szCs w:val="24"/>
        </w:rPr>
        <w:t xml:space="preserve"> to develop a very high level numerical code capable of modeling two-phase flow </w:t>
      </w:r>
      <w:r w:rsidR="00380192">
        <w:rPr>
          <w:rFonts w:cs="Consolas"/>
          <w:szCs w:val="24"/>
        </w:rPr>
        <w:t xml:space="preserve">in </w:t>
      </w:r>
      <w:proofErr w:type="spellStart"/>
      <w:r w:rsidR="00380192">
        <w:rPr>
          <w:rFonts w:cs="Consolas"/>
          <w:szCs w:val="24"/>
        </w:rPr>
        <w:t>microchannels</w:t>
      </w:r>
      <w:proofErr w:type="spellEnd"/>
      <w:r>
        <w:rPr>
          <w:rFonts w:cs="Consolas"/>
          <w:szCs w:val="24"/>
        </w:rPr>
        <w:t>. He is did</w:t>
      </w:r>
      <w:r w:rsidR="007B5B86">
        <w:rPr>
          <w:rFonts w:cs="Consolas"/>
          <w:szCs w:val="24"/>
        </w:rPr>
        <w:t xml:space="preserve"> this within the framework of ALE, of which he was already an accomplished researcher from his MS thesis in Rio with hi</w:t>
      </w:r>
      <w:r>
        <w:rPr>
          <w:rFonts w:cs="Consolas"/>
          <w:szCs w:val="24"/>
        </w:rPr>
        <w:t>s supervisor there. H</w:t>
      </w:r>
      <w:r w:rsidR="007B5B86">
        <w:rPr>
          <w:rFonts w:cs="Consolas"/>
          <w:szCs w:val="24"/>
        </w:rPr>
        <w:t>e</w:t>
      </w:r>
      <w:r>
        <w:rPr>
          <w:rFonts w:cs="Consolas"/>
          <w:szCs w:val="24"/>
        </w:rPr>
        <w:t>re in the LTCM lab, he took</w:t>
      </w:r>
      <w:r w:rsidR="007B5B86">
        <w:rPr>
          <w:rFonts w:cs="Consolas"/>
          <w:szCs w:val="24"/>
        </w:rPr>
        <w:t xml:space="preserve"> his single-phase ALE code</w:t>
      </w:r>
      <w:r w:rsidR="00380192">
        <w:rPr>
          <w:rFonts w:cs="Consolas"/>
          <w:szCs w:val="24"/>
        </w:rPr>
        <w:t>,</w:t>
      </w:r>
      <w:r w:rsidR="007B5B86">
        <w:rPr>
          <w:rFonts w:cs="Consolas"/>
          <w:szCs w:val="24"/>
        </w:rPr>
        <w:t xml:space="preserve"> developed during his MS thesis</w:t>
      </w:r>
      <w:r w:rsidR="00380192">
        <w:rPr>
          <w:rFonts w:cs="Consolas"/>
          <w:szCs w:val="24"/>
        </w:rPr>
        <w:t>,</w:t>
      </w:r>
      <w:r w:rsidR="007B5B86">
        <w:rPr>
          <w:rFonts w:cs="Consolas"/>
          <w:szCs w:val="24"/>
        </w:rPr>
        <w:t xml:space="preserve"> and very g</w:t>
      </w:r>
      <w:r>
        <w:rPr>
          <w:rFonts w:cs="Consolas"/>
          <w:szCs w:val="24"/>
        </w:rPr>
        <w:t xml:space="preserve">reatly expanded it to cover </w:t>
      </w:r>
      <w:r w:rsidR="007B5B86">
        <w:rPr>
          <w:rFonts w:cs="Consolas"/>
          <w:szCs w:val="24"/>
        </w:rPr>
        <w:t>two-phase flows</w:t>
      </w:r>
      <w:r>
        <w:rPr>
          <w:rFonts w:cs="Consolas"/>
          <w:szCs w:val="24"/>
        </w:rPr>
        <w:t>. This was a major challenge and task in which he</w:t>
      </w:r>
      <w:r w:rsidR="007B5B86">
        <w:rPr>
          <w:rFonts w:cs="Consolas"/>
          <w:szCs w:val="24"/>
        </w:rPr>
        <w:t xml:space="preserve"> brought in a surface tension model, interface tracking, etc. He </w:t>
      </w:r>
      <w:r>
        <w:rPr>
          <w:rFonts w:cs="Consolas"/>
          <w:szCs w:val="24"/>
        </w:rPr>
        <w:t>did</w:t>
      </w:r>
      <w:r w:rsidR="007B5B86">
        <w:rPr>
          <w:rFonts w:cs="Consolas"/>
          <w:szCs w:val="24"/>
        </w:rPr>
        <w:t xml:space="preserve"> a very significant contribution also on the variable</w:t>
      </w:r>
      <w:r w:rsidR="00380192">
        <w:rPr>
          <w:rFonts w:cs="Consolas"/>
          <w:szCs w:val="24"/>
        </w:rPr>
        <w:t xml:space="preserve"> and dynamic</w:t>
      </w:r>
      <w:r w:rsidR="007B5B86">
        <w:rPr>
          <w:rFonts w:cs="Consolas"/>
          <w:szCs w:val="24"/>
        </w:rPr>
        <w:t xml:space="preserve"> meshing</w:t>
      </w:r>
      <w:r w:rsidR="00380192">
        <w:rPr>
          <w:rFonts w:cs="Consolas"/>
          <w:szCs w:val="24"/>
        </w:rPr>
        <w:t>/</w:t>
      </w:r>
      <w:proofErr w:type="spellStart"/>
      <w:r w:rsidR="00380192">
        <w:rPr>
          <w:rFonts w:cs="Consolas"/>
          <w:szCs w:val="24"/>
        </w:rPr>
        <w:t>remeshing</w:t>
      </w:r>
      <w:proofErr w:type="spellEnd"/>
      <w:r w:rsidR="007B5B86">
        <w:rPr>
          <w:rFonts w:cs="Consolas"/>
          <w:szCs w:val="24"/>
        </w:rPr>
        <w:t xml:space="preserve"> problem: developing new methods to generate/remove me</w:t>
      </w:r>
      <w:r w:rsidR="00380192">
        <w:rPr>
          <w:rFonts w:cs="Consolas"/>
          <w:szCs w:val="24"/>
        </w:rPr>
        <w:t xml:space="preserve">sh points that tend to disperse or </w:t>
      </w:r>
      <w:r w:rsidR="007B5B86">
        <w:rPr>
          <w:rFonts w:cs="Consolas"/>
          <w:szCs w:val="24"/>
        </w:rPr>
        <w:t>concentrate on the two-phase surface during flows and deformation of bu</w:t>
      </w:r>
      <w:r w:rsidR="00380192">
        <w:rPr>
          <w:rFonts w:cs="Consolas"/>
          <w:szCs w:val="24"/>
        </w:rPr>
        <w:t>bbles, together with reclaiming of</w:t>
      </w:r>
      <w:r w:rsidR="007B5B86">
        <w:rPr>
          <w:rFonts w:cs="Consolas"/>
          <w:szCs w:val="24"/>
        </w:rPr>
        <w:t xml:space="preserve"> distorted mesh points back into “healthy” mesh points using an innovative “flipping” mechanism. He has validated his code extensively against numerous </w:t>
      </w:r>
      <w:r w:rsidR="00380192">
        <w:rPr>
          <w:rFonts w:cs="Consolas"/>
          <w:szCs w:val="24"/>
        </w:rPr>
        <w:t xml:space="preserve">well-know </w:t>
      </w:r>
      <w:r w:rsidR="007B5B86">
        <w:rPr>
          <w:rFonts w:cs="Consolas"/>
          <w:szCs w:val="24"/>
        </w:rPr>
        <w:t>benchmarks</w:t>
      </w:r>
      <w:r w:rsidR="00380192">
        <w:rPr>
          <w:rFonts w:cs="Consolas"/>
          <w:szCs w:val="24"/>
        </w:rPr>
        <w:t xml:space="preserve"> and against some experimental test results.</w:t>
      </w:r>
      <w:r w:rsidR="007B5B86">
        <w:rPr>
          <w:rFonts w:cs="Consolas"/>
          <w:szCs w:val="24"/>
        </w:rPr>
        <w:t xml:space="preserve"> His code handles so far rising </w:t>
      </w:r>
      <w:r w:rsidR="00380192">
        <w:rPr>
          <w:rFonts w:cs="Consolas"/>
          <w:szCs w:val="24"/>
        </w:rPr>
        <w:t xml:space="preserve">single or multiple </w:t>
      </w:r>
      <w:r w:rsidR="007B5B86">
        <w:rPr>
          <w:rFonts w:cs="Consolas"/>
          <w:szCs w:val="24"/>
        </w:rPr>
        <w:t xml:space="preserve">bubbles and bubbles flowing in </w:t>
      </w:r>
      <w:r w:rsidR="00380192">
        <w:rPr>
          <w:rFonts w:cs="Consolas"/>
          <w:szCs w:val="24"/>
        </w:rPr>
        <w:t xml:space="preserve">circular and </w:t>
      </w:r>
      <w:r w:rsidR="007B5B86">
        <w:rPr>
          <w:rFonts w:cs="Consolas"/>
          <w:szCs w:val="24"/>
        </w:rPr>
        <w:t xml:space="preserve">non-circular </w:t>
      </w:r>
      <w:proofErr w:type="spellStart"/>
      <w:r w:rsidR="007B5B86">
        <w:rPr>
          <w:rFonts w:cs="Consolas"/>
          <w:szCs w:val="24"/>
        </w:rPr>
        <w:t>microchannels</w:t>
      </w:r>
      <w:proofErr w:type="spellEnd"/>
      <w:r w:rsidR="007B5B86">
        <w:rPr>
          <w:rFonts w:cs="Consolas"/>
          <w:szCs w:val="24"/>
        </w:rPr>
        <w:t xml:space="preserve">, the latter the real objective of this thesis. He </w:t>
      </w:r>
      <w:r>
        <w:rPr>
          <w:rFonts w:cs="Consolas"/>
          <w:szCs w:val="24"/>
        </w:rPr>
        <w:t>has</w:t>
      </w:r>
      <w:r w:rsidR="007B79D2">
        <w:rPr>
          <w:rFonts w:cs="Consolas"/>
          <w:szCs w:val="24"/>
        </w:rPr>
        <w:t xml:space="preserve"> a very aggressive plan of action for new features to add into his program: coalescence of bubbles, </w:t>
      </w:r>
      <w:r w:rsidR="00380192">
        <w:rPr>
          <w:rFonts w:cs="Consolas"/>
          <w:szCs w:val="24"/>
        </w:rPr>
        <w:t xml:space="preserve">evaporation </w:t>
      </w:r>
      <w:r w:rsidR="007B79D2">
        <w:rPr>
          <w:rFonts w:cs="Consolas"/>
          <w:szCs w:val="24"/>
        </w:rPr>
        <w:t>heat transfer, etc.</w:t>
      </w:r>
      <w:r w:rsidR="00942DC7">
        <w:rPr>
          <w:rFonts w:cs="Consolas"/>
          <w:szCs w:val="24"/>
        </w:rPr>
        <w:t xml:space="preserve"> </w:t>
      </w:r>
      <w:r w:rsidR="007B79D2">
        <w:rPr>
          <w:rFonts w:cs="Consolas"/>
          <w:szCs w:val="24"/>
        </w:rPr>
        <w:t xml:space="preserve">I can say without doubt that all of this work and achievements are based on his own work, since I myself am not a numerical specialist. I can </w:t>
      </w:r>
      <w:r w:rsidR="00380192">
        <w:rPr>
          <w:rFonts w:cs="Consolas"/>
          <w:szCs w:val="24"/>
        </w:rPr>
        <w:t xml:space="preserve">further </w:t>
      </w:r>
      <w:r w:rsidR="007B79D2">
        <w:rPr>
          <w:rFonts w:cs="Consolas"/>
          <w:szCs w:val="24"/>
        </w:rPr>
        <w:t xml:space="preserve">say that various </w:t>
      </w:r>
      <w:r w:rsidR="00942DC7">
        <w:rPr>
          <w:rFonts w:cs="Consolas"/>
          <w:szCs w:val="24"/>
        </w:rPr>
        <w:t>two-</w:t>
      </w:r>
      <w:r w:rsidR="00942DC7" w:rsidRPr="00942DC7">
        <w:rPr>
          <w:rFonts w:cs="Consolas"/>
          <w:szCs w:val="24"/>
        </w:rPr>
        <w:t xml:space="preserve">phase </w:t>
      </w:r>
      <w:r w:rsidR="007B79D2" w:rsidRPr="00942DC7">
        <w:rPr>
          <w:rFonts w:cs="Consolas"/>
          <w:szCs w:val="24"/>
        </w:rPr>
        <w:t>numerical experts coming to the LTCM lab have been very impressed with his code (</w:t>
      </w:r>
      <w:r w:rsidR="00942DC7" w:rsidRPr="00942DC7">
        <w:rPr>
          <w:rFonts w:cs="Consolas"/>
          <w:szCs w:val="24"/>
        </w:rPr>
        <w:t xml:space="preserve">Prof. </w:t>
      </w:r>
      <w:proofErr w:type="spellStart"/>
      <w:r w:rsidR="007B79D2" w:rsidRPr="00942DC7">
        <w:rPr>
          <w:rFonts w:cs="Consolas"/>
          <w:szCs w:val="24"/>
        </w:rPr>
        <w:t>Zun</w:t>
      </w:r>
      <w:proofErr w:type="spellEnd"/>
      <w:r w:rsidR="007B79D2" w:rsidRPr="00942DC7">
        <w:rPr>
          <w:rFonts w:cs="Consolas"/>
          <w:szCs w:val="24"/>
        </w:rPr>
        <w:t xml:space="preserve">, </w:t>
      </w:r>
      <w:r w:rsidR="00942DC7" w:rsidRPr="00942DC7">
        <w:rPr>
          <w:rFonts w:cs="Consolas"/>
          <w:szCs w:val="24"/>
        </w:rPr>
        <w:t xml:space="preserve">Prof. </w:t>
      </w:r>
      <w:proofErr w:type="spellStart"/>
      <w:r w:rsidR="007B79D2" w:rsidRPr="00942DC7">
        <w:rPr>
          <w:rFonts w:cs="Consolas"/>
          <w:szCs w:val="24"/>
        </w:rPr>
        <w:t>Tomiyama</w:t>
      </w:r>
      <w:proofErr w:type="spellEnd"/>
      <w:r w:rsidR="007B79D2" w:rsidRPr="00942DC7">
        <w:rPr>
          <w:rFonts w:cs="Consolas"/>
          <w:szCs w:val="24"/>
        </w:rPr>
        <w:t xml:space="preserve">, etc.). </w:t>
      </w:r>
      <w:r w:rsidR="005D68B9">
        <w:rPr>
          <w:rFonts w:cs="Consolas"/>
          <w:szCs w:val="24"/>
        </w:rPr>
        <w:t>His PhD thesis was recommended for the EPFL PhD thesis prize by his examiners.</w:t>
      </w:r>
      <w:r w:rsidR="005D68B9" w:rsidRPr="005D68B9">
        <w:rPr>
          <w:rFonts w:ascii="Times New Roman" w:hAnsi="Times New Roman"/>
          <w:szCs w:val="24"/>
        </w:rPr>
        <w:t xml:space="preserve"> </w:t>
      </w:r>
    </w:p>
    <w:p w14:paraId="2170B605" w14:textId="77777777" w:rsidR="005D68B9" w:rsidRDefault="005D68B9" w:rsidP="00187EC3">
      <w:pPr>
        <w:widowControl w:val="0"/>
        <w:autoSpaceDE w:val="0"/>
        <w:autoSpaceDN w:val="0"/>
        <w:adjustRightInd w:val="0"/>
        <w:rPr>
          <w:rFonts w:ascii="Times New Roman" w:hAnsi="Times New Roman"/>
          <w:szCs w:val="24"/>
        </w:rPr>
      </w:pPr>
    </w:p>
    <w:p w14:paraId="1BEFA360" w14:textId="6225BDDD" w:rsidR="00942DC7" w:rsidRPr="00942DC7" w:rsidRDefault="005D68B9" w:rsidP="00187EC3">
      <w:pPr>
        <w:widowControl w:val="0"/>
        <w:autoSpaceDE w:val="0"/>
        <w:autoSpaceDN w:val="0"/>
        <w:adjustRightInd w:val="0"/>
        <w:rPr>
          <w:rFonts w:cs="Consolas"/>
          <w:szCs w:val="24"/>
        </w:rPr>
      </w:pPr>
      <w:r>
        <w:rPr>
          <w:rFonts w:ascii="Times New Roman" w:hAnsi="Times New Roman"/>
          <w:szCs w:val="24"/>
        </w:rPr>
        <w:t xml:space="preserve">While the Arbitrary </w:t>
      </w:r>
      <w:proofErr w:type="spellStart"/>
      <w:r>
        <w:rPr>
          <w:rFonts w:ascii="Times New Roman" w:hAnsi="Times New Roman"/>
          <w:szCs w:val="24"/>
        </w:rPr>
        <w:t>Lagrangian-Eulerian</w:t>
      </w:r>
      <w:proofErr w:type="spellEnd"/>
      <w:r>
        <w:rPr>
          <w:rFonts w:ascii="Times New Roman" w:hAnsi="Times New Roman"/>
          <w:szCs w:val="24"/>
        </w:rPr>
        <w:t xml:space="preserve"> (ALE) formulation within the Finite Element Method (FEM) exist</w:t>
      </w:r>
      <w:r w:rsidR="00C94DFA">
        <w:rPr>
          <w:rFonts w:ascii="Times New Roman" w:hAnsi="Times New Roman"/>
          <w:szCs w:val="24"/>
        </w:rPr>
        <w:t>s</w:t>
      </w:r>
      <w:r>
        <w:rPr>
          <w:rFonts w:ascii="Times New Roman" w:hAnsi="Times New Roman"/>
          <w:szCs w:val="24"/>
        </w:rPr>
        <w:t xml:space="preserve"> for single-phase flows, this is to my knowledge the first two-phase version and it is proving to be a very excellent and powerful simulation tool.</w:t>
      </w:r>
      <w:r w:rsidR="00C94DFA">
        <w:rPr>
          <w:rFonts w:ascii="Times New Roman" w:hAnsi="Times New Roman"/>
          <w:szCs w:val="24"/>
        </w:rPr>
        <w:t xml:space="preserve"> Furthermore, his</w:t>
      </w:r>
      <w:r>
        <w:rPr>
          <w:rFonts w:ascii="Times New Roman" w:hAnsi="Times New Roman"/>
          <w:szCs w:val="24"/>
        </w:rPr>
        <w:t xml:space="preserve"> new code is fully</w:t>
      </w:r>
      <w:r w:rsidR="00C94DFA">
        <w:rPr>
          <w:rFonts w:ascii="Times New Roman" w:hAnsi="Times New Roman"/>
          <w:szCs w:val="24"/>
        </w:rPr>
        <w:t xml:space="preserve"> 3D while very few 3D two-phase codes exist in the literature and are very “expensive” to run compared to his code. His work</w:t>
      </w:r>
      <w:r>
        <w:rPr>
          <w:rFonts w:ascii="Times New Roman" w:hAnsi="Times New Roman"/>
          <w:szCs w:val="24"/>
        </w:rPr>
        <w:t xml:space="preserve"> has been presented </w:t>
      </w:r>
      <w:r w:rsidR="00C94DFA">
        <w:rPr>
          <w:rFonts w:ascii="Times New Roman" w:hAnsi="Times New Roman"/>
          <w:szCs w:val="24"/>
        </w:rPr>
        <w:t xml:space="preserve">orally </w:t>
      </w:r>
      <w:r>
        <w:rPr>
          <w:rFonts w:ascii="Times New Roman" w:hAnsi="Times New Roman"/>
          <w:szCs w:val="24"/>
        </w:rPr>
        <w:t>at several European Two-Phase Flow Gr</w:t>
      </w:r>
      <w:r w:rsidR="00C94DFA">
        <w:rPr>
          <w:rFonts w:ascii="Times New Roman" w:hAnsi="Times New Roman"/>
          <w:szCs w:val="24"/>
        </w:rPr>
        <w:t>oup Meetings (in Udine in 2012 and Tel Aviv in 2011)</w:t>
      </w:r>
      <w:r>
        <w:rPr>
          <w:rFonts w:ascii="Times New Roman" w:hAnsi="Times New Roman"/>
          <w:szCs w:val="24"/>
        </w:rPr>
        <w:t>.</w:t>
      </w:r>
    </w:p>
    <w:p w14:paraId="74CA51BB" w14:textId="77777777" w:rsidR="00942DC7" w:rsidRPr="00942DC7" w:rsidRDefault="00942DC7" w:rsidP="00187EC3">
      <w:pPr>
        <w:widowControl w:val="0"/>
        <w:autoSpaceDE w:val="0"/>
        <w:autoSpaceDN w:val="0"/>
        <w:adjustRightInd w:val="0"/>
        <w:rPr>
          <w:rFonts w:cs="Consolas"/>
          <w:szCs w:val="24"/>
        </w:rPr>
      </w:pPr>
    </w:p>
    <w:p w14:paraId="0E859847" w14:textId="63049071" w:rsidR="00942DC7" w:rsidRPr="00942DC7" w:rsidRDefault="00942DC7" w:rsidP="00187EC3">
      <w:pPr>
        <w:widowControl w:val="0"/>
        <w:autoSpaceDE w:val="0"/>
        <w:autoSpaceDN w:val="0"/>
        <w:adjustRightInd w:val="0"/>
        <w:rPr>
          <w:rFonts w:cs="Consolas"/>
          <w:szCs w:val="24"/>
        </w:rPr>
      </w:pPr>
      <w:r>
        <w:rPr>
          <w:rFonts w:cs="Consolas"/>
          <w:szCs w:val="24"/>
        </w:rPr>
        <w:t>Recent</w:t>
      </w:r>
      <w:r w:rsidR="00B92D99">
        <w:rPr>
          <w:rFonts w:cs="Consolas"/>
          <w:szCs w:val="24"/>
        </w:rPr>
        <w:t xml:space="preserve">ly, </w:t>
      </w:r>
      <w:r w:rsidR="00DD7F3A" w:rsidRPr="00942DC7">
        <w:rPr>
          <w:rFonts w:cs="Consolas"/>
          <w:szCs w:val="24"/>
        </w:rPr>
        <w:t>his first manuscript on his two-phase ALE code</w:t>
      </w:r>
      <w:r w:rsidRPr="00942DC7">
        <w:rPr>
          <w:rFonts w:cs="Consolas"/>
          <w:szCs w:val="24"/>
        </w:rPr>
        <w:t xml:space="preserve"> </w:t>
      </w:r>
      <w:r w:rsidR="00C94DFA">
        <w:rPr>
          <w:rFonts w:cs="Consolas"/>
          <w:szCs w:val="24"/>
        </w:rPr>
        <w:t xml:space="preserve">was </w:t>
      </w:r>
      <w:r w:rsidRPr="00942DC7">
        <w:rPr>
          <w:rFonts w:cs="Consolas"/>
          <w:szCs w:val="24"/>
        </w:rPr>
        <w:t>accepted for</w:t>
      </w:r>
      <w:r w:rsidR="00B92D99">
        <w:rPr>
          <w:rFonts w:cs="Consolas"/>
          <w:szCs w:val="24"/>
        </w:rPr>
        <w:t xml:space="preserve"> publication in the </w:t>
      </w:r>
      <w:r w:rsidR="00B92D99" w:rsidRPr="00B92D99">
        <w:rPr>
          <w:rFonts w:cs="Consolas"/>
          <w:i/>
          <w:szCs w:val="24"/>
        </w:rPr>
        <w:t xml:space="preserve">Journal of Computational </w:t>
      </w:r>
      <w:r w:rsidR="00B92D99" w:rsidRPr="005D68B9">
        <w:rPr>
          <w:rFonts w:cs="Consolas"/>
          <w:i/>
          <w:szCs w:val="24"/>
        </w:rPr>
        <w:t>Physics</w:t>
      </w:r>
      <w:r w:rsidR="00B92D99" w:rsidRPr="005D68B9">
        <w:rPr>
          <w:rFonts w:cs="Consolas"/>
          <w:szCs w:val="24"/>
        </w:rPr>
        <w:t xml:space="preserve">: </w:t>
      </w:r>
      <w:r w:rsidRPr="005D68B9">
        <w:rPr>
          <w:szCs w:val="24"/>
          <w:lang w:val="pt-BR"/>
        </w:rPr>
        <w:t>Anjos, G</w:t>
      </w:r>
      <w:r w:rsidRPr="005D68B9">
        <w:rPr>
          <w:szCs w:val="24"/>
        </w:rPr>
        <w:t xml:space="preserve">.R., </w:t>
      </w:r>
      <w:proofErr w:type="spellStart"/>
      <w:r w:rsidRPr="005D68B9">
        <w:rPr>
          <w:szCs w:val="24"/>
        </w:rPr>
        <w:t>Borhani</w:t>
      </w:r>
      <w:proofErr w:type="spellEnd"/>
      <w:r w:rsidRPr="005D68B9">
        <w:rPr>
          <w:szCs w:val="24"/>
        </w:rPr>
        <w:t xml:space="preserve">, N., </w:t>
      </w:r>
      <w:proofErr w:type="spellStart"/>
      <w:r w:rsidRPr="005D68B9">
        <w:rPr>
          <w:szCs w:val="24"/>
        </w:rPr>
        <w:t>Mangiavacchi</w:t>
      </w:r>
      <w:proofErr w:type="spellEnd"/>
      <w:r w:rsidRPr="005D68B9">
        <w:rPr>
          <w:szCs w:val="24"/>
        </w:rPr>
        <w:t xml:space="preserve">, N. and Thome, J.R. (2014). A </w:t>
      </w:r>
      <w:r w:rsidRPr="00942DC7">
        <w:rPr>
          <w:szCs w:val="24"/>
        </w:rPr>
        <w:t xml:space="preserve">3D ALE Finite Element Method for Two-Phase Flows, </w:t>
      </w:r>
      <w:r w:rsidRPr="00942DC7">
        <w:rPr>
          <w:i/>
          <w:szCs w:val="24"/>
        </w:rPr>
        <w:t xml:space="preserve">Journal of Computational </w:t>
      </w:r>
      <w:r w:rsidRPr="00942DC7">
        <w:rPr>
          <w:i/>
          <w:szCs w:val="24"/>
        </w:rPr>
        <w:lastRenderedPageBreak/>
        <w:t>Physics</w:t>
      </w:r>
      <w:r w:rsidR="00B92D99">
        <w:rPr>
          <w:szCs w:val="24"/>
        </w:rPr>
        <w:t>, in press</w:t>
      </w:r>
      <w:r w:rsidRPr="00942DC7">
        <w:rPr>
          <w:szCs w:val="24"/>
        </w:rPr>
        <w:t>.</w:t>
      </w:r>
      <w:r w:rsidR="00B92D99">
        <w:rPr>
          <w:szCs w:val="24"/>
        </w:rPr>
        <w:t xml:space="preserve"> He has a second journal paper accepted for publication and in press in a special journal issue on </w:t>
      </w:r>
      <w:proofErr w:type="spellStart"/>
      <w:r w:rsidR="00B92D99">
        <w:rPr>
          <w:szCs w:val="24"/>
        </w:rPr>
        <w:t>microscale</w:t>
      </w:r>
      <w:proofErr w:type="spellEnd"/>
      <w:r w:rsidR="00B92D99">
        <w:rPr>
          <w:szCs w:val="24"/>
        </w:rPr>
        <w:t xml:space="preserve"> two-phase flow and heat transfer in the journal </w:t>
      </w:r>
      <w:r w:rsidR="00B92D99" w:rsidRPr="00B92D99">
        <w:rPr>
          <w:i/>
          <w:szCs w:val="24"/>
        </w:rPr>
        <w:t>Heat Transfer Engineering</w:t>
      </w:r>
      <w:r w:rsidR="00B92D99">
        <w:rPr>
          <w:szCs w:val="24"/>
        </w:rPr>
        <w:t xml:space="preserve"> with his first numerical evaporation work.</w:t>
      </w:r>
      <w:r w:rsidR="005D68B9">
        <w:rPr>
          <w:szCs w:val="24"/>
        </w:rPr>
        <w:t xml:space="preserve"> Furthermore, he </w:t>
      </w:r>
      <w:r w:rsidR="00C94DFA">
        <w:rPr>
          <w:szCs w:val="24"/>
        </w:rPr>
        <w:t xml:space="preserve">will </w:t>
      </w:r>
      <w:r w:rsidR="005D68B9">
        <w:rPr>
          <w:szCs w:val="24"/>
        </w:rPr>
        <w:t>complete two more papers from his PhD thesis and follow-on work he did on his own time in these past 16 months since leaving the LTCM lab.</w:t>
      </w:r>
    </w:p>
    <w:p w14:paraId="5C21BE82" w14:textId="77777777" w:rsidR="00942DC7" w:rsidRPr="00942DC7" w:rsidRDefault="00942DC7" w:rsidP="00187EC3">
      <w:pPr>
        <w:widowControl w:val="0"/>
        <w:autoSpaceDE w:val="0"/>
        <w:autoSpaceDN w:val="0"/>
        <w:adjustRightInd w:val="0"/>
        <w:rPr>
          <w:rFonts w:cs="Consolas"/>
          <w:szCs w:val="24"/>
        </w:rPr>
      </w:pPr>
    </w:p>
    <w:p w14:paraId="62967DB9" w14:textId="607D6331" w:rsidR="007B79D2" w:rsidRDefault="005D68B9" w:rsidP="00187EC3">
      <w:pPr>
        <w:widowControl w:val="0"/>
        <w:autoSpaceDE w:val="0"/>
        <w:autoSpaceDN w:val="0"/>
        <w:adjustRightInd w:val="0"/>
        <w:rPr>
          <w:rFonts w:cs="Consolas"/>
          <w:szCs w:val="24"/>
        </w:rPr>
      </w:pPr>
      <w:r>
        <w:rPr>
          <w:rFonts w:cs="Consolas"/>
          <w:szCs w:val="24"/>
        </w:rPr>
        <w:t>Gustavo</w:t>
      </w:r>
      <w:r w:rsidR="00380192" w:rsidRPr="00942DC7">
        <w:rPr>
          <w:rFonts w:cs="Consolas"/>
          <w:szCs w:val="24"/>
        </w:rPr>
        <w:t xml:space="preserve"> has </w:t>
      </w:r>
      <w:r w:rsidR="00380192">
        <w:rPr>
          <w:rFonts w:cs="Consolas"/>
          <w:szCs w:val="24"/>
        </w:rPr>
        <w:t xml:space="preserve">interacted a lot with several other numerical PhD’s in the LTCM lab and those of several other labs in the </w:t>
      </w:r>
      <w:r>
        <w:rPr>
          <w:rFonts w:cs="Consolas"/>
          <w:szCs w:val="24"/>
        </w:rPr>
        <w:t>Mechanical Engineering I</w:t>
      </w:r>
      <w:r w:rsidR="00C94DFA">
        <w:rPr>
          <w:rFonts w:cs="Consolas"/>
          <w:szCs w:val="24"/>
        </w:rPr>
        <w:t>nstitute, and continues to interact with my lab’s numerical staff</w:t>
      </w:r>
      <w:r>
        <w:rPr>
          <w:rFonts w:cs="Consolas"/>
          <w:szCs w:val="24"/>
        </w:rPr>
        <w:t>. In fact, I have invited him back twice as an ERCOFTAC Scientific Visitor, once last year and again this year in early December.</w:t>
      </w:r>
      <w:r w:rsidR="00137EC1" w:rsidRPr="00137EC1">
        <w:rPr>
          <w:rFonts w:ascii="Times New Roman" w:hAnsi="Times New Roman"/>
          <w:szCs w:val="24"/>
        </w:rPr>
        <w:t xml:space="preserve"> </w:t>
      </w:r>
    </w:p>
    <w:p w14:paraId="2DE2686A" w14:textId="77777777" w:rsidR="007B5B86" w:rsidRDefault="007B5B86" w:rsidP="00187EC3">
      <w:pPr>
        <w:widowControl w:val="0"/>
        <w:autoSpaceDE w:val="0"/>
        <w:autoSpaceDN w:val="0"/>
        <w:adjustRightInd w:val="0"/>
        <w:rPr>
          <w:rFonts w:cs="Consolas"/>
          <w:szCs w:val="24"/>
        </w:rPr>
      </w:pPr>
    </w:p>
    <w:p w14:paraId="1A7EF2F6" w14:textId="03AE7099" w:rsidR="00D93656" w:rsidRDefault="00C94DFA" w:rsidP="00187EC3">
      <w:pPr>
        <w:ind w:right="-20"/>
        <w:rPr>
          <w:szCs w:val="24"/>
        </w:rPr>
      </w:pPr>
      <w:r>
        <w:rPr>
          <w:szCs w:val="24"/>
        </w:rPr>
        <w:t>While in</w:t>
      </w:r>
      <w:r w:rsidR="00D93656">
        <w:rPr>
          <w:szCs w:val="24"/>
        </w:rPr>
        <w:t xml:space="preserve"> the LTCM lab</w:t>
      </w:r>
      <w:r>
        <w:rPr>
          <w:szCs w:val="24"/>
        </w:rPr>
        <w:t>,</w:t>
      </w:r>
      <w:r w:rsidR="00D93656">
        <w:rPr>
          <w:szCs w:val="24"/>
        </w:rPr>
        <w:t xml:space="preserve"> he </w:t>
      </w:r>
      <w:r w:rsidR="007B79D2">
        <w:rPr>
          <w:szCs w:val="24"/>
        </w:rPr>
        <w:t xml:space="preserve">has </w:t>
      </w:r>
      <w:r w:rsidR="00380192">
        <w:rPr>
          <w:szCs w:val="24"/>
        </w:rPr>
        <w:t>taken the opportunity to get well rounded on</w:t>
      </w:r>
      <w:r w:rsidR="00D93656">
        <w:rPr>
          <w:szCs w:val="24"/>
        </w:rPr>
        <w:t xml:space="preserve"> many </w:t>
      </w:r>
      <w:r w:rsidR="00380192">
        <w:rPr>
          <w:szCs w:val="24"/>
        </w:rPr>
        <w:t>topics beyond his own work</w:t>
      </w:r>
      <w:r w:rsidR="007B79D2">
        <w:rPr>
          <w:szCs w:val="24"/>
        </w:rPr>
        <w:t xml:space="preserve">. </w:t>
      </w:r>
      <w:r w:rsidR="00EA0EC8">
        <w:rPr>
          <w:szCs w:val="24"/>
        </w:rPr>
        <w:t>Naturally, he has a very extensive knowledge of all aspects of two-phase heat transfer and two-phase flows</w:t>
      </w:r>
      <w:r w:rsidR="007B79D2">
        <w:rPr>
          <w:szCs w:val="24"/>
        </w:rPr>
        <w:t xml:space="preserve"> from his courses here, from his own work, and</w:t>
      </w:r>
      <w:r w:rsidR="00EA0EC8">
        <w:rPr>
          <w:szCs w:val="24"/>
        </w:rPr>
        <w:t xml:space="preserve"> also from the large variety of </w:t>
      </w:r>
      <w:r w:rsidR="007B79D2">
        <w:rPr>
          <w:szCs w:val="24"/>
        </w:rPr>
        <w:t xml:space="preserve">two-phase research </w:t>
      </w:r>
      <w:r w:rsidR="00EA0EC8">
        <w:rPr>
          <w:szCs w:val="24"/>
        </w:rPr>
        <w:t>work going on in the LTCM lab on</w:t>
      </w:r>
      <w:r w:rsidR="007B79D2">
        <w:rPr>
          <w:szCs w:val="24"/>
        </w:rPr>
        <w:t xml:space="preserve"> micro-PIV</w:t>
      </w:r>
      <w:r>
        <w:rPr>
          <w:szCs w:val="24"/>
        </w:rPr>
        <w:t>, micro-PSV</w:t>
      </w:r>
      <w:r w:rsidR="007B79D2">
        <w:rPr>
          <w:szCs w:val="24"/>
        </w:rPr>
        <w:t xml:space="preserve">, flow visualization, image processing, </w:t>
      </w:r>
      <w:proofErr w:type="spellStart"/>
      <w:r w:rsidR="007B79D2">
        <w:rPr>
          <w:szCs w:val="24"/>
        </w:rPr>
        <w:t>microchannel</w:t>
      </w:r>
      <w:proofErr w:type="spellEnd"/>
      <w:r w:rsidR="007B79D2">
        <w:rPr>
          <w:szCs w:val="24"/>
        </w:rPr>
        <w:t xml:space="preserve"> flow boiling, two-phase flow control</w:t>
      </w:r>
      <w:r w:rsidR="00EA0EC8">
        <w:rPr>
          <w:szCs w:val="24"/>
        </w:rPr>
        <w:t>, electronics cooling, etc.</w:t>
      </w:r>
      <w:r w:rsidR="00F07A20" w:rsidRPr="00F07A20">
        <w:rPr>
          <w:szCs w:val="24"/>
        </w:rPr>
        <w:t xml:space="preserve"> </w:t>
      </w:r>
      <w:r w:rsidR="00F07A20">
        <w:rPr>
          <w:szCs w:val="24"/>
        </w:rPr>
        <w:t>In particular, I very much enjoy his social participation in the LTCM lab, as he is someone who brings others together to create the lab “spirit”.</w:t>
      </w:r>
    </w:p>
    <w:p w14:paraId="3AA00D7F" w14:textId="77777777" w:rsidR="00231E67" w:rsidRDefault="00231E67">
      <w:pPr>
        <w:ind w:right="-20"/>
        <w:rPr>
          <w:szCs w:val="24"/>
        </w:rPr>
      </w:pPr>
    </w:p>
    <w:p w14:paraId="171785DD" w14:textId="0A52FCC3" w:rsidR="00F94BB7" w:rsidRPr="00187EC3" w:rsidRDefault="00231E67">
      <w:pPr>
        <w:ind w:right="-20"/>
        <w:rPr>
          <w:rFonts w:ascii="Times New Roman" w:hAnsi="Times New Roman"/>
          <w:szCs w:val="24"/>
        </w:rPr>
      </w:pPr>
      <w:r>
        <w:rPr>
          <w:szCs w:val="24"/>
        </w:rPr>
        <w:t>Gustavo has many</w:t>
      </w:r>
      <w:r w:rsidR="00EA0EC8">
        <w:rPr>
          <w:szCs w:val="24"/>
        </w:rPr>
        <w:t xml:space="preserve"> innovative</w:t>
      </w:r>
      <w:r>
        <w:rPr>
          <w:szCs w:val="24"/>
        </w:rPr>
        <w:t xml:space="preserve"> ideas and sorts these out </w:t>
      </w:r>
      <w:r w:rsidR="00C94DFA">
        <w:rPr>
          <w:szCs w:val="24"/>
        </w:rPr>
        <w:t>first on his own, then</w:t>
      </w:r>
      <w:r>
        <w:rPr>
          <w:szCs w:val="24"/>
        </w:rPr>
        <w:t xml:space="preserve"> showing me once he has accomplished these new features in his ALE code. He has made numerous presentations on it within our CMOSAIC project and at “numerical” workshops and summer schools in Brazil</w:t>
      </w:r>
      <w:r w:rsidR="00F07A20">
        <w:rPr>
          <w:szCs w:val="24"/>
        </w:rPr>
        <w:t>, some of which he participated in using his vacation</w:t>
      </w:r>
      <w:r w:rsidR="00C94DFA">
        <w:rPr>
          <w:szCs w:val="24"/>
        </w:rPr>
        <w:t xml:space="preserve"> time</w:t>
      </w:r>
      <w:r>
        <w:rPr>
          <w:szCs w:val="24"/>
        </w:rPr>
        <w:t>…hence he has gained a good amount of experience in public s</w:t>
      </w:r>
      <w:r w:rsidR="00C94DFA">
        <w:rPr>
          <w:szCs w:val="24"/>
        </w:rPr>
        <w:t>peaking. H</w:t>
      </w:r>
      <w:r w:rsidR="00C94DFA">
        <w:rPr>
          <w:rFonts w:cs="Consolas"/>
          <w:szCs w:val="24"/>
        </w:rPr>
        <w:t>e is a very good speaker who engages all when giving seminars on his numerical work…not so many young CFD researchers can do that.</w:t>
      </w:r>
      <w:r w:rsidR="00C94DFA">
        <w:rPr>
          <w:rFonts w:ascii="Times New Roman" w:hAnsi="Times New Roman"/>
          <w:szCs w:val="24"/>
        </w:rPr>
        <w:t xml:space="preserve"> </w:t>
      </w:r>
      <w:r w:rsidR="00C1537F">
        <w:rPr>
          <w:szCs w:val="24"/>
        </w:rPr>
        <w:t>His goal is to cont</w:t>
      </w:r>
      <w:r w:rsidR="00C94DFA">
        <w:rPr>
          <w:szCs w:val="24"/>
        </w:rPr>
        <w:t>inue on with an academic career and</w:t>
      </w:r>
      <w:r w:rsidR="00C1537F">
        <w:rPr>
          <w:szCs w:val="24"/>
        </w:rPr>
        <w:t xml:space="preserve"> I am sure he will mak</w:t>
      </w:r>
      <w:r w:rsidR="00C94DFA">
        <w:rPr>
          <w:szCs w:val="24"/>
        </w:rPr>
        <w:t>e an excellent professor</w:t>
      </w:r>
      <w:r w:rsidR="00C1537F">
        <w:rPr>
          <w:szCs w:val="24"/>
        </w:rPr>
        <w:t>.</w:t>
      </w:r>
      <w:r w:rsidR="00F07A20">
        <w:rPr>
          <w:szCs w:val="24"/>
        </w:rPr>
        <w:t xml:space="preserve"> I believe</w:t>
      </w:r>
      <w:r>
        <w:rPr>
          <w:szCs w:val="24"/>
        </w:rPr>
        <w:t xml:space="preserve"> that his code has become a very valuable research tool that has a long solid future in it</w:t>
      </w:r>
      <w:r w:rsidR="00F07A20">
        <w:rPr>
          <w:szCs w:val="24"/>
        </w:rPr>
        <w:t>…it has many advantages compared to VOF methods…especially giving a very sharp representation of the two-phase interface and its features.</w:t>
      </w:r>
      <w:r>
        <w:rPr>
          <w:szCs w:val="24"/>
        </w:rPr>
        <w:t xml:space="preserve"> </w:t>
      </w:r>
    </w:p>
    <w:p w14:paraId="7C773B42" w14:textId="77777777" w:rsidR="009F034F" w:rsidRPr="00187EC3" w:rsidRDefault="009F034F">
      <w:pPr>
        <w:ind w:right="-20"/>
        <w:rPr>
          <w:rFonts w:ascii="Times New Roman" w:hAnsi="Times New Roman"/>
          <w:szCs w:val="24"/>
        </w:rPr>
      </w:pPr>
    </w:p>
    <w:p w14:paraId="05295A3A" w14:textId="26F2B7A8" w:rsidR="009F034F" w:rsidRPr="00187EC3" w:rsidRDefault="00C1537F">
      <w:pPr>
        <w:ind w:right="-20"/>
        <w:rPr>
          <w:rFonts w:ascii="Times New Roman" w:hAnsi="Times New Roman"/>
          <w:szCs w:val="24"/>
        </w:rPr>
      </w:pPr>
      <w:r>
        <w:rPr>
          <w:rFonts w:ascii="Times New Roman" w:hAnsi="Times New Roman"/>
          <w:szCs w:val="24"/>
        </w:rPr>
        <w:t xml:space="preserve">Gustavo </w:t>
      </w:r>
      <w:r w:rsidR="00C94DFA">
        <w:rPr>
          <w:rFonts w:ascii="Times New Roman" w:hAnsi="Times New Roman"/>
          <w:szCs w:val="24"/>
        </w:rPr>
        <w:t>gained</w:t>
      </w:r>
      <w:r w:rsidR="00EA0EC8">
        <w:rPr>
          <w:rFonts w:ascii="Times New Roman" w:hAnsi="Times New Roman"/>
          <w:szCs w:val="24"/>
        </w:rPr>
        <w:t xml:space="preserve"> </w:t>
      </w:r>
      <w:r w:rsidR="00C94DFA">
        <w:rPr>
          <w:rFonts w:ascii="Times New Roman" w:hAnsi="Times New Roman"/>
          <w:szCs w:val="24"/>
        </w:rPr>
        <w:t>some</w:t>
      </w:r>
      <w:r w:rsidR="00EA0EC8">
        <w:rPr>
          <w:rFonts w:ascii="Times New Roman" w:hAnsi="Times New Roman"/>
          <w:szCs w:val="24"/>
        </w:rPr>
        <w:t xml:space="preserve"> limited experience i</w:t>
      </w:r>
      <w:r>
        <w:rPr>
          <w:rFonts w:ascii="Times New Roman" w:hAnsi="Times New Roman"/>
          <w:szCs w:val="24"/>
        </w:rPr>
        <w:t>n directing the work of others</w:t>
      </w:r>
      <w:r w:rsidR="00C94DFA">
        <w:rPr>
          <w:rFonts w:ascii="Times New Roman" w:hAnsi="Times New Roman"/>
          <w:szCs w:val="24"/>
        </w:rPr>
        <w:t xml:space="preserve"> while in the LTCM lab in helping to supervise</w:t>
      </w:r>
      <w:r w:rsidR="009B57B0">
        <w:rPr>
          <w:rFonts w:ascii="Times New Roman" w:hAnsi="Times New Roman"/>
          <w:szCs w:val="24"/>
        </w:rPr>
        <w:t xml:space="preserve"> </w:t>
      </w:r>
      <w:r>
        <w:rPr>
          <w:rFonts w:ascii="Times New Roman" w:hAnsi="Times New Roman"/>
          <w:szCs w:val="24"/>
        </w:rPr>
        <w:t>student projects, visiting</w:t>
      </w:r>
      <w:r w:rsidR="00EA0EC8">
        <w:rPr>
          <w:rFonts w:ascii="Times New Roman" w:hAnsi="Times New Roman"/>
          <w:szCs w:val="24"/>
        </w:rPr>
        <w:t xml:space="preserve"> students, etc.</w:t>
      </w:r>
      <w:r w:rsidR="00F07A20">
        <w:rPr>
          <w:rFonts w:ascii="Times New Roman" w:hAnsi="Times New Roman"/>
          <w:szCs w:val="24"/>
        </w:rPr>
        <w:t xml:space="preserve"> He speaks </w:t>
      </w:r>
      <w:r w:rsidR="00F07A20" w:rsidRPr="00187EC3">
        <w:rPr>
          <w:rFonts w:ascii="Times New Roman" w:hAnsi="Times New Roman"/>
          <w:szCs w:val="24"/>
        </w:rPr>
        <w:t xml:space="preserve">English </w:t>
      </w:r>
      <w:r w:rsidR="00F07A20">
        <w:rPr>
          <w:rFonts w:ascii="Times New Roman" w:hAnsi="Times New Roman"/>
          <w:szCs w:val="24"/>
        </w:rPr>
        <w:t xml:space="preserve">very </w:t>
      </w:r>
      <w:r w:rsidR="00F07A20" w:rsidRPr="00187EC3">
        <w:rPr>
          <w:rFonts w:ascii="Times New Roman" w:hAnsi="Times New Roman"/>
          <w:szCs w:val="24"/>
        </w:rPr>
        <w:t xml:space="preserve">well, he is articulate, and he </w:t>
      </w:r>
      <w:r w:rsidR="00F07A20">
        <w:rPr>
          <w:rFonts w:ascii="Times New Roman" w:hAnsi="Times New Roman"/>
          <w:szCs w:val="24"/>
        </w:rPr>
        <w:t>is</w:t>
      </w:r>
      <w:r w:rsidR="00F07A20" w:rsidRPr="00187EC3">
        <w:rPr>
          <w:rFonts w:ascii="Times New Roman" w:hAnsi="Times New Roman"/>
          <w:szCs w:val="24"/>
        </w:rPr>
        <w:t xml:space="preserve"> a </w:t>
      </w:r>
      <w:r w:rsidR="00F07A20">
        <w:rPr>
          <w:rFonts w:ascii="Times New Roman" w:hAnsi="Times New Roman"/>
          <w:szCs w:val="24"/>
        </w:rPr>
        <w:t>diligent and motivated person</w:t>
      </w:r>
      <w:r w:rsidR="00F07A20" w:rsidRPr="00187EC3">
        <w:rPr>
          <w:rFonts w:ascii="Times New Roman" w:hAnsi="Times New Roman"/>
          <w:szCs w:val="24"/>
        </w:rPr>
        <w:t>.</w:t>
      </w:r>
      <w:r w:rsidR="00F07A20">
        <w:rPr>
          <w:rFonts w:ascii="Times New Roman" w:hAnsi="Times New Roman"/>
          <w:szCs w:val="24"/>
        </w:rPr>
        <w:t xml:space="preserve"> His English writing skills are</w:t>
      </w:r>
      <w:r w:rsidR="00C94DFA">
        <w:rPr>
          <w:rFonts w:ascii="Times New Roman" w:hAnsi="Times New Roman"/>
          <w:szCs w:val="24"/>
        </w:rPr>
        <w:t xml:space="preserve"> now well advanced</w:t>
      </w:r>
      <w:r w:rsidR="00F07A20">
        <w:rPr>
          <w:rFonts w:ascii="Times New Roman" w:hAnsi="Times New Roman"/>
          <w:szCs w:val="24"/>
        </w:rPr>
        <w:t>.</w:t>
      </w:r>
    </w:p>
    <w:p w14:paraId="2BC5EA39" w14:textId="77777777" w:rsidR="00137EC1" w:rsidRPr="00187EC3" w:rsidRDefault="00137EC1">
      <w:pPr>
        <w:ind w:right="-20"/>
        <w:rPr>
          <w:rFonts w:ascii="Times New Roman" w:hAnsi="Times New Roman"/>
          <w:szCs w:val="24"/>
        </w:rPr>
      </w:pPr>
    </w:p>
    <w:p w14:paraId="58DF9395" w14:textId="414642F2" w:rsidR="00572F69" w:rsidRPr="00B71350" w:rsidRDefault="00572F69">
      <w:pPr>
        <w:ind w:right="-20"/>
        <w:rPr>
          <w:szCs w:val="24"/>
        </w:rPr>
      </w:pPr>
      <w:r w:rsidRPr="00187EC3">
        <w:rPr>
          <w:szCs w:val="24"/>
        </w:rPr>
        <w:t xml:space="preserve">In </w:t>
      </w:r>
      <w:r w:rsidRPr="00B71350">
        <w:rPr>
          <w:szCs w:val="24"/>
        </w:rPr>
        <w:t xml:space="preserve">summary, </w:t>
      </w:r>
      <w:r w:rsidR="00587C26" w:rsidRPr="00B71350">
        <w:rPr>
          <w:szCs w:val="24"/>
        </w:rPr>
        <w:t>I</w:t>
      </w:r>
      <w:r w:rsidR="004646E6" w:rsidRPr="00B71350">
        <w:rPr>
          <w:szCs w:val="24"/>
        </w:rPr>
        <w:t xml:space="preserve"> wish </w:t>
      </w:r>
      <w:r w:rsidR="001D65AD" w:rsidRPr="00B71350">
        <w:rPr>
          <w:szCs w:val="24"/>
        </w:rPr>
        <w:t>to</w:t>
      </w:r>
      <w:r w:rsidR="00A36BB2" w:rsidRPr="00B71350">
        <w:rPr>
          <w:szCs w:val="24"/>
        </w:rPr>
        <w:t xml:space="preserve"> give my </w:t>
      </w:r>
      <w:r w:rsidR="008A3AC3" w:rsidRPr="00B71350">
        <w:rPr>
          <w:szCs w:val="24"/>
        </w:rPr>
        <w:t>very</w:t>
      </w:r>
      <w:r w:rsidR="00C1537F" w:rsidRPr="00B71350">
        <w:rPr>
          <w:szCs w:val="24"/>
        </w:rPr>
        <w:t>, very</w:t>
      </w:r>
      <w:r w:rsidR="008A3AC3" w:rsidRPr="00B71350">
        <w:rPr>
          <w:szCs w:val="24"/>
        </w:rPr>
        <w:t xml:space="preserve"> </w:t>
      </w:r>
      <w:r w:rsidR="00A36BB2" w:rsidRPr="00B71350">
        <w:rPr>
          <w:szCs w:val="24"/>
        </w:rPr>
        <w:t>strong</w:t>
      </w:r>
      <w:r w:rsidR="001D65AD" w:rsidRPr="00B71350">
        <w:rPr>
          <w:szCs w:val="24"/>
        </w:rPr>
        <w:t xml:space="preserve"> recommend</w:t>
      </w:r>
      <w:r w:rsidR="00187EC3" w:rsidRPr="00B71350">
        <w:rPr>
          <w:szCs w:val="24"/>
        </w:rPr>
        <w:t xml:space="preserve">ation to </w:t>
      </w:r>
      <w:r w:rsidR="00B71350" w:rsidRPr="00B71350">
        <w:rPr>
          <w:b/>
          <w:i/>
          <w:szCs w:val="24"/>
        </w:rPr>
        <w:t>D</w:t>
      </w:r>
      <w:r w:rsidR="00C1537F" w:rsidRPr="00B71350">
        <w:rPr>
          <w:b/>
          <w:i/>
          <w:szCs w:val="24"/>
        </w:rPr>
        <w:t xml:space="preserve">r. </w:t>
      </w:r>
      <w:r w:rsidR="00B71350" w:rsidRPr="00B71350">
        <w:rPr>
          <w:b/>
          <w:i/>
          <w:szCs w:val="24"/>
        </w:rPr>
        <w:t xml:space="preserve">Gustavo </w:t>
      </w:r>
      <w:r w:rsidR="00C1537F" w:rsidRPr="00B71350">
        <w:rPr>
          <w:b/>
          <w:i/>
          <w:szCs w:val="24"/>
        </w:rPr>
        <w:t>Rabello</w:t>
      </w:r>
      <w:r w:rsidR="00B71350" w:rsidRPr="00B71350">
        <w:rPr>
          <w:b/>
          <w:i/>
          <w:szCs w:val="24"/>
        </w:rPr>
        <w:t xml:space="preserve"> dos Anjos</w:t>
      </w:r>
      <w:r w:rsidR="00D93656" w:rsidRPr="00B71350">
        <w:rPr>
          <w:b/>
          <w:i/>
          <w:szCs w:val="24"/>
        </w:rPr>
        <w:t xml:space="preserve"> </w:t>
      </w:r>
      <w:r w:rsidR="00C1537F" w:rsidRPr="00B71350">
        <w:rPr>
          <w:szCs w:val="24"/>
        </w:rPr>
        <w:t>for his future</w:t>
      </w:r>
      <w:r w:rsidR="007119D5" w:rsidRPr="00B71350">
        <w:rPr>
          <w:szCs w:val="24"/>
        </w:rPr>
        <w:t xml:space="preserve"> </w:t>
      </w:r>
      <w:r w:rsidR="00A36BB2" w:rsidRPr="00B71350">
        <w:rPr>
          <w:szCs w:val="24"/>
        </w:rPr>
        <w:t>career</w:t>
      </w:r>
      <w:r w:rsidR="00C1537F" w:rsidRPr="00B71350">
        <w:rPr>
          <w:szCs w:val="24"/>
        </w:rPr>
        <w:t xml:space="preserve"> in research</w:t>
      </w:r>
      <w:r w:rsidR="00B71350" w:rsidRPr="00B71350">
        <w:rPr>
          <w:szCs w:val="24"/>
        </w:rPr>
        <w:t xml:space="preserve"> and education</w:t>
      </w:r>
      <w:r w:rsidR="004646E6" w:rsidRPr="00B71350">
        <w:rPr>
          <w:szCs w:val="24"/>
        </w:rPr>
        <w:t>.</w:t>
      </w:r>
      <w:r w:rsidR="00182378" w:rsidRPr="00B71350">
        <w:rPr>
          <w:szCs w:val="24"/>
        </w:rPr>
        <w:t xml:space="preserve"> I have absolutely no doubt th</w:t>
      </w:r>
      <w:r w:rsidR="00187EC3" w:rsidRPr="00B71350">
        <w:rPr>
          <w:szCs w:val="24"/>
        </w:rPr>
        <w:t>at</w:t>
      </w:r>
      <w:r w:rsidR="00C1537F" w:rsidRPr="00B71350">
        <w:rPr>
          <w:szCs w:val="24"/>
        </w:rPr>
        <w:t xml:space="preserve"> he will excel and that we will hear much more from him in the future</w:t>
      </w:r>
      <w:r w:rsidR="00182378" w:rsidRPr="00B71350">
        <w:rPr>
          <w:szCs w:val="24"/>
        </w:rPr>
        <w:t>.</w:t>
      </w:r>
    </w:p>
    <w:p w14:paraId="142DA874" w14:textId="77777777" w:rsidR="00C71341" w:rsidRPr="00B71350" w:rsidRDefault="002C2B9F">
      <w:pPr>
        <w:ind w:right="-20"/>
        <w:rPr>
          <w:szCs w:val="24"/>
        </w:rPr>
      </w:pPr>
      <w:r w:rsidRPr="00B71350">
        <w:rPr>
          <w:szCs w:val="24"/>
        </w:rPr>
        <w:t xml:space="preserve"> </w:t>
      </w:r>
    </w:p>
    <w:p w14:paraId="36A41E24" w14:textId="77777777" w:rsidR="00C71341" w:rsidRPr="00B71350" w:rsidRDefault="00C71341">
      <w:pPr>
        <w:ind w:right="-20"/>
        <w:rPr>
          <w:szCs w:val="24"/>
        </w:rPr>
      </w:pPr>
      <w:r w:rsidRPr="00B71350">
        <w:rPr>
          <w:szCs w:val="24"/>
        </w:rPr>
        <w:t>Regards,</w:t>
      </w:r>
    </w:p>
    <w:p w14:paraId="5125272A" w14:textId="77777777" w:rsidR="00C71341" w:rsidRPr="00B71350" w:rsidRDefault="00C71341">
      <w:pPr>
        <w:ind w:right="-20"/>
        <w:rPr>
          <w:szCs w:val="24"/>
        </w:rPr>
      </w:pPr>
    </w:p>
    <w:p w14:paraId="195C592A" w14:textId="77777777" w:rsidR="001916F4" w:rsidRPr="00B71350" w:rsidRDefault="00A35D81">
      <w:pPr>
        <w:ind w:right="-20"/>
        <w:rPr>
          <w:szCs w:val="24"/>
        </w:rPr>
      </w:pPr>
      <w:r w:rsidRPr="00B71350">
        <w:rPr>
          <w:noProof/>
          <w:szCs w:val="24"/>
        </w:rPr>
        <w:drawing>
          <wp:inline distT="0" distB="0" distL="0" distR="0" wp14:anchorId="26383260" wp14:editId="54F1478B">
            <wp:extent cx="1422400" cy="584200"/>
            <wp:effectExtent l="0" t="0" r="0" b="0"/>
            <wp:docPr id="2" name="Picture 2" descr="Thome_signature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ome_signature_bl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0" cy="584200"/>
                    </a:xfrm>
                    <a:prstGeom prst="rect">
                      <a:avLst/>
                    </a:prstGeom>
                    <a:noFill/>
                    <a:ln>
                      <a:noFill/>
                    </a:ln>
                  </pic:spPr>
                </pic:pic>
              </a:graphicData>
            </a:graphic>
          </wp:inline>
        </w:drawing>
      </w:r>
    </w:p>
    <w:p w14:paraId="06D5711C" w14:textId="77777777" w:rsidR="00F75671" w:rsidRPr="00B71350" w:rsidRDefault="00F75671" w:rsidP="00F75671">
      <w:pPr>
        <w:pStyle w:val="NormalWeb"/>
        <w:spacing w:before="0" w:beforeAutospacing="0" w:after="0" w:afterAutospacing="0"/>
        <w:rPr>
          <w:noProof/>
          <w:lang w:val="fr-CH"/>
        </w:rPr>
      </w:pPr>
      <w:r w:rsidRPr="00B71350">
        <w:rPr>
          <w:noProof/>
          <w:lang w:val="fr-CH"/>
        </w:rPr>
        <w:t>Professor John R. Thome</w:t>
      </w:r>
    </w:p>
    <w:p w14:paraId="4560F246" w14:textId="77777777" w:rsidR="00D34949" w:rsidRPr="00B71350" w:rsidRDefault="00D34949" w:rsidP="00D34949">
      <w:pPr>
        <w:pStyle w:val="NormalWeb"/>
        <w:spacing w:before="0" w:beforeAutospacing="0" w:after="0" w:afterAutospacing="0"/>
        <w:rPr>
          <w:noProof/>
          <w:lang w:val="fr-FR"/>
        </w:rPr>
      </w:pPr>
      <w:r w:rsidRPr="00B71350">
        <w:rPr>
          <w:noProof/>
          <w:lang w:val="fr-FR"/>
        </w:rPr>
        <w:t>Director, Laboratoire de Transfert de Chaleur et de Masse</w:t>
      </w:r>
    </w:p>
    <w:p w14:paraId="333B3CA0" w14:textId="77777777" w:rsidR="00D34949" w:rsidRPr="00B71350" w:rsidRDefault="00D34949" w:rsidP="00F75671">
      <w:pPr>
        <w:pStyle w:val="NormalWeb"/>
        <w:spacing w:before="0" w:beforeAutospacing="0" w:after="0" w:afterAutospacing="0"/>
        <w:rPr>
          <w:noProof/>
        </w:rPr>
      </w:pPr>
      <w:r w:rsidRPr="00B71350">
        <w:rPr>
          <w:noProof/>
        </w:rPr>
        <w:t>Director, Doctoral Program in Energy</w:t>
      </w:r>
    </w:p>
    <w:p w14:paraId="02918DC3" w14:textId="77777777" w:rsidR="00F75671" w:rsidRPr="00B71350" w:rsidRDefault="00F75671" w:rsidP="00F75671">
      <w:pPr>
        <w:pStyle w:val="NormalWeb"/>
        <w:spacing w:before="0" w:beforeAutospacing="0" w:after="0" w:afterAutospacing="0"/>
        <w:rPr>
          <w:noProof/>
        </w:rPr>
      </w:pPr>
      <w:r w:rsidRPr="00B71350">
        <w:rPr>
          <w:noProof/>
        </w:rPr>
        <w:t>EPFL STI I</w:t>
      </w:r>
      <w:r w:rsidR="0033458B" w:rsidRPr="00B71350">
        <w:rPr>
          <w:noProof/>
        </w:rPr>
        <w:t>GM</w:t>
      </w:r>
      <w:r w:rsidRPr="00B71350">
        <w:rPr>
          <w:noProof/>
        </w:rPr>
        <w:t xml:space="preserve"> LTCM</w:t>
      </w:r>
    </w:p>
    <w:p w14:paraId="24F817D5" w14:textId="77777777" w:rsidR="00F75671" w:rsidRPr="00B71350" w:rsidRDefault="00F75671" w:rsidP="00F75671">
      <w:pPr>
        <w:pStyle w:val="NormalWeb"/>
        <w:spacing w:before="0" w:beforeAutospacing="0" w:after="0" w:afterAutospacing="0"/>
        <w:rPr>
          <w:noProof/>
          <w:lang w:val="de-DE"/>
        </w:rPr>
      </w:pPr>
      <w:r w:rsidRPr="00B71350">
        <w:rPr>
          <w:noProof/>
          <w:lang w:val="de-DE"/>
        </w:rPr>
        <w:t>ME G1 464, Station 9</w:t>
      </w:r>
    </w:p>
    <w:p w14:paraId="5CB6FD61" w14:textId="77777777" w:rsidR="00F75671" w:rsidRPr="00B71350" w:rsidRDefault="00F75671" w:rsidP="00F75671">
      <w:pPr>
        <w:pStyle w:val="NormalWeb"/>
        <w:spacing w:before="0" w:beforeAutospacing="0" w:after="0" w:afterAutospacing="0"/>
        <w:rPr>
          <w:noProof/>
          <w:lang w:val="de-DE"/>
        </w:rPr>
      </w:pPr>
      <w:r w:rsidRPr="00B71350">
        <w:rPr>
          <w:noProof/>
          <w:lang w:val="de-DE"/>
        </w:rPr>
        <w:t>CH-1015 Lausanne - Switzerland</w:t>
      </w:r>
    </w:p>
    <w:p w14:paraId="73234927" w14:textId="77777777" w:rsidR="00F75671" w:rsidRDefault="00F75671" w:rsidP="009A17BC">
      <w:pPr>
        <w:pStyle w:val="NormalWeb"/>
        <w:spacing w:before="0" w:beforeAutospacing="0" w:after="0" w:afterAutospacing="0"/>
        <w:rPr>
          <w:noProof/>
        </w:rPr>
      </w:pPr>
      <w:r w:rsidRPr="00B71350">
        <w:rPr>
          <w:noProof/>
          <w:lang w:val="de-DE"/>
        </w:rPr>
        <w:t>Tel : +41 (0)21 693 59 81/82 Fax : +41 (0)21 693 59 60</w:t>
      </w:r>
      <w:r w:rsidR="009A17BC" w:rsidRPr="00B71350">
        <w:rPr>
          <w:noProof/>
        </w:rPr>
        <w:t xml:space="preserve"> </w:t>
      </w:r>
    </w:p>
    <w:p w14:paraId="4ADD94E4" w14:textId="77777777" w:rsidR="00E251F9" w:rsidRDefault="00E251F9" w:rsidP="009A17BC">
      <w:pPr>
        <w:pStyle w:val="NormalWeb"/>
        <w:spacing w:before="0" w:beforeAutospacing="0" w:after="0" w:afterAutospacing="0"/>
        <w:rPr>
          <w:noProof/>
        </w:rPr>
      </w:pPr>
    </w:p>
    <w:p w14:paraId="31A5DA20" w14:textId="77777777" w:rsidR="00E251F9" w:rsidRDefault="00E251F9" w:rsidP="009A17BC">
      <w:pPr>
        <w:pStyle w:val="NormalWeb"/>
        <w:spacing w:before="0" w:beforeAutospacing="0" w:after="0" w:afterAutospacing="0"/>
        <w:rPr>
          <w:noProof/>
        </w:rPr>
      </w:pPr>
    </w:p>
    <w:p w14:paraId="42ADDBA9" w14:textId="77777777" w:rsidR="00E251F9" w:rsidRDefault="00E251F9" w:rsidP="009A17BC">
      <w:pPr>
        <w:pStyle w:val="NormalWeb"/>
        <w:spacing w:before="0" w:beforeAutospacing="0" w:after="0" w:afterAutospacing="0"/>
        <w:rPr>
          <w:noProof/>
        </w:rPr>
      </w:pPr>
    </w:p>
    <w:p w14:paraId="22D0BAAA" w14:textId="77777777" w:rsidR="00E251F9" w:rsidRDefault="00E251F9" w:rsidP="009A17BC">
      <w:pPr>
        <w:pStyle w:val="NormalWeb"/>
        <w:spacing w:before="0" w:beforeAutospacing="0" w:after="0" w:afterAutospacing="0"/>
        <w:rPr>
          <w:noProof/>
        </w:rPr>
      </w:pPr>
    </w:p>
    <w:p w14:paraId="3C95BE2F" w14:textId="47813484" w:rsidR="00E251F9" w:rsidRDefault="00E251F9" w:rsidP="009A17BC">
      <w:pPr>
        <w:pStyle w:val="NormalWeb"/>
        <w:spacing w:before="0" w:beforeAutospacing="0" w:after="0" w:afterAutospacing="0"/>
        <w:rPr>
          <w:noProof/>
        </w:rPr>
      </w:pPr>
      <w:r>
        <w:rPr>
          <w:noProof/>
        </w:rPr>
        <w:t xml:space="preserve">Norberto </w:t>
      </w:r>
    </w:p>
    <w:p w14:paraId="57ADF447" w14:textId="77777777" w:rsidR="00E251F9" w:rsidRDefault="00E251F9" w:rsidP="009A17BC">
      <w:pPr>
        <w:pStyle w:val="NormalWeb"/>
        <w:spacing w:before="0" w:beforeAutospacing="0" w:after="0" w:afterAutospacing="0"/>
        <w:rPr>
          <w:noProof/>
        </w:rPr>
      </w:pPr>
    </w:p>
    <w:p w14:paraId="4E8E1360"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 xml:space="preserve">Dear Professor Jacopo </w:t>
      </w:r>
      <w:proofErr w:type="spellStart"/>
      <w:r>
        <w:rPr>
          <w:rFonts w:ascii="Arial" w:hAnsi="Arial" w:cs="Arial"/>
          <w:color w:val="1A1A1A"/>
          <w:sz w:val="26"/>
          <w:szCs w:val="26"/>
        </w:rPr>
        <w:t>Buongiorno</w:t>
      </w:r>
      <w:proofErr w:type="spellEnd"/>
    </w:p>
    <w:p w14:paraId="3B8A18C6" w14:textId="77777777" w:rsidR="00E251F9" w:rsidRDefault="00E251F9" w:rsidP="00E251F9">
      <w:pPr>
        <w:widowControl w:val="0"/>
        <w:autoSpaceDE w:val="0"/>
        <w:autoSpaceDN w:val="0"/>
        <w:adjustRightInd w:val="0"/>
        <w:jc w:val="left"/>
        <w:rPr>
          <w:rFonts w:ascii="Arial" w:hAnsi="Arial" w:cs="Arial"/>
          <w:color w:val="1A1A1A"/>
          <w:sz w:val="26"/>
          <w:szCs w:val="26"/>
        </w:rPr>
      </w:pPr>
    </w:p>
    <w:p w14:paraId="3BE54809"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I am pleased to write a reference letter for the candidate Gustavo dos Anjos to the Post-doc position in CMFD group at MIT.</w:t>
      </w:r>
    </w:p>
    <w:p w14:paraId="66094E85" w14:textId="77777777" w:rsidR="00E251F9" w:rsidRDefault="00E251F9" w:rsidP="00E251F9">
      <w:pPr>
        <w:widowControl w:val="0"/>
        <w:autoSpaceDE w:val="0"/>
        <w:autoSpaceDN w:val="0"/>
        <w:adjustRightInd w:val="0"/>
        <w:jc w:val="left"/>
        <w:rPr>
          <w:rFonts w:ascii="Arial" w:hAnsi="Arial" w:cs="Arial"/>
          <w:color w:val="1A1A1A"/>
          <w:sz w:val="26"/>
          <w:szCs w:val="26"/>
        </w:rPr>
      </w:pPr>
    </w:p>
    <w:p w14:paraId="0E162893"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I met Mr. Gustavo dos Anjos while he was an undergraduate student at the Mechanical Engineering Department in the Rio de Janeiro State University, in 2003. He was an outstanding student, showing excellent intellectual ability, great interest in research, and ranking first in his class.</w:t>
      </w:r>
    </w:p>
    <w:p w14:paraId="031F443B" w14:textId="77777777" w:rsidR="00E251F9" w:rsidRDefault="00E251F9" w:rsidP="00E251F9">
      <w:pPr>
        <w:widowControl w:val="0"/>
        <w:autoSpaceDE w:val="0"/>
        <w:autoSpaceDN w:val="0"/>
        <w:adjustRightInd w:val="0"/>
        <w:jc w:val="left"/>
        <w:rPr>
          <w:rFonts w:ascii="Arial" w:hAnsi="Arial" w:cs="Arial"/>
          <w:color w:val="1A1A1A"/>
          <w:sz w:val="26"/>
          <w:szCs w:val="26"/>
        </w:rPr>
      </w:pPr>
    </w:p>
    <w:p w14:paraId="61894115"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 xml:space="preserve">I was co-adviser (together with Prof. Pontes) during his master studies at Federal University of Rio de Janeiro, from March 2005 to March 2007. During his master studies he deepened his theoretical background in mathematics and physics of fluids, and developed his computational skills, implementing a three-dimensional flow simulator solving the incompressible </w:t>
      </w:r>
      <w:proofErr w:type="spellStart"/>
      <w:r>
        <w:rPr>
          <w:rFonts w:ascii="Arial" w:hAnsi="Arial" w:cs="Arial"/>
          <w:color w:val="1A1A1A"/>
          <w:sz w:val="26"/>
          <w:szCs w:val="26"/>
        </w:rPr>
        <w:t>Navier</w:t>
      </w:r>
      <w:proofErr w:type="spellEnd"/>
      <w:r>
        <w:rPr>
          <w:rFonts w:ascii="Arial" w:hAnsi="Arial" w:cs="Arial"/>
          <w:color w:val="1A1A1A"/>
          <w:sz w:val="26"/>
          <w:szCs w:val="26"/>
        </w:rPr>
        <w:t xml:space="preserve">-Stokes equations using the Finite Element method. The code was developed employing the object-oriented paradigm, prototyped in </w:t>
      </w:r>
      <w:proofErr w:type="spellStart"/>
      <w:r>
        <w:rPr>
          <w:rFonts w:ascii="Arial" w:hAnsi="Arial" w:cs="Arial"/>
          <w:color w:val="1A1A1A"/>
          <w:sz w:val="26"/>
          <w:szCs w:val="26"/>
        </w:rPr>
        <w:t>Matlab</w:t>
      </w:r>
      <w:proofErr w:type="spellEnd"/>
      <w:r>
        <w:rPr>
          <w:rFonts w:ascii="Arial" w:hAnsi="Arial" w:cs="Arial"/>
          <w:color w:val="1A1A1A"/>
          <w:sz w:val="26"/>
          <w:szCs w:val="26"/>
        </w:rPr>
        <w:t xml:space="preserve"> and implemented in C++. </w:t>
      </w:r>
    </w:p>
    <w:p w14:paraId="69929E91" w14:textId="77777777" w:rsidR="00E251F9" w:rsidRDefault="00E251F9" w:rsidP="00E251F9">
      <w:pPr>
        <w:widowControl w:val="0"/>
        <w:autoSpaceDE w:val="0"/>
        <w:autoSpaceDN w:val="0"/>
        <w:adjustRightInd w:val="0"/>
        <w:jc w:val="left"/>
        <w:rPr>
          <w:rFonts w:ascii="Arial" w:hAnsi="Arial" w:cs="Arial"/>
          <w:color w:val="1A1A1A"/>
          <w:sz w:val="26"/>
          <w:szCs w:val="26"/>
        </w:rPr>
      </w:pPr>
    </w:p>
    <w:p w14:paraId="38DA0CA6"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After the successful conclusion of his M.Sc. program, he worked for approximately 9 months at the GESAR/UERJ research group, under my coordination, in a project dealing with the development of a Finite Elements based software for simulation of the water quality in hydroelectric dams. During this development, he also coordinated a group of programmers, showing very good interpersonal skills.</w:t>
      </w:r>
    </w:p>
    <w:p w14:paraId="20240C55" w14:textId="77777777" w:rsidR="00E251F9" w:rsidRDefault="00E251F9" w:rsidP="00E251F9">
      <w:pPr>
        <w:widowControl w:val="0"/>
        <w:autoSpaceDE w:val="0"/>
        <w:autoSpaceDN w:val="0"/>
        <w:adjustRightInd w:val="0"/>
        <w:jc w:val="left"/>
        <w:rPr>
          <w:rFonts w:ascii="Arial" w:hAnsi="Arial" w:cs="Arial"/>
          <w:color w:val="1A1A1A"/>
          <w:sz w:val="26"/>
          <w:szCs w:val="26"/>
        </w:rPr>
      </w:pPr>
    </w:p>
    <w:p w14:paraId="21F9CC0F"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 xml:space="preserve">I have continued collaboration with Gustavo dos Anjos while he pursues his Ph. D. at EPFL with Prof. </w:t>
      </w:r>
      <w:proofErr w:type="spellStart"/>
      <w:r>
        <w:rPr>
          <w:rFonts w:ascii="Arial" w:hAnsi="Arial" w:cs="Arial"/>
          <w:color w:val="1A1A1A"/>
          <w:sz w:val="26"/>
          <w:szCs w:val="26"/>
        </w:rPr>
        <w:t>Thome</w:t>
      </w:r>
      <w:proofErr w:type="spellEnd"/>
      <w:r>
        <w:rPr>
          <w:rFonts w:ascii="Arial" w:hAnsi="Arial" w:cs="Arial"/>
          <w:color w:val="1A1A1A"/>
          <w:sz w:val="26"/>
          <w:szCs w:val="26"/>
        </w:rPr>
        <w:t>. He is currently finishing two more research papers with results of his M.Sc. and later work developed at GESAR. I am aware of his later research as a Ph.D. student, developing a novel FE methodology for simulation of two-phase flows, and I consider his is doing an excellent work.</w:t>
      </w:r>
    </w:p>
    <w:p w14:paraId="07161140" w14:textId="77777777" w:rsidR="00E251F9" w:rsidRDefault="00E251F9" w:rsidP="00E251F9">
      <w:pPr>
        <w:widowControl w:val="0"/>
        <w:autoSpaceDE w:val="0"/>
        <w:autoSpaceDN w:val="0"/>
        <w:adjustRightInd w:val="0"/>
        <w:jc w:val="left"/>
        <w:rPr>
          <w:rFonts w:ascii="Arial" w:hAnsi="Arial" w:cs="Arial"/>
          <w:color w:val="1A1A1A"/>
          <w:sz w:val="26"/>
          <w:szCs w:val="26"/>
        </w:rPr>
      </w:pPr>
    </w:p>
    <w:p w14:paraId="74A087C2"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In my opinion, he is an excellent researcher, with excellent analytical and theoretical skills, as well as excellent computational background.</w:t>
      </w:r>
    </w:p>
    <w:p w14:paraId="4D851091" w14:textId="77777777" w:rsidR="00E251F9" w:rsidRDefault="00E251F9" w:rsidP="00E251F9">
      <w:pPr>
        <w:widowControl w:val="0"/>
        <w:autoSpaceDE w:val="0"/>
        <w:autoSpaceDN w:val="0"/>
        <w:adjustRightInd w:val="0"/>
        <w:jc w:val="left"/>
        <w:rPr>
          <w:rFonts w:ascii="Arial" w:hAnsi="Arial" w:cs="Arial"/>
          <w:color w:val="1A1A1A"/>
          <w:sz w:val="26"/>
          <w:szCs w:val="26"/>
        </w:rPr>
      </w:pPr>
    </w:p>
    <w:p w14:paraId="04D96485"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Please feel free to contact me if you need any additional information about the candidate.</w:t>
      </w:r>
    </w:p>
    <w:p w14:paraId="22F1EDA1" w14:textId="77777777" w:rsidR="00E251F9" w:rsidRDefault="00E251F9" w:rsidP="00E251F9">
      <w:pPr>
        <w:widowControl w:val="0"/>
        <w:autoSpaceDE w:val="0"/>
        <w:autoSpaceDN w:val="0"/>
        <w:adjustRightInd w:val="0"/>
        <w:jc w:val="left"/>
        <w:rPr>
          <w:rFonts w:ascii="Arial" w:hAnsi="Arial" w:cs="Arial"/>
          <w:color w:val="1A1A1A"/>
          <w:sz w:val="26"/>
          <w:szCs w:val="26"/>
        </w:rPr>
      </w:pPr>
    </w:p>
    <w:p w14:paraId="3635EC84"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Sincerely,</w:t>
      </w:r>
    </w:p>
    <w:p w14:paraId="4DBF522E" w14:textId="77777777" w:rsidR="00E251F9" w:rsidRDefault="00E251F9" w:rsidP="00E251F9">
      <w:pPr>
        <w:widowControl w:val="0"/>
        <w:autoSpaceDE w:val="0"/>
        <w:autoSpaceDN w:val="0"/>
        <w:adjustRightInd w:val="0"/>
        <w:jc w:val="left"/>
        <w:rPr>
          <w:rFonts w:ascii="Arial" w:hAnsi="Arial" w:cs="Arial"/>
          <w:color w:val="1A1A1A"/>
          <w:sz w:val="26"/>
          <w:szCs w:val="26"/>
        </w:rPr>
      </w:pPr>
    </w:p>
    <w:p w14:paraId="3FC07A77"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 xml:space="preserve">Norberto </w:t>
      </w:r>
      <w:proofErr w:type="spellStart"/>
      <w:r>
        <w:rPr>
          <w:rFonts w:ascii="Arial" w:hAnsi="Arial" w:cs="Arial"/>
          <w:color w:val="1A1A1A"/>
          <w:sz w:val="26"/>
          <w:szCs w:val="26"/>
        </w:rPr>
        <w:t>Mangiavacchi</w:t>
      </w:r>
      <w:proofErr w:type="spellEnd"/>
    </w:p>
    <w:p w14:paraId="5626F335"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Coordinator of the Graduate program in Mechanical Engineering</w:t>
      </w:r>
    </w:p>
    <w:p w14:paraId="2F4D1923" w14:textId="77777777" w:rsidR="00E251F9" w:rsidRDefault="00E251F9" w:rsidP="00E251F9">
      <w:pPr>
        <w:widowControl w:val="0"/>
        <w:autoSpaceDE w:val="0"/>
        <w:autoSpaceDN w:val="0"/>
        <w:adjustRightInd w:val="0"/>
        <w:jc w:val="left"/>
        <w:rPr>
          <w:rFonts w:ascii="Arial" w:hAnsi="Arial" w:cs="Arial"/>
          <w:color w:val="1A1A1A"/>
          <w:sz w:val="26"/>
          <w:szCs w:val="26"/>
        </w:rPr>
      </w:pPr>
      <w:r>
        <w:rPr>
          <w:rFonts w:ascii="Arial" w:hAnsi="Arial" w:cs="Arial"/>
          <w:color w:val="1A1A1A"/>
          <w:sz w:val="26"/>
          <w:szCs w:val="26"/>
        </w:rPr>
        <w:t>State University of Rio de Janeiro, Brazil</w:t>
      </w:r>
    </w:p>
    <w:p w14:paraId="42C874EF" w14:textId="3BCA283C" w:rsidR="00E251F9" w:rsidRPr="00B71350" w:rsidRDefault="00E251F9" w:rsidP="00E251F9">
      <w:pPr>
        <w:pStyle w:val="NormalWeb"/>
        <w:spacing w:before="0" w:beforeAutospacing="0" w:after="0" w:afterAutospacing="0"/>
        <w:rPr>
          <w:noProof/>
          <w:lang w:val="de-DE"/>
        </w:rPr>
      </w:pPr>
      <w:hyperlink r:id="rId9" w:history="1">
        <w:r>
          <w:rPr>
            <w:rFonts w:ascii="Arial" w:hAnsi="Arial" w:cs="Arial"/>
            <w:color w:val="103CC0"/>
            <w:sz w:val="26"/>
            <w:szCs w:val="26"/>
            <w:u w:val="single" w:color="103CC0"/>
          </w:rPr>
          <w:t>http://www.eng.uerj.br/prof/</w:t>
        </w:r>
        <w:r>
          <w:rPr>
            <w:rFonts w:ascii="Arial" w:hAnsi="Arial" w:cs="Arial"/>
            <w:color w:val="1A1A1A"/>
            <w:sz w:val="26"/>
            <w:szCs w:val="26"/>
            <w:u w:val="single" w:color="1A1A1A"/>
          </w:rPr>
          <w:t>norberto</w:t>
        </w:r>
      </w:hyperlink>
    </w:p>
    <w:p w14:paraId="2BBA51FC" w14:textId="77777777" w:rsidR="00F75671" w:rsidRDefault="00F75671">
      <w:pPr>
        <w:ind w:right="-20"/>
      </w:pPr>
    </w:p>
    <w:sectPr w:rsidR="00F75671" w:rsidSect="00424ACE">
      <w:type w:val="continuous"/>
      <w:pgSz w:w="11880" w:h="16820"/>
      <w:pgMar w:top="510"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567"/>
    <w:rsid w:val="00046070"/>
    <w:rsid w:val="0006285A"/>
    <w:rsid w:val="00064FF5"/>
    <w:rsid w:val="000757B5"/>
    <w:rsid w:val="0008672A"/>
    <w:rsid w:val="00097AF9"/>
    <w:rsid w:val="000D73B2"/>
    <w:rsid w:val="00132A83"/>
    <w:rsid w:val="00137EC1"/>
    <w:rsid w:val="00155E14"/>
    <w:rsid w:val="00182378"/>
    <w:rsid w:val="00187EC3"/>
    <w:rsid w:val="0019115A"/>
    <w:rsid w:val="001916F4"/>
    <w:rsid w:val="00192B71"/>
    <w:rsid w:val="001C0F40"/>
    <w:rsid w:val="001D65AD"/>
    <w:rsid w:val="001E217F"/>
    <w:rsid w:val="001F4417"/>
    <w:rsid w:val="00204873"/>
    <w:rsid w:val="00207EA0"/>
    <w:rsid w:val="0021758D"/>
    <w:rsid w:val="00231E67"/>
    <w:rsid w:val="00253E1C"/>
    <w:rsid w:val="002955A5"/>
    <w:rsid w:val="00297375"/>
    <w:rsid w:val="002C2B9F"/>
    <w:rsid w:val="002E6FFF"/>
    <w:rsid w:val="00307E02"/>
    <w:rsid w:val="0033458B"/>
    <w:rsid w:val="003778D8"/>
    <w:rsid w:val="00380192"/>
    <w:rsid w:val="00387DB6"/>
    <w:rsid w:val="003D78AF"/>
    <w:rsid w:val="003D7FB3"/>
    <w:rsid w:val="003E3FD1"/>
    <w:rsid w:val="00424ACE"/>
    <w:rsid w:val="0043389F"/>
    <w:rsid w:val="004646E6"/>
    <w:rsid w:val="004C40D8"/>
    <w:rsid w:val="004D10FD"/>
    <w:rsid w:val="004D5E0A"/>
    <w:rsid w:val="004E58BA"/>
    <w:rsid w:val="004E7B8C"/>
    <w:rsid w:val="00500FB5"/>
    <w:rsid w:val="00572F69"/>
    <w:rsid w:val="00587C26"/>
    <w:rsid w:val="005C7F12"/>
    <w:rsid w:val="005D68B9"/>
    <w:rsid w:val="00630E6B"/>
    <w:rsid w:val="00634551"/>
    <w:rsid w:val="006D1567"/>
    <w:rsid w:val="007119D5"/>
    <w:rsid w:val="00717865"/>
    <w:rsid w:val="007A4A37"/>
    <w:rsid w:val="007B5B86"/>
    <w:rsid w:val="007B79D2"/>
    <w:rsid w:val="008557E8"/>
    <w:rsid w:val="00864464"/>
    <w:rsid w:val="008A3AC3"/>
    <w:rsid w:val="008A4CC3"/>
    <w:rsid w:val="008A6FD2"/>
    <w:rsid w:val="008F3AFF"/>
    <w:rsid w:val="0090671D"/>
    <w:rsid w:val="00913F53"/>
    <w:rsid w:val="009148A1"/>
    <w:rsid w:val="00942DC7"/>
    <w:rsid w:val="00993FF1"/>
    <w:rsid w:val="009A17BC"/>
    <w:rsid w:val="009B57B0"/>
    <w:rsid w:val="009F034F"/>
    <w:rsid w:val="009F05DC"/>
    <w:rsid w:val="009F1325"/>
    <w:rsid w:val="009F77C6"/>
    <w:rsid w:val="00A0600F"/>
    <w:rsid w:val="00A217B9"/>
    <w:rsid w:val="00A26CB5"/>
    <w:rsid w:val="00A274EC"/>
    <w:rsid w:val="00A35D81"/>
    <w:rsid w:val="00A36BB2"/>
    <w:rsid w:val="00A436E6"/>
    <w:rsid w:val="00AA1A3A"/>
    <w:rsid w:val="00AD550F"/>
    <w:rsid w:val="00AE00D2"/>
    <w:rsid w:val="00B32A77"/>
    <w:rsid w:val="00B436F5"/>
    <w:rsid w:val="00B71350"/>
    <w:rsid w:val="00B92D99"/>
    <w:rsid w:val="00BB48A6"/>
    <w:rsid w:val="00C1537F"/>
    <w:rsid w:val="00C55EE0"/>
    <w:rsid w:val="00C56FF3"/>
    <w:rsid w:val="00C57BAB"/>
    <w:rsid w:val="00C71341"/>
    <w:rsid w:val="00C94DFA"/>
    <w:rsid w:val="00CF495C"/>
    <w:rsid w:val="00CF6978"/>
    <w:rsid w:val="00D34949"/>
    <w:rsid w:val="00D363F1"/>
    <w:rsid w:val="00D42928"/>
    <w:rsid w:val="00D93656"/>
    <w:rsid w:val="00DB704E"/>
    <w:rsid w:val="00DD7F3A"/>
    <w:rsid w:val="00E13E00"/>
    <w:rsid w:val="00E228E1"/>
    <w:rsid w:val="00E251F9"/>
    <w:rsid w:val="00E34B8B"/>
    <w:rsid w:val="00EA0EC8"/>
    <w:rsid w:val="00EA1B39"/>
    <w:rsid w:val="00EE6D04"/>
    <w:rsid w:val="00EF4D9E"/>
    <w:rsid w:val="00EF6C26"/>
    <w:rsid w:val="00F07A20"/>
    <w:rsid w:val="00F54E96"/>
    <w:rsid w:val="00F75671"/>
    <w:rsid w:val="00F94BB7"/>
    <w:rsid w:val="00F96592"/>
    <w:rsid w:val="00FA6C2C"/>
    <w:rsid w:val="00FB65DC"/>
    <w:rsid w:val="00FF2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350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4ACE"/>
    <w:pPr>
      <w:jc w:val="both"/>
    </w:pPr>
    <w:rPr>
      <w:rFonts w:ascii="Times" w:hAnsi="Times"/>
      <w:sz w:val="24"/>
    </w:rPr>
  </w:style>
  <w:style w:type="paragraph" w:styleId="Heading1">
    <w:name w:val="heading 1"/>
    <w:basedOn w:val="Normal"/>
    <w:next w:val="Normal"/>
    <w:qFormat/>
    <w:rsid w:val="00424ACE"/>
    <w:pPr>
      <w:keepNext/>
      <w:tabs>
        <w:tab w:val="left" w:pos="1445"/>
        <w:tab w:val="left" w:pos="5120"/>
      </w:tabs>
      <w:ind w:right="-20"/>
      <w:outlineLvl w:val="0"/>
    </w:pPr>
    <w:rPr>
      <w:b/>
      <w:sz w:val="28"/>
    </w:rPr>
  </w:style>
  <w:style w:type="paragraph" w:styleId="Heading2">
    <w:name w:val="heading 2"/>
    <w:basedOn w:val="Normal"/>
    <w:next w:val="Normal"/>
    <w:qFormat/>
    <w:rsid w:val="00424ACE"/>
    <w:pPr>
      <w:keepNext/>
      <w:tabs>
        <w:tab w:val="left" w:pos="1445"/>
        <w:tab w:val="left" w:pos="5120"/>
      </w:tabs>
      <w:ind w:right="-20"/>
      <w:outlineLvl w:val="1"/>
    </w:pPr>
    <w:rPr>
      <w:b/>
      <w:sz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4ACE"/>
    <w:pPr>
      <w:tabs>
        <w:tab w:val="center" w:pos="4320"/>
        <w:tab w:val="right" w:pos="8640"/>
      </w:tabs>
    </w:pPr>
  </w:style>
  <w:style w:type="paragraph" w:styleId="BodyText">
    <w:name w:val="Body Text"/>
    <w:basedOn w:val="Normal"/>
    <w:rsid w:val="00424ACE"/>
    <w:pPr>
      <w:ind w:right="-20"/>
    </w:pPr>
    <w:rPr>
      <w:sz w:val="22"/>
    </w:rPr>
  </w:style>
  <w:style w:type="character" w:styleId="Hyperlink">
    <w:name w:val="Hyperlink"/>
    <w:basedOn w:val="DefaultParagraphFont"/>
    <w:rsid w:val="00F75671"/>
    <w:rPr>
      <w:color w:val="0000FF"/>
      <w:u w:val="single"/>
    </w:rPr>
  </w:style>
  <w:style w:type="character" w:customStyle="1" w:styleId="EmailStyle18">
    <w:name w:val="EmailStyle18"/>
    <w:basedOn w:val="DefaultParagraphFont"/>
    <w:semiHidden/>
    <w:rsid w:val="00F75671"/>
    <w:rPr>
      <w:rFonts w:ascii="Arial" w:hAnsi="Arial" w:cs="Arial"/>
      <w:color w:val="auto"/>
      <w:sz w:val="20"/>
      <w:szCs w:val="20"/>
    </w:rPr>
  </w:style>
  <w:style w:type="paragraph" w:styleId="NormalWeb">
    <w:name w:val="Normal (Web)"/>
    <w:basedOn w:val="Normal"/>
    <w:rsid w:val="00F75671"/>
    <w:pPr>
      <w:spacing w:before="100" w:beforeAutospacing="1" w:after="100" w:afterAutospacing="1"/>
      <w:jc w:val="left"/>
    </w:pPr>
    <w:rPr>
      <w:rFonts w:ascii="Times New Roman" w:hAnsi="Times New Roman"/>
      <w:szCs w:val="24"/>
    </w:rPr>
  </w:style>
  <w:style w:type="character" w:styleId="Strong">
    <w:name w:val="Strong"/>
    <w:basedOn w:val="DefaultParagraphFont"/>
    <w:qFormat/>
    <w:rsid w:val="001916F4"/>
    <w:rPr>
      <w:b/>
      <w:bCs/>
    </w:rPr>
  </w:style>
  <w:style w:type="paragraph" w:styleId="BalloonText">
    <w:name w:val="Balloon Text"/>
    <w:basedOn w:val="Normal"/>
    <w:link w:val="BalloonTextChar"/>
    <w:rsid w:val="00187EC3"/>
    <w:rPr>
      <w:rFonts w:ascii="Lucida Grande" w:hAnsi="Lucida Grande" w:cs="Lucida Grande"/>
      <w:sz w:val="18"/>
      <w:szCs w:val="18"/>
    </w:rPr>
  </w:style>
  <w:style w:type="character" w:customStyle="1" w:styleId="BalloonTextChar">
    <w:name w:val="Balloon Text Char"/>
    <w:basedOn w:val="DefaultParagraphFont"/>
    <w:link w:val="BalloonText"/>
    <w:rsid w:val="00187E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4ACE"/>
    <w:pPr>
      <w:jc w:val="both"/>
    </w:pPr>
    <w:rPr>
      <w:rFonts w:ascii="Times" w:hAnsi="Times"/>
      <w:sz w:val="24"/>
    </w:rPr>
  </w:style>
  <w:style w:type="paragraph" w:styleId="Heading1">
    <w:name w:val="heading 1"/>
    <w:basedOn w:val="Normal"/>
    <w:next w:val="Normal"/>
    <w:qFormat/>
    <w:rsid w:val="00424ACE"/>
    <w:pPr>
      <w:keepNext/>
      <w:tabs>
        <w:tab w:val="left" w:pos="1445"/>
        <w:tab w:val="left" w:pos="5120"/>
      </w:tabs>
      <w:ind w:right="-20"/>
      <w:outlineLvl w:val="0"/>
    </w:pPr>
    <w:rPr>
      <w:b/>
      <w:sz w:val="28"/>
    </w:rPr>
  </w:style>
  <w:style w:type="paragraph" w:styleId="Heading2">
    <w:name w:val="heading 2"/>
    <w:basedOn w:val="Normal"/>
    <w:next w:val="Normal"/>
    <w:qFormat/>
    <w:rsid w:val="00424ACE"/>
    <w:pPr>
      <w:keepNext/>
      <w:tabs>
        <w:tab w:val="left" w:pos="1445"/>
        <w:tab w:val="left" w:pos="5120"/>
      </w:tabs>
      <w:ind w:right="-20"/>
      <w:outlineLvl w:val="1"/>
    </w:pPr>
    <w:rPr>
      <w:b/>
      <w:sz w:val="2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4ACE"/>
    <w:pPr>
      <w:tabs>
        <w:tab w:val="center" w:pos="4320"/>
        <w:tab w:val="right" w:pos="8640"/>
      </w:tabs>
    </w:pPr>
  </w:style>
  <w:style w:type="paragraph" w:styleId="BodyText">
    <w:name w:val="Body Text"/>
    <w:basedOn w:val="Normal"/>
    <w:rsid w:val="00424ACE"/>
    <w:pPr>
      <w:ind w:right="-20"/>
    </w:pPr>
    <w:rPr>
      <w:sz w:val="22"/>
    </w:rPr>
  </w:style>
  <w:style w:type="character" w:styleId="Hyperlink">
    <w:name w:val="Hyperlink"/>
    <w:basedOn w:val="DefaultParagraphFont"/>
    <w:rsid w:val="00F75671"/>
    <w:rPr>
      <w:color w:val="0000FF"/>
      <w:u w:val="single"/>
    </w:rPr>
  </w:style>
  <w:style w:type="character" w:customStyle="1" w:styleId="EmailStyle18">
    <w:name w:val="EmailStyle18"/>
    <w:basedOn w:val="DefaultParagraphFont"/>
    <w:semiHidden/>
    <w:rsid w:val="00F75671"/>
    <w:rPr>
      <w:rFonts w:ascii="Arial" w:hAnsi="Arial" w:cs="Arial"/>
      <w:color w:val="auto"/>
      <w:sz w:val="20"/>
      <w:szCs w:val="20"/>
    </w:rPr>
  </w:style>
  <w:style w:type="paragraph" w:styleId="NormalWeb">
    <w:name w:val="Normal (Web)"/>
    <w:basedOn w:val="Normal"/>
    <w:rsid w:val="00F75671"/>
    <w:pPr>
      <w:spacing w:before="100" w:beforeAutospacing="1" w:after="100" w:afterAutospacing="1"/>
      <w:jc w:val="left"/>
    </w:pPr>
    <w:rPr>
      <w:rFonts w:ascii="Times New Roman" w:hAnsi="Times New Roman"/>
      <w:szCs w:val="24"/>
    </w:rPr>
  </w:style>
  <w:style w:type="character" w:styleId="Strong">
    <w:name w:val="Strong"/>
    <w:basedOn w:val="DefaultParagraphFont"/>
    <w:qFormat/>
    <w:rsid w:val="001916F4"/>
    <w:rPr>
      <w:b/>
      <w:bCs/>
    </w:rPr>
  </w:style>
  <w:style w:type="paragraph" w:styleId="BalloonText">
    <w:name w:val="Balloon Text"/>
    <w:basedOn w:val="Normal"/>
    <w:link w:val="BalloonTextChar"/>
    <w:rsid w:val="00187EC3"/>
    <w:rPr>
      <w:rFonts w:ascii="Lucida Grande" w:hAnsi="Lucida Grande" w:cs="Lucida Grande"/>
      <w:sz w:val="18"/>
      <w:szCs w:val="18"/>
    </w:rPr>
  </w:style>
  <w:style w:type="character" w:customStyle="1" w:styleId="BalloonTextChar">
    <w:name w:val="Balloon Text Char"/>
    <w:basedOn w:val="DefaultParagraphFont"/>
    <w:link w:val="BalloonText"/>
    <w:rsid w:val="00187E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www.eng.uerj.br/prof/norberto"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1321</Words>
  <Characters>7531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Papier local couleur</vt:lpstr>
    </vt:vector>
  </TitlesOfParts>
  <Company>--</Company>
  <LinksUpToDate>false</LinksUpToDate>
  <CharactersWithSpaces>8835</CharactersWithSpaces>
  <SharedDoc>false</SharedDoc>
  <HLinks>
    <vt:vector size="6" baseType="variant">
      <vt:variant>
        <vt:i4>5898325</vt:i4>
      </vt:variant>
      <vt:variant>
        <vt:i4>3</vt:i4>
      </vt:variant>
      <vt:variant>
        <vt:i4>0</vt:i4>
      </vt:variant>
      <vt:variant>
        <vt:i4>5</vt:i4>
      </vt:variant>
      <vt:variant>
        <vt:lpwstr>http://ltcm.epfl.ch/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local couleur</dc:title>
  <dc:subject/>
  <dc:creator>Aymar</dc:creator>
  <cp:keywords/>
  <dc:description>Aymar</dc:description>
  <cp:lastModifiedBy>Gustavo Rabello dos Anjos</cp:lastModifiedBy>
  <cp:revision>7</cp:revision>
  <cp:lastPrinted>2007-12-17T07:00:00Z</cp:lastPrinted>
  <dcterms:created xsi:type="dcterms:W3CDTF">2013-11-21T08:10:00Z</dcterms:created>
  <dcterms:modified xsi:type="dcterms:W3CDTF">2014-11-13T10:02:00Z</dcterms:modified>
</cp:coreProperties>
</file>