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932C1" w14:textId="358221FC" w:rsidR="0060153D" w:rsidRPr="006F353A" w:rsidRDefault="0003554C" w:rsidP="001E4B3B">
      <w:pPr>
        <w:jc w:val="center"/>
        <w:rPr>
          <w:rFonts w:ascii="Nunito" w:hAnsi="Nunito"/>
          <w:b/>
          <w:sz w:val="52"/>
          <w:szCs w:val="52"/>
        </w:rPr>
      </w:pPr>
      <w:r w:rsidRPr="006F353A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C990EDE" wp14:editId="16DC487F">
            <wp:simplePos x="0" y="0"/>
            <wp:positionH relativeFrom="column">
              <wp:posOffset>62865</wp:posOffset>
            </wp:positionH>
            <wp:positionV relativeFrom="paragraph">
              <wp:posOffset>-60325</wp:posOffset>
            </wp:positionV>
            <wp:extent cx="59055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F8B" w:rsidRPr="006F353A">
        <w:rPr>
          <w:rFonts w:ascii="Nunito" w:hAnsi="Nunito"/>
          <w:b/>
          <w:sz w:val="52"/>
          <w:szCs w:val="52"/>
        </w:rPr>
        <w:t>Gustavo Rayos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52"/>
        <w:gridCol w:w="1849"/>
        <w:gridCol w:w="1917"/>
        <w:gridCol w:w="1896"/>
        <w:gridCol w:w="1854"/>
        <w:gridCol w:w="1854"/>
      </w:tblGrid>
      <w:tr w:rsidR="001E4B3B" w14:paraId="1AC84545" w14:textId="77777777" w:rsidTr="001E4B3B">
        <w:trPr>
          <w:jc w:val="center"/>
        </w:trPr>
        <w:tc>
          <w:tcPr>
            <w:tcW w:w="1860" w:type="dxa"/>
          </w:tcPr>
          <w:p w14:paraId="6B3C12AB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3ED04589" w14:textId="09570A8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10163818" wp14:editId="4B1DD583">
                  <wp:extent cx="828675" cy="820420"/>
                  <wp:effectExtent l="0" t="0" r="9525" b="0"/>
                  <wp:docPr id="11" name="Pictur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8381"/>
                          <a:stretch/>
                        </pic:blipFill>
                        <pic:spPr bwMode="auto">
                          <a:xfrm>
                            <a:off x="0" y="0"/>
                            <a:ext cx="82867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294AB275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570871EF" w14:textId="7AA50F59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2C06645B" wp14:editId="5294D3F6">
                  <wp:extent cx="838200" cy="820420"/>
                  <wp:effectExtent l="0" t="0" r="0" b="0"/>
                  <wp:docPr id="12" name="Picture 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494" r="70754"/>
                          <a:stretch/>
                        </pic:blipFill>
                        <pic:spPr bwMode="auto">
                          <a:xfrm>
                            <a:off x="0" y="0"/>
                            <a:ext cx="8382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55D967FC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7A07BD81" w14:textId="31AD065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43B63FC4" wp14:editId="3294683F">
                  <wp:extent cx="809625" cy="820420"/>
                  <wp:effectExtent l="0" t="0" r="9525" b="0"/>
                  <wp:docPr id="13" name="Picture 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5257" r="53392"/>
                          <a:stretch/>
                        </pic:blipFill>
                        <pic:spPr bwMode="auto">
                          <a:xfrm>
                            <a:off x="0" y="0"/>
                            <a:ext cx="80962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</w:tcPr>
          <w:p w14:paraId="44E22919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5FDFC58" w14:textId="10771EB8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7575A3AA" wp14:editId="0270179A">
                  <wp:extent cx="1066800" cy="820420"/>
                  <wp:effectExtent l="0" t="0" r="0" b="0"/>
                  <wp:docPr id="14" name="Picture 1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148" r="33895"/>
                          <a:stretch/>
                        </pic:blipFill>
                        <pic:spPr bwMode="auto">
                          <a:xfrm>
                            <a:off x="0" y="0"/>
                            <a:ext cx="10668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B7C19F6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4BC686D2" w14:textId="334F7D06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5DC45FE3" wp14:editId="214612D7">
                  <wp:extent cx="895350" cy="820420"/>
                  <wp:effectExtent l="0" t="0" r="0" b="0"/>
                  <wp:docPr id="15" name="Picture 1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9979" r="17468"/>
                          <a:stretch/>
                        </pic:blipFill>
                        <pic:spPr bwMode="auto">
                          <a:xfrm>
                            <a:off x="0" y="0"/>
                            <a:ext cx="89535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30B4EC7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A2F11BD" w14:textId="32FCB07C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6F136914" wp14:editId="184D75D0">
                  <wp:extent cx="893445" cy="820420"/>
                  <wp:effectExtent l="0" t="0" r="1905" b="0"/>
                  <wp:docPr id="16" name="Picture 1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7473"/>
                          <a:stretch/>
                        </pic:blipFill>
                        <pic:spPr bwMode="auto">
                          <a:xfrm>
                            <a:off x="0" y="0"/>
                            <a:ext cx="89344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6D0DC" w14:textId="2CE7B6D4" w:rsidR="001E4B3B" w:rsidRPr="00C355E1" w:rsidRDefault="001E4B3B" w:rsidP="0003554C">
      <w:pPr>
        <w:rPr>
          <w:rFonts w:ascii="Nunito" w:hAnsi="Nunito"/>
          <w:sz w:val="18"/>
          <w:szCs w:val="18"/>
        </w:rPr>
      </w:pPr>
    </w:p>
    <w:tbl>
      <w:tblPr>
        <w:tblStyle w:val="TableGrid"/>
        <w:tblW w:w="1125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0"/>
        <w:gridCol w:w="3030"/>
        <w:gridCol w:w="3030"/>
        <w:gridCol w:w="3210"/>
      </w:tblGrid>
      <w:tr w:rsidR="00031F8B" w:rsidRPr="0003554C" w14:paraId="7785ECC0" w14:textId="77777777" w:rsidTr="0088424A">
        <w:tc>
          <w:tcPr>
            <w:tcW w:w="1980" w:type="dxa"/>
            <w:shd w:val="clear" w:color="auto" w:fill="FFFFFF" w:themeFill="background1"/>
          </w:tcPr>
          <w:p w14:paraId="69458344" w14:textId="77777777" w:rsidR="00031F8B" w:rsidRPr="006F353A" w:rsidRDefault="00031F8B" w:rsidP="00031F8B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Summary</w:t>
            </w:r>
          </w:p>
        </w:tc>
        <w:tc>
          <w:tcPr>
            <w:tcW w:w="9270" w:type="dxa"/>
            <w:gridSpan w:val="3"/>
            <w:shd w:val="clear" w:color="auto" w:fill="FFFFFF" w:themeFill="background1"/>
          </w:tcPr>
          <w:p w14:paraId="746FCEE0" w14:textId="190B1380" w:rsidR="00062DDA" w:rsidRPr="006F353A" w:rsidRDefault="000A7E67" w:rsidP="00031F8B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  <w:u w:val="single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Dedicated </w:t>
            </w:r>
            <w:r w:rsidR="0032685E" w:rsidRPr="006F353A">
              <w:rPr>
                <w:rFonts w:ascii="Nunito" w:hAnsi="Nunito"/>
                <w:sz w:val="19"/>
                <w:szCs w:val="19"/>
              </w:rPr>
              <w:t>Information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Systems </w:t>
            </w:r>
            <w:r w:rsidR="001E1B3A" w:rsidRPr="006F353A">
              <w:rPr>
                <w:rFonts w:ascii="Nunito" w:hAnsi="Nunito"/>
                <w:sz w:val="19"/>
                <w:szCs w:val="19"/>
              </w:rPr>
              <w:t>Engineer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with </w:t>
            </w:r>
            <w:r w:rsidR="001F6A2B" w:rsidRPr="006F353A">
              <w:rPr>
                <w:rFonts w:ascii="Nunito" w:hAnsi="Nunito"/>
                <w:sz w:val="19"/>
                <w:szCs w:val="19"/>
              </w:rPr>
              <w:t>6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 years’ experience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in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Information Systems Engineering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Administration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Automation and Deployment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and Cyber Security. Currently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holds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 an </w:t>
            </w:r>
            <w:r w:rsidR="00DF39BD" w:rsidRPr="006F353A">
              <w:rPr>
                <w:rFonts w:ascii="Nunito" w:hAnsi="Nunito"/>
                <w:sz w:val="19"/>
                <w:szCs w:val="19"/>
                <w:u w:val="single"/>
              </w:rPr>
              <w:t>active DoD Secret Security Clearance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. P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erforms 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system configuration,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 xml:space="preserve">deployment automation, 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workstation patching, vulnerability management, and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system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analysis. </w:t>
            </w:r>
          </w:p>
          <w:p w14:paraId="13C4949C" w14:textId="77777777" w:rsidR="00031F8B" w:rsidRPr="0088424A" w:rsidRDefault="00031F8B" w:rsidP="00031F8B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674DC192" w14:textId="77777777" w:rsidTr="0088424A">
        <w:tc>
          <w:tcPr>
            <w:tcW w:w="1980" w:type="dxa"/>
            <w:shd w:val="clear" w:color="auto" w:fill="FFFFFF" w:themeFill="background1"/>
          </w:tcPr>
          <w:p w14:paraId="67D877E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Skills</w:t>
            </w:r>
          </w:p>
        </w:tc>
        <w:tc>
          <w:tcPr>
            <w:tcW w:w="3030" w:type="dxa"/>
            <w:shd w:val="clear" w:color="auto" w:fill="FFFFFF" w:themeFill="background1"/>
          </w:tcPr>
          <w:p w14:paraId="1C95318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LANGUAGES</w:t>
            </w:r>
          </w:p>
          <w:p w14:paraId="229A3D85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260F285C" w14:textId="77777777" w:rsidR="00E80FDF" w:rsidRPr="006F353A" w:rsidRDefault="00E80FDF" w:rsidP="00E80FDF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Bash</w:t>
            </w:r>
          </w:p>
          <w:p w14:paraId="482A9E7E" w14:textId="4D6B144D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Python</w:t>
            </w:r>
          </w:p>
          <w:p w14:paraId="10D80722" w14:textId="033C8D5A" w:rsidR="00E80FD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PowerShell</w:t>
            </w:r>
          </w:p>
          <w:p w14:paraId="42805CFF" w14:textId="11EB744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DOS/Windows</w:t>
            </w:r>
          </w:p>
          <w:p w14:paraId="06EDB43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 </w:t>
            </w:r>
          </w:p>
          <w:p w14:paraId="50C8564D" w14:textId="117D92E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JavaScript </w:t>
            </w:r>
          </w:p>
          <w:p w14:paraId="30A3A975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CSS </w:t>
            </w:r>
          </w:p>
          <w:p w14:paraId="3872B0D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HTML </w:t>
            </w:r>
          </w:p>
          <w:p w14:paraId="06B993E5" w14:textId="4E734D8B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  <w:tc>
          <w:tcPr>
            <w:tcW w:w="3030" w:type="dxa"/>
            <w:shd w:val="clear" w:color="auto" w:fill="FFFFFF" w:themeFill="background1"/>
          </w:tcPr>
          <w:p w14:paraId="44DB5CBC" w14:textId="61DEDB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TECHNOLOGIES</w:t>
            </w:r>
          </w:p>
          <w:p w14:paraId="2E817223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08443C3F" w14:textId="5425FF04" w:rsidR="001F2E4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Linux (RHEL)</w:t>
            </w:r>
          </w:p>
          <w:p w14:paraId="41D8015B" w14:textId="6BB2FB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SCAP</w:t>
            </w:r>
          </w:p>
          <w:p w14:paraId="16B8CE49" w14:textId="33AFD70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proofErr w:type="spellStart"/>
            <w:r w:rsidR="00A66A6F" w:rsidRPr="006F353A">
              <w:rPr>
                <w:rFonts w:ascii="Nunito" w:hAnsi="Nunito"/>
                <w:sz w:val="19"/>
                <w:szCs w:val="19"/>
              </w:rPr>
              <w:t>STIGViewer</w:t>
            </w:r>
            <w:proofErr w:type="spellEnd"/>
          </w:p>
          <w:p w14:paraId="4ACE9246" w14:textId="3F3B921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VMWare</w:t>
            </w:r>
          </w:p>
          <w:p w14:paraId="71CE5367" w14:textId="1D874E7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Hyper-V</w:t>
            </w:r>
          </w:p>
          <w:p w14:paraId="6AD8FD8B" w14:textId="55D2109E" w:rsidR="00A66A6F" w:rsidRPr="006F353A" w:rsidRDefault="00A66A6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Ansible</w:t>
            </w:r>
          </w:p>
          <w:p w14:paraId="078F9429" w14:textId="3B13CF3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NIS Server/Client</w:t>
            </w:r>
          </w:p>
          <w:p w14:paraId="3616EB3D" w14:textId="24B19322" w:rsidR="00E80FDF" w:rsidRPr="009E5AED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Git</w:t>
            </w:r>
          </w:p>
        </w:tc>
        <w:tc>
          <w:tcPr>
            <w:tcW w:w="3210" w:type="dxa"/>
            <w:shd w:val="clear" w:color="auto" w:fill="FFFFFF" w:themeFill="background1"/>
          </w:tcPr>
          <w:p w14:paraId="757EF558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2297191F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9AB8053" w14:textId="5B42EF9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Active Directory</w:t>
            </w:r>
          </w:p>
          <w:p w14:paraId="63669D42" w14:textId="71C85B90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Group Policy</w:t>
            </w:r>
          </w:p>
          <w:p w14:paraId="44F6BA94" w14:textId="6C5A1E3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WDS &amp; MDT</w:t>
            </w:r>
          </w:p>
          <w:p w14:paraId="48609482" w14:textId="4D456DF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SCCM</w:t>
            </w:r>
          </w:p>
          <w:p w14:paraId="3C2E29C6" w14:textId="5E8124F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DNS</w:t>
            </w:r>
          </w:p>
          <w:p w14:paraId="52057602" w14:textId="66155A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DHCP</w:t>
            </w:r>
          </w:p>
          <w:p w14:paraId="50DA6BB1" w14:textId="1019678A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Tenable</w:t>
            </w:r>
          </w:p>
          <w:p w14:paraId="5945D6C9" w14:textId="119C23A1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MacOS</w:t>
            </w:r>
          </w:p>
        </w:tc>
      </w:tr>
      <w:tr w:rsidR="00DF39BD" w:rsidRPr="0003554C" w14:paraId="08D7B3D7" w14:textId="77777777" w:rsidTr="0088424A">
        <w:tc>
          <w:tcPr>
            <w:tcW w:w="1980" w:type="dxa"/>
            <w:shd w:val="clear" w:color="auto" w:fill="FFFFFF" w:themeFill="background1"/>
          </w:tcPr>
          <w:p w14:paraId="2D07F51A" w14:textId="6E27397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Work Experience</w:t>
            </w:r>
          </w:p>
        </w:tc>
        <w:tc>
          <w:tcPr>
            <w:tcW w:w="9270" w:type="dxa"/>
            <w:gridSpan w:val="3"/>
            <w:shd w:val="clear" w:color="auto" w:fill="FFFFFF" w:themeFill="background1"/>
          </w:tcPr>
          <w:p w14:paraId="00F93FA2" w14:textId="1485299F" w:rsidR="00DF39BD" w:rsidRPr="006F353A" w:rsidRDefault="00CE308E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 xml:space="preserve">SENIOR </w:t>
            </w:r>
            <w:r w:rsidR="00616738" w:rsidRPr="006F353A">
              <w:rPr>
                <w:rFonts w:ascii="Nunito" w:hAnsi="Nunito"/>
                <w:sz w:val="20"/>
                <w:szCs w:val="20"/>
              </w:rPr>
              <w:t xml:space="preserve">INFORMATION SYSTEMS ANALYST </w:t>
            </w:r>
            <w:r w:rsidR="00DF39BD" w:rsidRPr="006F353A">
              <w:rPr>
                <w:rFonts w:ascii="Nunito" w:hAnsi="Nunito"/>
                <w:sz w:val="20"/>
                <w:szCs w:val="20"/>
              </w:rPr>
              <w:t>(DOD SECRET SECURITY CLEARANCE)</w:t>
            </w:r>
          </w:p>
          <w:p w14:paraId="750AD7DB" w14:textId="28F92F2D" w:rsidR="00DF39BD" w:rsidRPr="006F353A" w:rsidRDefault="00616738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Lockheed Martin Space 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Sunnyvale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,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CA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November 2020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- Current </w:t>
            </w:r>
          </w:p>
          <w:p w14:paraId="3C07DAA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1DEF1A" w14:textId="6E0F623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Designed and developed software to automate our Linux deployments for the Lockheed Martin THAAD Missile program.</w:t>
            </w:r>
          </w:p>
          <w:p w14:paraId="5F377E58" w14:textId="5C1E987D" w:rsidR="001F2E4F" w:rsidRPr="006F353A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Kickstart script/process to easily deploy Linux workstations and servers efficiently. </w:t>
            </w:r>
          </w:p>
          <w:p w14:paraId="6484434B" w14:textId="2818C085" w:rsidR="001F2E4F" w:rsidRPr="006F353A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and administered Ansible Configuration Management server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 xml:space="preserve">on multiple </w:t>
            </w:r>
            <w:r w:rsidRPr="006F353A">
              <w:rPr>
                <w:rFonts w:ascii="Nunito" w:hAnsi="Nunito"/>
                <w:sz w:val="19"/>
                <w:szCs w:val="19"/>
              </w:rPr>
              <w:t>network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. </w:t>
            </w:r>
          </w:p>
          <w:p w14:paraId="3EDDB9F4" w14:textId="38ACCCA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Tang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 xml:space="preserve">services </w:t>
            </w:r>
            <w:r w:rsidRPr="006F353A">
              <w:rPr>
                <w:rFonts w:ascii="Nunito" w:hAnsi="Nunito"/>
                <w:sz w:val="19"/>
                <w:szCs w:val="19"/>
              </w:rPr>
              <w:t>to automate the access of LUKs encrypted drives on the network.</w:t>
            </w:r>
          </w:p>
          <w:p w14:paraId="3057E368" w14:textId="1E32B46C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Designed test environment to test software, systems, and other deployments before production.</w:t>
            </w:r>
          </w:p>
          <w:p w14:paraId="71B1ABFC" w14:textId="18995350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successful root cause analysis for problem resolution in Windows environments.</w:t>
            </w:r>
          </w:p>
          <w:p w14:paraId="224070CB" w14:textId="645BE8FF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Analyzed and assessed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server performance, storage capacity and planning for future needs.</w:t>
            </w:r>
          </w:p>
          <w:p w14:paraId="16AFC237" w14:textId="0E201305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routine server/workstation patching per guidelines.</w:t>
            </w:r>
          </w:p>
          <w:p w14:paraId="6DE41979" w14:textId="5E5FD6A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Cyber-security tasks such as apply system SCANs, STIGs, Controls, Policies, perform remediation develop POAMs, and support security audits.</w:t>
            </w:r>
          </w:p>
          <w:p w14:paraId="7E22A715" w14:textId="1019B4BF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server and associated hardware.</w:t>
            </w:r>
          </w:p>
          <w:p w14:paraId="34BF0D6E" w14:textId="3DE95E5C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>/configure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software applications and programs.</w:t>
            </w:r>
          </w:p>
          <w:p w14:paraId="06B8524A" w14:textId="12AF1D4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>/edit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Standard Operating Instructions (SOI) documentation.</w:t>
            </w:r>
          </w:p>
          <w:p w14:paraId="07189BD4" w14:textId="521DB672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58ED071C" w14:textId="183692E5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E6B3879" w14:textId="77777777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SYSTEMS ENGINEER (DOD SECRET SECURITY CLEARANCE)</w:t>
            </w:r>
          </w:p>
          <w:p w14:paraId="126249E9" w14:textId="03E436FB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Raytheon Missile Systems | Tucson, AZ | March 2019 – October 2020 </w:t>
            </w:r>
          </w:p>
          <w:p w14:paraId="5FBA1BDA" w14:textId="77777777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01CB5A7B" w14:textId="03AA7A0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Developed software package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to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automate our standard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OS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configuration on Test Equipment</w:t>
            </w:r>
            <w:r w:rsidR="006554F4"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Pr="006F353A">
              <w:rPr>
                <w:rFonts w:ascii="Nunito" w:hAnsi="Nunito"/>
                <w:sz w:val="19"/>
                <w:szCs w:val="19"/>
              </w:rPr>
              <w:t>(TE).</w:t>
            </w:r>
          </w:p>
          <w:p w14:paraId="715AE3D1" w14:textId="7777777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Deployed a Windows Deployment Server (WDS) and Microsoft Deployment Toolkit (MDT) server and was responsible for task sequence configuration and client system deployment.</w:t>
            </w:r>
          </w:p>
          <w:p w14:paraId="066216E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Configured Windows and RHEL operating system to STIG standards.</w:t>
            </w:r>
          </w:p>
          <w:p w14:paraId="03DAF039" w14:textId="6DC70044" w:rsidR="00616738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lastRenderedPageBreak/>
              <w:t>Worked closely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with Cyber Security attending meetings for TE software and hardware configuration.</w:t>
            </w:r>
          </w:p>
          <w:p w14:paraId="013E5B15" w14:textId="62893CA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</w:t>
            </w:r>
            <w:r w:rsidR="0032685E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Sigma Six discussions providing useful feedback as a member of a project team.</w:t>
            </w:r>
          </w:p>
          <w:p w14:paraId="70B71943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Worked as a member of a system administration team responsible for Test Equipment (TE) computer systems.</w:t>
            </w:r>
          </w:p>
          <w:p w14:paraId="73A0E637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Participated in system design, security solutions, system imaging, data recovery, hardware diagnostics, and unique problem solutions in multiple heterogeneous network environments.</w:t>
            </w:r>
          </w:p>
          <w:p w14:paraId="0F8669A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Assisted with managing user accounts, network access, generation and maintenance of web-page content, infrastructure, database support, and system backups.</w:t>
            </w:r>
          </w:p>
          <w:p w14:paraId="4DD0337A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Provided solutions to a variety of technical problems of moderate scope and complexity primarily with internal company contacts.</w:t>
            </w:r>
          </w:p>
          <w:p w14:paraId="01EE63AB" w14:textId="77777777" w:rsidR="006554F4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Documented procedures for system operations.</w:t>
            </w:r>
          </w:p>
          <w:p w14:paraId="00AE06E1" w14:textId="511DDE8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16CCA8E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70827AE4" w14:textId="418141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SYSTEMS ADMINISTRATOR (DOE Q SECURITY CLEARANCE)</w:t>
            </w:r>
          </w:p>
          <w:p w14:paraId="58B16A13" w14:textId="35FB53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CNS Pantex | Amarillo, TX | December 2015 – March 2019 </w:t>
            </w:r>
          </w:p>
          <w:p w14:paraId="7F57A350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9D1EAE6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Attended weekly Vulnerability Assessment Management meetings and help responsibility for technical patching on Pantex systems. Security patching included Microsoft and 3</w:t>
            </w:r>
            <w:r w:rsidRPr="006F353A">
              <w:rPr>
                <w:rFonts w:ascii="Nunito" w:hAnsi="Nunito"/>
                <w:sz w:val="19"/>
                <w:szCs w:val="19"/>
                <w:vertAlign w:val="superscript"/>
              </w:rPr>
              <w:t>rd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party applications. </w:t>
            </w:r>
          </w:p>
          <w:p w14:paraId="152D6707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Calculated Site Performance Review (SPR) monthly metrics, and reviewed system compliance on the Pantex network. Average monthly system compliance on the Pantex network was 99% compliant.</w:t>
            </w:r>
          </w:p>
          <w:p w14:paraId="09D6397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Reviewed and approved non-standard security exceptions for individual users and systems.</w:t>
            </w:r>
          </w:p>
          <w:p w14:paraId="018FD9B4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security protocols and procedures using various tools including PowerShell scripts, SCCM, Group Policy, Active Directory, Tenable, Splunk, Citrix, and more. </w:t>
            </w:r>
          </w:p>
          <w:p w14:paraId="069F71F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Created and configured standalone system media for government issued laptops which included Cisco AnyConnect VPN software.</w:t>
            </w:r>
          </w:p>
          <w:p w14:paraId="2DE48EBD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PeopleSoft, Java, Acrobat, Reader, Flash Player, and deployments.</w:t>
            </w:r>
          </w:p>
          <w:p w14:paraId="3444C4DB" w14:textId="0E9B27AD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any VPN related issues.</w:t>
            </w:r>
          </w:p>
          <w:p w14:paraId="714DDF67" w14:textId="0AB5AA11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DoE Q Top Secret Security Clearance</w:t>
            </w:r>
          </w:p>
          <w:p w14:paraId="63F6F17E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30EE6D9E" w14:textId="3D67470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HIGH-PERFORMANCE COMPUTING RESEARCHER</w:t>
            </w:r>
          </w:p>
          <w:p w14:paraId="45F008EF" w14:textId="48179B4A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Los Alamos National Laboratory | Los Alamos, NM | May 2015 - August 2015</w:t>
            </w:r>
          </w:p>
          <w:p w14:paraId="4CAD445E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5198DF" w14:textId="6830DCEB" w:rsidR="00EA11E6" w:rsidRDefault="00EA11E6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 xml:space="preserve">Researched </w:t>
            </w:r>
            <w:proofErr w:type="spellStart"/>
            <w:r w:rsidRPr="00EA11E6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EA11E6">
              <w:rPr>
                <w:rFonts w:ascii="Nunito" w:hAnsi="Nunito"/>
                <w:sz w:val="19"/>
                <w:szCs w:val="19"/>
              </w:rPr>
              <w:t xml:space="preserve"> Object Storage Software.</w:t>
            </w:r>
          </w:p>
          <w:p w14:paraId="3598114B" w14:textId="633D5994" w:rsid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>Built a Linux computer cluster of 11 nodes and configured DNS, DHCP, NTP, NFS, HTTP, Authentication and Authorization, Users and Groups, LDAP, and Kerberos.</w:t>
            </w:r>
          </w:p>
          <w:p w14:paraId="43A26346" w14:textId="073795EF" w:rsidR="00EA11E6" w:rsidRP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 xml:space="preserve">Conducted read and write tests on a computer cluster of 11 nodes. Increased performance of default configuration of </w:t>
            </w:r>
            <w:proofErr w:type="spellStart"/>
            <w:r w:rsidRPr="00EA11E6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EA11E6">
              <w:rPr>
                <w:rFonts w:ascii="Nunito" w:hAnsi="Nunito"/>
                <w:sz w:val="19"/>
                <w:szCs w:val="19"/>
              </w:rPr>
              <w:t xml:space="preserve"> object storage software by 11%.</w:t>
            </w:r>
          </w:p>
          <w:p w14:paraId="530A1616" w14:textId="7DC36DA0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Contributed work to a team of 3 computer science interns. </w:t>
            </w:r>
          </w:p>
          <w:p w14:paraId="075E94B1" w14:textId="77777777" w:rsidR="00DF39BD" w:rsidRDefault="00EA11E6" w:rsidP="00EA11E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Presented findings to Los Alamos National Laboratory computer scientists. </w:t>
            </w:r>
          </w:p>
          <w:p w14:paraId="7CDEC27A" w14:textId="73A7CC89" w:rsidR="00EA11E6" w:rsidRPr="00EA11E6" w:rsidRDefault="00EA11E6" w:rsidP="00EA11E6">
            <w:pPr>
              <w:tabs>
                <w:tab w:val="left" w:pos="2535"/>
              </w:tabs>
              <w:ind w:left="360"/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549EC9F5" w14:textId="77777777" w:rsidTr="0088424A">
        <w:trPr>
          <w:trHeight w:val="70"/>
        </w:trPr>
        <w:tc>
          <w:tcPr>
            <w:tcW w:w="1980" w:type="dxa"/>
            <w:shd w:val="clear" w:color="auto" w:fill="FFFFFF" w:themeFill="background1"/>
          </w:tcPr>
          <w:p w14:paraId="561AF9C6" w14:textId="53805E2A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lastRenderedPageBreak/>
              <w:t>Education</w:t>
            </w:r>
          </w:p>
        </w:tc>
        <w:tc>
          <w:tcPr>
            <w:tcW w:w="9270" w:type="dxa"/>
            <w:gridSpan w:val="3"/>
            <w:shd w:val="clear" w:color="auto" w:fill="FFFFFF" w:themeFill="background1"/>
          </w:tcPr>
          <w:p w14:paraId="16A7BA5E" w14:textId="213C809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ARTS IN COMPUTER SCIENCE</w:t>
            </w:r>
          </w:p>
          <w:p w14:paraId="3BA573FA" w14:textId="291DD59B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New Mexico State University | Las Cruces, NM | January 2014 - December 2015</w:t>
            </w:r>
          </w:p>
          <w:p w14:paraId="78987059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17F48076" w14:textId="2C3C8705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Followed my passion for computers and programming and excelled in Java and C programming courses. Completed network security and architecture courses. Researched high performance computer software and completed my senior project on </w:t>
            </w:r>
            <w:proofErr w:type="spellStart"/>
            <w:r w:rsidRPr="006F353A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6F353A">
              <w:rPr>
                <w:rFonts w:ascii="Nunito" w:hAnsi="Nunito"/>
                <w:sz w:val="19"/>
                <w:szCs w:val="19"/>
              </w:rPr>
              <w:t xml:space="preserve"> Object Storage software. Also minored in Software Development and Algorithms Theory. Graduated with a 3.5 GPA.</w:t>
            </w:r>
          </w:p>
          <w:p w14:paraId="64BED79F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554E38B9" w14:textId="0B1B0C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SCIENCE IN BIOLOGY</w:t>
            </w:r>
          </w:p>
          <w:p w14:paraId="2C00A17D" w14:textId="4744715A" w:rsidR="00C355E1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New Mexico State University | Las Cruces, NM | August 2007 - May 2013 </w:t>
            </w:r>
          </w:p>
          <w:p w14:paraId="27BD6928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A2DA84F" w14:textId="2987C104" w:rsidR="0088424A" w:rsidRPr="0088424A" w:rsidRDefault="00DF39BD" w:rsidP="0088424A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Completed studies in Biology and continued on to work in an environmental laboratory. Minored in Biochemistry. Graduated with a 3.5 GPA.</w:t>
            </w:r>
          </w:p>
        </w:tc>
      </w:tr>
    </w:tbl>
    <w:p w14:paraId="6AB6A9B2" w14:textId="77777777" w:rsidR="00031F8B" w:rsidRPr="0003554C" w:rsidRDefault="00031F8B" w:rsidP="00AB305A">
      <w:pPr>
        <w:tabs>
          <w:tab w:val="left" w:pos="2535"/>
        </w:tabs>
        <w:rPr>
          <w:rFonts w:ascii="Nunito" w:hAnsi="Nunito"/>
        </w:rPr>
      </w:pPr>
    </w:p>
    <w:sectPr w:rsidR="00031F8B" w:rsidRPr="0003554C" w:rsidSect="0088424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432" w:right="504" w:bottom="36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5483E" w14:textId="77777777" w:rsidR="00647482" w:rsidRDefault="00647482" w:rsidP="00124CAE">
      <w:pPr>
        <w:spacing w:after="0" w:line="240" w:lineRule="auto"/>
      </w:pPr>
      <w:r>
        <w:separator/>
      </w:r>
    </w:p>
  </w:endnote>
  <w:endnote w:type="continuationSeparator" w:id="0">
    <w:p w14:paraId="47B8988B" w14:textId="77777777" w:rsidR="00647482" w:rsidRDefault="00647482" w:rsidP="0012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09CCC" w14:textId="77777777" w:rsidR="0088424A" w:rsidRDefault="00884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AFB7A" w14:textId="77777777" w:rsidR="0088424A" w:rsidRDefault="008842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36F3E" w14:textId="77777777" w:rsidR="0088424A" w:rsidRDefault="00884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93212" w14:textId="77777777" w:rsidR="00647482" w:rsidRDefault="00647482" w:rsidP="00124CAE">
      <w:pPr>
        <w:spacing w:after="0" w:line="240" w:lineRule="auto"/>
      </w:pPr>
      <w:r>
        <w:separator/>
      </w:r>
    </w:p>
  </w:footnote>
  <w:footnote w:type="continuationSeparator" w:id="0">
    <w:p w14:paraId="0BDCDD92" w14:textId="77777777" w:rsidR="00647482" w:rsidRDefault="00647482" w:rsidP="0012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C5763" w14:textId="77777777" w:rsidR="0088424A" w:rsidRDefault="00884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0C12F" w14:textId="77777777" w:rsidR="0088424A" w:rsidRDefault="008842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99441" w14:textId="77777777" w:rsidR="0088424A" w:rsidRDefault="00884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B0617"/>
    <w:multiLevelType w:val="hybridMultilevel"/>
    <w:tmpl w:val="EC1C7A28"/>
    <w:lvl w:ilvl="0" w:tplc="4176A4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712F5"/>
    <w:multiLevelType w:val="hybridMultilevel"/>
    <w:tmpl w:val="3ED272BA"/>
    <w:lvl w:ilvl="0" w:tplc="83446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9755A"/>
    <w:multiLevelType w:val="hybridMultilevel"/>
    <w:tmpl w:val="AF723908"/>
    <w:lvl w:ilvl="0" w:tplc="24702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0A"/>
    <w:rsid w:val="00017B2B"/>
    <w:rsid w:val="00031F8B"/>
    <w:rsid w:val="0003554C"/>
    <w:rsid w:val="00062DDA"/>
    <w:rsid w:val="0007197A"/>
    <w:rsid w:val="000A7E67"/>
    <w:rsid w:val="000F62AD"/>
    <w:rsid w:val="0011554C"/>
    <w:rsid w:val="00124CAE"/>
    <w:rsid w:val="00126EE4"/>
    <w:rsid w:val="00144108"/>
    <w:rsid w:val="00181C79"/>
    <w:rsid w:val="00190D87"/>
    <w:rsid w:val="00192CE0"/>
    <w:rsid w:val="001A1F82"/>
    <w:rsid w:val="001B5052"/>
    <w:rsid w:val="001E1B3A"/>
    <w:rsid w:val="001E4B3B"/>
    <w:rsid w:val="001F2E4F"/>
    <w:rsid w:val="001F3045"/>
    <w:rsid w:val="001F6A2B"/>
    <w:rsid w:val="00204837"/>
    <w:rsid w:val="00247F0C"/>
    <w:rsid w:val="00256650"/>
    <w:rsid w:val="00282CDD"/>
    <w:rsid w:val="00284089"/>
    <w:rsid w:val="002B2DBD"/>
    <w:rsid w:val="002C092E"/>
    <w:rsid w:val="002C50D4"/>
    <w:rsid w:val="002C6AF6"/>
    <w:rsid w:val="002E314D"/>
    <w:rsid w:val="002E6FD8"/>
    <w:rsid w:val="00315631"/>
    <w:rsid w:val="0032685E"/>
    <w:rsid w:val="00340301"/>
    <w:rsid w:val="00371775"/>
    <w:rsid w:val="003831B3"/>
    <w:rsid w:val="00396A37"/>
    <w:rsid w:val="003D2688"/>
    <w:rsid w:val="003D724B"/>
    <w:rsid w:val="003E09C0"/>
    <w:rsid w:val="00465537"/>
    <w:rsid w:val="004F386D"/>
    <w:rsid w:val="004F467E"/>
    <w:rsid w:val="004F7A0D"/>
    <w:rsid w:val="005063AE"/>
    <w:rsid w:val="005118CC"/>
    <w:rsid w:val="0051775B"/>
    <w:rsid w:val="005247C3"/>
    <w:rsid w:val="0054756D"/>
    <w:rsid w:val="0055099F"/>
    <w:rsid w:val="0059491C"/>
    <w:rsid w:val="005D4EE0"/>
    <w:rsid w:val="0060153D"/>
    <w:rsid w:val="00616738"/>
    <w:rsid w:val="00616D16"/>
    <w:rsid w:val="00647482"/>
    <w:rsid w:val="006554F4"/>
    <w:rsid w:val="00661131"/>
    <w:rsid w:val="00662241"/>
    <w:rsid w:val="0066655D"/>
    <w:rsid w:val="00694C1E"/>
    <w:rsid w:val="006A06DB"/>
    <w:rsid w:val="006E761F"/>
    <w:rsid w:val="006F353A"/>
    <w:rsid w:val="006F4B84"/>
    <w:rsid w:val="006F6293"/>
    <w:rsid w:val="0071799E"/>
    <w:rsid w:val="007710AE"/>
    <w:rsid w:val="00797755"/>
    <w:rsid w:val="007A7812"/>
    <w:rsid w:val="007C2551"/>
    <w:rsid w:val="007D6A57"/>
    <w:rsid w:val="00817D7C"/>
    <w:rsid w:val="00831D79"/>
    <w:rsid w:val="0088424A"/>
    <w:rsid w:val="008C2161"/>
    <w:rsid w:val="008F07C5"/>
    <w:rsid w:val="009648CD"/>
    <w:rsid w:val="009769F1"/>
    <w:rsid w:val="009E51FD"/>
    <w:rsid w:val="009E5AED"/>
    <w:rsid w:val="009F2F4C"/>
    <w:rsid w:val="00A03F6D"/>
    <w:rsid w:val="00A57577"/>
    <w:rsid w:val="00A66A6F"/>
    <w:rsid w:val="00A818BB"/>
    <w:rsid w:val="00AB305A"/>
    <w:rsid w:val="00AD1E5C"/>
    <w:rsid w:val="00AE7425"/>
    <w:rsid w:val="00B14012"/>
    <w:rsid w:val="00B2281C"/>
    <w:rsid w:val="00B315B6"/>
    <w:rsid w:val="00BB476F"/>
    <w:rsid w:val="00BD5445"/>
    <w:rsid w:val="00C175DA"/>
    <w:rsid w:val="00C32769"/>
    <w:rsid w:val="00C355E1"/>
    <w:rsid w:val="00C77B45"/>
    <w:rsid w:val="00C81DCB"/>
    <w:rsid w:val="00C82ED9"/>
    <w:rsid w:val="00C92C01"/>
    <w:rsid w:val="00CE308E"/>
    <w:rsid w:val="00CF59F8"/>
    <w:rsid w:val="00D3200A"/>
    <w:rsid w:val="00D320B5"/>
    <w:rsid w:val="00D54DCD"/>
    <w:rsid w:val="00D75CC2"/>
    <w:rsid w:val="00DA43FF"/>
    <w:rsid w:val="00DD1856"/>
    <w:rsid w:val="00DE44FB"/>
    <w:rsid w:val="00DF39BD"/>
    <w:rsid w:val="00E40D52"/>
    <w:rsid w:val="00E73446"/>
    <w:rsid w:val="00E80FDF"/>
    <w:rsid w:val="00E84B19"/>
    <w:rsid w:val="00EA11E6"/>
    <w:rsid w:val="00EC3ADC"/>
    <w:rsid w:val="00F5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2B3C0"/>
  <w15:chartTrackingRefBased/>
  <w15:docId w15:val="{48027B78-6164-4F85-B470-B82DA3C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AE"/>
  </w:style>
  <w:style w:type="paragraph" w:styleId="Footer">
    <w:name w:val="footer"/>
    <w:basedOn w:val="Normal"/>
    <w:link w:val="Foot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AE"/>
  </w:style>
  <w:style w:type="paragraph" w:styleId="BalloonText">
    <w:name w:val="Balloon Text"/>
    <w:basedOn w:val="Normal"/>
    <w:link w:val="BalloonTextChar"/>
    <w:uiPriority w:val="99"/>
    <w:semiHidden/>
    <w:unhideWhenUsed/>
    <w:rsid w:val="00B2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ustavorayos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gustavorayos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gustavorayos.com/p/contact.htm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stavorayo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+MTAvMjMvMjAxOSA0OjQ4OjMzIFBNPC9EYXRlVGltZT48TGFiZWxTdHJpbmc+VGhpcyBhcnRpZmFjdCBoYXMgbm8gY2xhc3NpZmljYXRpb24u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Props1.xml><?xml version="1.0" encoding="utf-8"?>
<ds:datastoreItem xmlns:ds="http://schemas.openxmlformats.org/officeDocument/2006/customXml" ds:itemID="{A8399C69-68E6-45C5-992E-3B9F31CC898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1925026-04AE-4C75-9181-C073B2D6D99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4795</Characters>
  <Application>Microsoft Office Word</Application>
  <DocSecurity>0</DocSecurity>
  <Lines>133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Rayos, Gustavo</dc:creator>
  <cp:keywords>Unrestricted</cp:keywords>
  <dc:description/>
  <cp:lastModifiedBy>Rayos, Gustavo (US)</cp:lastModifiedBy>
  <cp:revision>2</cp:revision>
  <cp:lastPrinted>2021-09-30T21:08:00Z</cp:lastPrinted>
  <dcterms:created xsi:type="dcterms:W3CDTF">2021-09-30T21:16:00Z</dcterms:created>
  <dcterms:modified xsi:type="dcterms:W3CDTF">2021-09-30T21:16:00Z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e2b4eba3-1231-4fdb-b5c6-37f968e181c6</vt:lpwstr>
  </property>
  <property fmtid="{D5CDD505-2E9C-101B-9397-08002B2CF9AE}" pid="3" name="bjSaver">
    <vt:lpwstr>YcH2fHHjyypm1ZXhNvxa4WPBtzl2vbfO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{A8399C69-68E6-45C5-992E-3B9F31CC8983}</vt:lpwstr>
  </property>
  <property fmtid="{D5CDD505-2E9C-101B-9397-08002B2CF9AE}" pid="9" name="bjClsUserRVM">
    <vt:lpwstr>[]</vt:lpwstr>
  </property>
  <property fmtid="{D5CDD505-2E9C-101B-9397-08002B2CF9AE}" pid="10" name="LM SIP Document Sensitivity">
    <vt:lpwstr/>
  </property>
  <property fmtid="{D5CDD505-2E9C-101B-9397-08002B2CF9AE}" pid="11" name="Document Author">
    <vt:lpwstr>US\e411342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true</vt:bool>
  </property>
  <property fmtid="{D5CDD505-2E9C-101B-9397-08002B2CF9AE}" pid="17" name="Allow Footer Overwrite">
    <vt:bool>true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  <property fmtid="{D5CDD505-2E9C-101B-9397-08002B2CF9AE}" pid="21" name="TextBoxAndDropdownValues">
    <vt:lpwstr/>
  </property>
</Properties>
</file>