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B2767" w14:textId="77777777" w:rsidR="00544CB9" w:rsidRPr="00E032A2" w:rsidRDefault="00544CB9" w:rsidP="00F36900">
      <w:pPr>
        <w:shd w:val="clear" w:color="auto" w:fill="D9D9D9"/>
        <w:contextualSpacing/>
        <w:jc w:val="center"/>
        <w:outlineLvl w:val="0"/>
        <w:rPr>
          <w:rFonts w:ascii="Bookman Old Style" w:hAnsi="Bookman Old Style"/>
          <w:b/>
          <w:color w:val="000000"/>
          <w:sz w:val="22"/>
          <w:szCs w:val="22"/>
        </w:rPr>
      </w:pPr>
      <w:r w:rsidRPr="00E032A2">
        <w:rPr>
          <w:rFonts w:ascii="Bookman Old Style" w:hAnsi="Bookman Old Style"/>
          <w:b/>
          <w:color w:val="000000"/>
          <w:sz w:val="22"/>
          <w:szCs w:val="22"/>
        </w:rPr>
        <w:t>CONTRATO DE TRABALHO</w:t>
      </w:r>
    </w:p>
    <w:p w14:paraId="62036246" w14:textId="77777777" w:rsidR="00544CB9" w:rsidRPr="00E032A2" w:rsidRDefault="00544CB9" w:rsidP="00F36900">
      <w:pPr>
        <w:contextualSpacing/>
        <w:jc w:val="both"/>
        <w:outlineLvl w:val="0"/>
        <w:rPr>
          <w:rFonts w:ascii="Bookman Old Style" w:hAnsi="Bookman Old Style"/>
          <w:color w:val="000000"/>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54"/>
        <w:gridCol w:w="6307"/>
      </w:tblGrid>
      <w:tr w:rsidR="00A474D1" w:rsidRPr="00E032A2" w14:paraId="7C9A48EE" w14:textId="77777777" w:rsidTr="001E3FBB">
        <w:trPr>
          <w:jc w:val="center"/>
        </w:trPr>
        <w:tc>
          <w:tcPr>
            <w:tcW w:w="9061" w:type="dxa"/>
            <w:gridSpan w:val="2"/>
            <w:shd w:val="clear" w:color="auto" w:fill="D9D9D9"/>
          </w:tcPr>
          <w:p w14:paraId="36DDF8B0" w14:textId="77777777" w:rsidR="00A474D1" w:rsidRPr="00E032A2" w:rsidRDefault="00A474D1" w:rsidP="00526B2F">
            <w:pPr>
              <w:contextualSpacing/>
              <w:jc w:val="center"/>
              <w:outlineLvl w:val="0"/>
              <w:rPr>
                <w:rFonts w:ascii="Bookman Old Style" w:hAnsi="Bookman Old Style"/>
                <w:b/>
                <w:bCs/>
                <w:color w:val="000000"/>
                <w:sz w:val="22"/>
                <w:szCs w:val="22"/>
              </w:rPr>
            </w:pPr>
            <w:r w:rsidRPr="00E032A2">
              <w:rPr>
                <w:rFonts w:ascii="Bookman Old Style" w:hAnsi="Bookman Old Style"/>
                <w:b/>
                <w:bCs/>
                <w:color w:val="000000"/>
                <w:sz w:val="22"/>
                <w:szCs w:val="22"/>
              </w:rPr>
              <w:t>QUADRO SINTÉTICO</w:t>
            </w:r>
          </w:p>
        </w:tc>
      </w:tr>
      <w:tr w:rsidR="001E3FBB" w:rsidRPr="00E032A2" w14:paraId="2774DD9F" w14:textId="77777777" w:rsidTr="001E3FBB">
        <w:trPr>
          <w:jc w:val="center"/>
        </w:trPr>
        <w:tc>
          <w:tcPr>
            <w:tcW w:w="9061" w:type="dxa"/>
            <w:gridSpan w:val="2"/>
            <w:shd w:val="clear" w:color="auto" w:fill="auto"/>
          </w:tcPr>
          <w:p w14:paraId="15184713" w14:textId="77777777" w:rsidR="001E3FBB" w:rsidRPr="008E2672" w:rsidRDefault="001E3FBB" w:rsidP="001E3FBB">
            <w:pPr>
              <w:contextualSpacing/>
              <w:jc w:val="both"/>
              <w:outlineLvl w:val="0"/>
              <w:rPr>
                <w:rFonts w:ascii="Bookman Old Style" w:hAnsi="Bookman Old Style"/>
                <w:color w:val="000000"/>
                <w:sz w:val="22"/>
                <w:szCs w:val="22"/>
              </w:rPr>
            </w:pPr>
          </w:p>
          <w:p w14:paraId="5F6B6E14" w14:textId="77777777" w:rsidR="001E3FBB" w:rsidRPr="008E2672" w:rsidRDefault="001E3FBB" w:rsidP="001E3FBB">
            <w:pPr>
              <w:contextualSpacing/>
              <w:jc w:val="both"/>
              <w:outlineLvl w:val="0"/>
              <w:rPr>
                <w:rFonts w:ascii="Bookman Old Style" w:hAnsi="Bookman Old Style"/>
                <w:color w:val="000000"/>
                <w:sz w:val="22"/>
                <w:szCs w:val="22"/>
              </w:rPr>
            </w:pPr>
            <w:commentRangeStart w:id="0"/>
            <w:r w:rsidRPr="008E2672">
              <w:rPr>
                <w:rFonts w:ascii="Bookman Old Style" w:hAnsi="Bookman Old Style"/>
                <w:color w:val="000000"/>
                <w:sz w:val="22"/>
                <w:szCs w:val="22"/>
              </w:rPr>
              <w:t>“</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w:t>
            </w:r>
            <w:r>
              <w:rPr>
                <w:rFonts w:ascii="Bookman Old Style" w:hAnsi="Bookman Old Style"/>
                <w:color w:val="000000"/>
                <w:sz w:val="22"/>
                <w:szCs w:val="22"/>
              </w:rPr>
              <w:t>: Indicado(a) na assinatura deste instrumento</w:t>
            </w:r>
            <w:commentRangeEnd w:id="0"/>
            <w:r w:rsidR="0029234D">
              <w:rPr>
                <w:rStyle w:val="Refdecomentrio"/>
              </w:rPr>
              <w:commentReference w:id="0"/>
            </w:r>
          </w:p>
          <w:p w14:paraId="0AEC5490" w14:textId="63963912" w:rsidR="001E3FBB" w:rsidRPr="00E032A2" w:rsidRDefault="001E3FBB" w:rsidP="001E3FBB">
            <w:pPr>
              <w:contextualSpacing/>
              <w:jc w:val="both"/>
              <w:outlineLvl w:val="0"/>
              <w:rPr>
                <w:rFonts w:ascii="Bookman Old Style" w:hAnsi="Bookman Old Style"/>
                <w:color w:val="000000"/>
                <w:sz w:val="22"/>
                <w:szCs w:val="22"/>
              </w:rPr>
            </w:pPr>
          </w:p>
        </w:tc>
      </w:tr>
      <w:tr w:rsidR="001E3FBB" w:rsidRPr="00E032A2" w14:paraId="4C752E6F" w14:textId="77777777" w:rsidTr="001E3FBB">
        <w:trPr>
          <w:jc w:val="center"/>
        </w:trPr>
        <w:tc>
          <w:tcPr>
            <w:tcW w:w="9061" w:type="dxa"/>
            <w:gridSpan w:val="2"/>
            <w:shd w:val="clear" w:color="auto" w:fill="auto"/>
          </w:tcPr>
          <w:p w14:paraId="1C5519E8" w14:textId="77777777" w:rsidR="001E3FBB" w:rsidRPr="008E2672" w:rsidRDefault="001E3FBB" w:rsidP="001E3FBB">
            <w:pPr>
              <w:contextualSpacing/>
              <w:jc w:val="both"/>
              <w:outlineLvl w:val="0"/>
              <w:rPr>
                <w:rFonts w:ascii="Bookman Old Style" w:hAnsi="Bookman Old Style"/>
                <w:color w:val="000000"/>
                <w:sz w:val="22"/>
                <w:szCs w:val="22"/>
              </w:rPr>
            </w:pPr>
          </w:p>
          <w:p w14:paraId="07CFA5F0" w14:textId="77777777" w:rsidR="001E3FBB" w:rsidRPr="008E2672" w:rsidRDefault="001E3FBB" w:rsidP="001E3FBB">
            <w:pPr>
              <w:contextualSpacing/>
              <w:jc w:val="both"/>
              <w:outlineLvl w:val="0"/>
              <w:rPr>
                <w:rFonts w:ascii="Bookman Old Style" w:hAnsi="Bookman Old Style"/>
                <w:color w:val="000000"/>
                <w:sz w:val="22"/>
                <w:szCs w:val="22"/>
              </w:rPr>
            </w:pPr>
            <w:commentRangeStart w:id="1"/>
            <w:r w:rsidRPr="008E2672">
              <w:rPr>
                <w:rFonts w:ascii="Bookman Old Style" w:hAnsi="Bookman Old Style"/>
                <w:color w:val="000000"/>
                <w:sz w:val="22"/>
                <w:szCs w:val="22"/>
              </w:rPr>
              <w:t>(</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estabelecida na (</w:t>
            </w:r>
            <w:r w:rsidRPr="008E2672">
              <w:rPr>
                <w:rFonts w:ascii="Bookman Old Style" w:hAnsi="Bookman Old Style"/>
                <w:color w:val="FF0000"/>
                <w:sz w:val="22"/>
                <w:szCs w:val="22"/>
                <w:highlight w:val="yellow"/>
              </w:rPr>
              <w:t>.....</w:t>
            </w:r>
            <w:r w:rsidRPr="008E2672">
              <w:rPr>
                <w:rFonts w:ascii="Bookman Old Style" w:hAnsi="Bookman Old Style"/>
                <w:color w:val="000000"/>
                <w:sz w:val="22"/>
                <w:szCs w:val="22"/>
              </w:rPr>
              <w:t>), inscrita no CNPJ (</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neste ato denominada simplesmente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w:t>
            </w:r>
            <w:commentRangeEnd w:id="1"/>
            <w:r w:rsidR="0029234D">
              <w:rPr>
                <w:rStyle w:val="Refdecomentrio"/>
              </w:rPr>
              <w:commentReference w:id="1"/>
            </w:r>
          </w:p>
          <w:p w14:paraId="5B1B96CD" w14:textId="77777777" w:rsidR="001E3FBB" w:rsidRPr="00E032A2" w:rsidRDefault="001E3FBB" w:rsidP="001E3FBB">
            <w:pPr>
              <w:contextualSpacing/>
              <w:jc w:val="both"/>
              <w:outlineLvl w:val="0"/>
              <w:rPr>
                <w:rFonts w:ascii="Bookman Old Style" w:hAnsi="Bookman Old Style"/>
                <w:color w:val="000000"/>
                <w:sz w:val="22"/>
                <w:szCs w:val="22"/>
              </w:rPr>
            </w:pPr>
          </w:p>
        </w:tc>
      </w:tr>
      <w:tr w:rsidR="00A474D1" w:rsidRPr="00E032A2" w14:paraId="310BB3BC" w14:textId="77777777" w:rsidTr="001E3FBB">
        <w:trPr>
          <w:jc w:val="center"/>
        </w:trPr>
        <w:tc>
          <w:tcPr>
            <w:tcW w:w="9061" w:type="dxa"/>
            <w:gridSpan w:val="2"/>
            <w:shd w:val="clear" w:color="auto" w:fill="auto"/>
          </w:tcPr>
          <w:p w14:paraId="46832ABF" w14:textId="77777777" w:rsidR="00A474D1" w:rsidRPr="00E032A2" w:rsidRDefault="00A474D1" w:rsidP="00526B2F">
            <w:pPr>
              <w:contextualSpacing/>
              <w:jc w:val="both"/>
              <w:outlineLvl w:val="0"/>
              <w:rPr>
                <w:rFonts w:ascii="Bookman Old Style" w:hAnsi="Bookman Old Style"/>
                <w:color w:val="000000"/>
                <w:sz w:val="22"/>
                <w:szCs w:val="22"/>
              </w:rPr>
            </w:pPr>
          </w:p>
        </w:tc>
      </w:tr>
      <w:tr w:rsidR="00A474D1" w:rsidRPr="00E032A2" w14:paraId="40A85E26" w14:textId="77777777" w:rsidTr="001E3FBB">
        <w:trPr>
          <w:jc w:val="center"/>
        </w:trPr>
        <w:tc>
          <w:tcPr>
            <w:tcW w:w="2754" w:type="dxa"/>
            <w:shd w:val="clear" w:color="auto" w:fill="auto"/>
          </w:tcPr>
          <w:p w14:paraId="28FAFEAD"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FUNÇÃO:</w:t>
            </w:r>
          </w:p>
        </w:tc>
        <w:tc>
          <w:tcPr>
            <w:tcW w:w="6307" w:type="dxa"/>
            <w:shd w:val="clear" w:color="auto" w:fill="auto"/>
          </w:tcPr>
          <w:p w14:paraId="40090259" w14:textId="77777777" w:rsidR="00A474D1" w:rsidRDefault="00A474D1" w:rsidP="00526B2F">
            <w:pPr>
              <w:contextualSpacing/>
              <w:jc w:val="both"/>
              <w:outlineLvl w:val="0"/>
              <w:rPr>
                <w:rFonts w:ascii="Bookman Old Style" w:hAnsi="Bookman Old Style"/>
                <w:color w:val="000000"/>
                <w:sz w:val="22"/>
                <w:szCs w:val="22"/>
              </w:rPr>
            </w:pPr>
            <w:r w:rsidRPr="00E032A2">
              <w:rPr>
                <w:rFonts w:ascii="Bookman Old Style" w:hAnsi="Bookman Old Style"/>
                <w:color w:val="000000"/>
                <w:sz w:val="22"/>
                <w:szCs w:val="22"/>
              </w:rPr>
              <w:t>(</w:t>
            </w:r>
            <w:r w:rsidRPr="00E032A2">
              <w:rPr>
                <w:rFonts w:ascii="Bookman Old Style" w:hAnsi="Bookman Old Style"/>
                <w:color w:val="FF0000"/>
                <w:sz w:val="22"/>
                <w:szCs w:val="22"/>
                <w:highlight w:val="yellow"/>
              </w:rPr>
              <w:t>.. nomenclatura da função ..</w:t>
            </w:r>
            <w:r w:rsidRPr="00E032A2">
              <w:rPr>
                <w:rFonts w:ascii="Bookman Old Style" w:hAnsi="Bookman Old Style"/>
                <w:color w:val="000000"/>
                <w:sz w:val="22"/>
                <w:szCs w:val="22"/>
              </w:rPr>
              <w:t>)</w:t>
            </w:r>
          </w:p>
          <w:p w14:paraId="34ABDF75" w14:textId="77777777" w:rsidR="00F25B3C" w:rsidRPr="00E032A2" w:rsidRDefault="00F25B3C" w:rsidP="00526B2F">
            <w:pPr>
              <w:contextualSpacing/>
              <w:jc w:val="both"/>
              <w:outlineLvl w:val="0"/>
              <w:rPr>
                <w:rFonts w:ascii="Bookman Old Style" w:hAnsi="Bookman Old Style"/>
                <w:color w:val="000000"/>
                <w:sz w:val="22"/>
                <w:szCs w:val="22"/>
              </w:rPr>
            </w:pPr>
          </w:p>
        </w:tc>
      </w:tr>
      <w:tr w:rsidR="00A474D1" w:rsidRPr="00E032A2" w14:paraId="4544B01E" w14:textId="77777777" w:rsidTr="001E3FBB">
        <w:trPr>
          <w:jc w:val="center"/>
        </w:trPr>
        <w:tc>
          <w:tcPr>
            <w:tcW w:w="2754" w:type="dxa"/>
            <w:shd w:val="clear" w:color="auto" w:fill="auto"/>
          </w:tcPr>
          <w:p w14:paraId="1630BF0F" w14:textId="77777777" w:rsidR="00A474D1" w:rsidRPr="00E032A2" w:rsidRDefault="00A474D1" w:rsidP="00526B2F">
            <w:pPr>
              <w:contextualSpacing/>
              <w:jc w:val="both"/>
              <w:outlineLvl w:val="0"/>
              <w:rPr>
                <w:rFonts w:ascii="Bookman Old Style" w:hAnsi="Bookman Old Style"/>
                <w:b/>
                <w:bCs/>
                <w:color w:val="000000"/>
                <w:sz w:val="22"/>
                <w:szCs w:val="22"/>
              </w:rPr>
            </w:pPr>
          </w:p>
          <w:p w14:paraId="671E6176"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REMUNERAÇÃO:</w:t>
            </w:r>
          </w:p>
        </w:tc>
        <w:tc>
          <w:tcPr>
            <w:tcW w:w="6307" w:type="dxa"/>
            <w:shd w:val="clear" w:color="auto" w:fill="auto"/>
          </w:tcPr>
          <w:p w14:paraId="138DE2DB" w14:textId="77777777" w:rsidR="00A474D1" w:rsidRPr="00E032A2" w:rsidRDefault="00A474D1" w:rsidP="00526B2F">
            <w:pPr>
              <w:contextualSpacing/>
              <w:jc w:val="both"/>
              <w:outlineLvl w:val="0"/>
              <w:rPr>
                <w:rFonts w:ascii="Bookman Old Style" w:hAnsi="Bookman Old Style"/>
                <w:color w:val="000000"/>
                <w:sz w:val="22"/>
                <w:szCs w:val="22"/>
              </w:rPr>
            </w:pPr>
            <w:r w:rsidRPr="00E032A2">
              <w:rPr>
                <w:rFonts w:ascii="Bookman Old Style" w:hAnsi="Bookman Old Style"/>
                <w:color w:val="000000"/>
                <w:sz w:val="22"/>
                <w:szCs w:val="22"/>
              </w:rPr>
              <w:t>(</w:t>
            </w:r>
            <w:r w:rsidRPr="00E032A2">
              <w:rPr>
                <w:rFonts w:ascii="Bookman Old Style" w:hAnsi="Bookman Old Style"/>
                <w:color w:val="FF0000"/>
                <w:sz w:val="22"/>
                <w:szCs w:val="22"/>
                <w:highlight w:val="yellow"/>
              </w:rPr>
              <w:t>..Informação sobre salário básico, detalhamento de comissões, etc...</w:t>
            </w:r>
            <w:r w:rsidRPr="00E032A2">
              <w:rPr>
                <w:rFonts w:ascii="Bookman Old Style" w:hAnsi="Bookman Old Style"/>
                <w:color w:val="000000"/>
                <w:sz w:val="22"/>
                <w:szCs w:val="22"/>
              </w:rPr>
              <w:t>)</w:t>
            </w:r>
          </w:p>
        </w:tc>
      </w:tr>
      <w:tr w:rsidR="00A474D1" w:rsidRPr="00E032A2" w14:paraId="0C78BD70" w14:textId="77777777" w:rsidTr="001E3FBB">
        <w:trPr>
          <w:jc w:val="center"/>
        </w:trPr>
        <w:tc>
          <w:tcPr>
            <w:tcW w:w="2754" w:type="dxa"/>
            <w:shd w:val="clear" w:color="auto" w:fill="auto"/>
          </w:tcPr>
          <w:p w14:paraId="77255074" w14:textId="77777777" w:rsidR="00A474D1" w:rsidRPr="00E032A2" w:rsidRDefault="00A474D1" w:rsidP="00526B2F">
            <w:pPr>
              <w:contextualSpacing/>
              <w:jc w:val="both"/>
              <w:outlineLvl w:val="0"/>
              <w:rPr>
                <w:rFonts w:ascii="Bookman Old Style" w:hAnsi="Bookman Old Style"/>
                <w:b/>
                <w:bCs/>
                <w:color w:val="000000"/>
                <w:sz w:val="22"/>
                <w:szCs w:val="22"/>
              </w:rPr>
            </w:pPr>
          </w:p>
          <w:p w14:paraId="6D8C5F02"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HORÁRIO DE TRABALHO</w:t>
            </w:r>
          </w:p>
        </w:tc>
        <w:tc>
          <w:tcPr>
            <w:tcW w:w="6307" w:type="dxa"/>
            <w:shd w:val="clear" w:color="auto" w:fill="auto"/>
          </w:tcPr>
          <w:p w14:paraId="3D25CD15" w14:textId="77777777" w:rsidR="00A474D1" w:rsidRPr="00E032A2" w:rsidRDefault="00A474D1" w:rsidP="00526B2F">
            <w:pPr>
              <w:contextualSpacing/>
              <w:jc w:val="both"/>
              <w:rPr>
                <w:rFonts w:ascii="Bookman Old Style" w:hAnsi="Bookman Old Style" w:cs="Arial"/>
                <w:color w:val="FF0000"/>
                <w:sz w:val="22"/>
                <w:szCs w:val="22"/>
                <w:highlight w:val="yellow"/>
              </w:rPr>
            </w:pPr>
          </w:p>
          <w:p w14:paraId="6E39741F" w14:textId="77777777" w:rsidR="00A474D1" w:rsidRPr="00E032A2" w:rsidRDefault="00A474D1" w:rsidP="00526B2F">
            <w:pPr>
              <w:contextualSpacing/>
              <w:jc w:val="both"/>
              <w:rPr>
                <w:rFonts w:ascii="Bookman Old Style" w:hAnsi="Bookman Old Style" w:cs="Arial"/>
                <w:color w:val="000000"/>
                <w:sz w:val="22"/>
                <w:szCs w:val="22"/>
              </w:rPr>
            </w:pPr>
            <w:r w:rsidRPr="00E032A2">
              <w:rPr>
                <w:rFonts w:ascii="Bookman Old Style" w:hAnsi="Bookman Old Style" w:cs="Arial"/>
                <w:color w:val="FF0000"/>
                <w:sz w:val="22"/>
                <w:szCs w:val="22"/>
                <w:highlight w:val="yellow"/>
              </w:rPr>
              <w:t>08:00 às 12:00 e das 13:00 às 17:48 horas</w:t>
            </w:r>
            <w:r w:rsidRPr="00E032A2">
              <w:rPr>
                <w:rFonts w:ascii="Bookman Old Style" w:hAnsi="Bookman Old Style" w:cs="Arial"/>
                <w:color w:val="000000"/>
                <w:sz w:val="22"/>
                <w:szCs w:val="22"/>
              </w:rPr>
              <w:t xml:space="preserve">, de segunda a sexta feira, com 01 (uma) hora de intervalo de refeição/repouso, perfazendo um total de 44 (quarenta e quatro) horas de trabalho </w:t>
            </w:r>
            <w:commentRangeStart w:id="2"/>
            <w:r w:rsidRPr="00E032A2">
              <w:rPr>
                <w:rFonts w:ascii="Bookman Old Style" w:hAnsi="Bookman Old Style" w:cs="Arial"/>
                <w:color w:val="000000"/>
                <w:sz w:val="22"/>
                <w:szCs w:val="22"/>
              </w:rPr>
              <w:t>semanais</w:t>
            </w:r>
            <w:commentRangeEnd w:id="2"/>
            <w:r w:rsidR="0029234D">
              <w:rPr>
                <w:rStyle w:val="Refdecomentrio"/>
              </w:rPr>
              <w:commentReference w:id="2"/>
            </w:r>
            <w:r w:rsidRPr="00E032A2">
              <w:rPr>
                <w:rFonts w:ascii="Bookman Old Style" w:hAnsi="Bookman Old Style" w:cs="Arial"/>
                <w:color w:val="000000"/>
                <w:sz w:val="22"/>
                <w:szCs w:val="22"/>
              </w:rPr>
              <w:t>.</w:t>
            </w:r>
          </w:p>
          <w:p w14:paraId="2D28ACC5" w14:textId="77777777" w:rsidR="00A474D1" w:rsidRPr="00E032A2" w:rsidRDefault="00A474D1" w:rsidP="00526B2F">
            <w:pPr>
              <w:contextualSpacing/>
              <w:jc w:val="both"/>
              <w:rPr>
                <w:rFonts w:ascii="Bookman Old Style" w:hAnsi="Bookman Old Style"/>
                <w:color w:val="FF0000"/>
                <w:sz w:val="22"/>
                <w:szCs w:val="22"/>
                <w:highlight w:val="yellow"/>
              </w:rPr>
            </w:pPr>
          </w:p>
        </w:tc>
      </w:tr>
      <w:tr w:rsidR="00A474D1" w:rsidRPr="00E032A2" w14:paraId="1346E9B6" w14:textId="77777777" w:rsidTr="001E3FBB">
        <w:trPr>
          <w:jc w:val="center"/>
        </w:trPr>
        <w:tc>
          <w:tcPr>
            <w:tcW w:w="2754" w:type="dxa"/>
            <w:shd w:val="clear" w:color="auto" w:fill="auto"/>
          </w:tcPr>
          <w:p w14:paraId="0F082A30" w14:textId="77777777" w:rsidR="00A474D1" w:rsidRPr="00E032A2" w:rsidRDefault="00A474D1" w:rsidP="00526B2F">
            <w:pPr>
              <w:contextualSpacing/>
              <w:jc w:val="both"/>
              <w:outlineLvl w:val="0"/>
              <w:rPr>
                <w:rFonts w:ascii="Bookman Old Style" w:hAnsi="Bookman Old Style"/>
                <w:b/>
                <w:bCs/>
                <w:color w:val="000000"/>
                <w:sz w:val="22"/>
                <w:szCs w:val="22"/>
              </w:rPr>
            </w:pPr>
          </w:p>
          <w:p w14:paraId="47472544" w14:textId="77777777" w:rsidR="00A474D1" w:rsidRPr="00E032A2" w:rsidRDefault="00A474D1" w:rsidP="00526B2F">
            <w:pPr>
              <w:contextualSpacing/>
              <w:jc w:val="both"/>
              <w:outlineLvl w:val="0"/>
              <w:rPr>
                <w:rFonts w:ascii="Bookman Old Style" w:hAnsi="Bookman Old Style"/>
                <w:b/>
                <w:bCs/>
                <w:color w:val="000000"/>
                <w:sz w:val="22"/>
                <w:szCs w:val="22"/>
              </w:rPr>
            </w:pPr>
            <w:r w:rsidRPr="00E032A2">
              <w:rPr>
                <w:rFonts w:ascii="Bookman Old Style" w:hAnsi="Bookman Old Style"/>
                <w:b/>
                <w:bCs/>
                <w:color w:val="000000"/>
                <w:sz w:val="22"/>
                <w:szCs w:val="22"/>
              </w:rPr>
              <w:t>DESCRIÇÃO DAS ATIVIDADES:</w:t>
            </w:r>
          </w:p>
        </w:tc>
        <w:tc>
          <w:tcPr>
            <w:tcW w:w="6307" w:type="dxa"/>
            <w:shd w:val="clear" w:color="auto" w:fill="auto"/>
          </w:tcPr>
          <w:p w14:paraId="0F6D7387" w14:textId="77777777" w:rsidR="00A474D1" w:rsidRPr="00E032A2" w:rsidRDefault="00A474D1" w:rsidP="00526B2F">
            <w:pPr>
              <w:contextualSpacing/>
              <w:jc w:val="both"/>
              <w:rPr>
                <w:rFonts w:ascii="Bookman Old Style" w:hAnsi="Bookman Old Style"/>
                <w:color w:val="FF0000"/>
                <w:sz w:val="22"/>
                <w:szCs w:val="22"/>
              </w:rPr>
            </w:pPr>
            <w:r w:rsidRPr="00E032A2">
              <w:rPr>
                <w:rFonts w:ascii="Bookman Old Style" w:hAnsi="Bookman Old Style"/>
                <w:color w:val="FF0000"/>
                <w:sz w:val="22"/>
                <w:szCs w:val="22"/>
                <w:highlight w:val="yellow"/>
              </w:rPr>
              <w:t>-(descrever os trabalhos que serão executados pelo empregado)</w:t>
            </w:r>
          </w:p>
          <w:p w14:paraId="74F5C301" w14:textId="77777777" w:rsidR="00A474D1" w:rsidRPr="00E032A2" w:rsidRDefault="00A474D1" w:rsidP="00526B2F">
            <w:pPr>
              <w:contextualSpacing/>
              <w:jc w:val="both"/>
              <w:rPr>
                <w:rFonts w:ascii="Bookman Old Style" w:hAnsi="Bookman Old Style"/>
                <w:iCs/>
                <w:color w:val="FF0000"/>
                <w:sz w:val="22"/>
                <w:szCs w:val="22"/>
              </w:rPr>
            </w:pPr>
            <w:r w:rsidRPr="00E032A2">
              <w:rPr>
                <w:rFonts w:ascii="Bookman Old Style" w:hAnsi="Bookman Old Style"/>
                <w:color w:val="FF0000"/>
                <w:sz w:val="22"/>
                <w:szCs w:val="22"/>
                <w:highlight w:val="yellow"/>
              </w:rPr>
              <w:t>-I</w:t>
            </w:r>
            <w:r w:rsidRPr="00E032A2">
              <w:rPr>
                <w:rFonts w:ascii="Bookman Old Style" w:hAnsi="Bookman Old Style"/>
                <w:iCs/>
                <w:color w:val="FF0000"/>
                <w:sz w:val="22"/>
                <w:szCs w:val="22"/>
                <w:highlight w:val="yellow"/>
              </w:rPr>
              <w:t xml:space="preserve">nclusive todas as demais atividades e </w:t>
            </w:r>
            <w:commentRangeStart w:id="3"/>
            <w:r w:rsidRPr="00E032A2">
              <w:rPr>
                <w:rFonts w:ascii="Bookman Old Style" w:hAnsi="Bookman Old Style"/>
                <w:iCs/>
                <w:color w:val="FF0000"/>
                <w:sz w:val="22"/>
                <w:szCs w:val="22"/>
                <w:highlight w:val="yellow"/>
              </w:rPr>
              <w:t>procedimentos</w:t>
            </w:r>
            <w:commentRangeEnd w:id="3"/>
            <w:r w:rsidR="0029234D">
              <w:rPr>
                <w:rStyle w:val="Refdecomentrio"/>
              </w:rPr>
              <w:commentReference w:id="3"/>
            </w:r>
            <w:r w:rsidRPr="00E032A2">
              <w:rPr>
                <w:rFonts w:ascii="Bookman Old Style" w:hAnsi="Bookman Old Style"/>
                <w:iCs/>
                <w:color w:val="FF0000"/>
                <w:sz w:val="22"/>
                <w:szCs w:val="22"/>
                <w:highlight w:val="yellow"/>
              </w:rPr>
              <w:t xml:space="preserve"> necessários e  correlatos a função.</w:t>
            </w:r>
          </w:p>
        </w:tc>
      </w:tr>
      <w:tr w:rsidR="00F55FD9" w:rsidRPr="00E032A2" w14:paraId="1B7238FD" w14:textId="77777777" w:rsidTr="001E3FBB">
        <w:trPr>
          <w:jc w:val="center"/>
        </w:trPr>
        <w:tc>
          <w:tcPr>
            <w:tcW w:w="2754" w:type="dxa"/>
            <w:shd w:val="clear" w:color="auto" w:fill="auto"/>
          </w:tcPr>
          <w:p w14:paraId="2280B7C5" w14:textId="77777777" w:rsidR="00F55FD9" w:rsidRDefault="00F55FD9" w:rsidP="00526B2F">
            <w:pPr>
              <w:contextualSpacing/>
              <w:jc w:val="both"/>
              <w:outlineLvl w:val="0"/>
              <w:rPr>
                <w:rFonts w:ascii="Bookman Old Style" w:hAnsi="Bookman Old Style"/>
                <w:b/>
                <w:bCs/>
                <w:color w:val="000000"/>
                <w:sz w:val="22"/>
                <w:szCs w:val="22"/>
              </w:rPr>
            </w:pPr>
          </w:p>
          <w:p w14:paraId="3F16D370" w14:textId="77777777" w:rsidR="00F55FD9" w:rsidRDefault="00F55FD9" w:rsidP="00526B2F">
            <w:pPr>
              <w:contextualSpacing/>
              <w:jc w:val="both"/>
              <w:outlineLvl w:val="0"/>
              <w:rPr>
                <w:rFonts w:ascii="Bookman Old Style" w:hAnsi="Bookman Old Style"/>
                <w:b/>
                <w:bCs/>
                <w:color w:val="000000"/>
                <w:sz w:val="22"/>
                <w:szCs w:val="22"/>
              </w:rPr>
            </w:pPr>
          </w:p>
          <w:p w14:paraId="69BA457A" w14:textId="77777777" w:rsidR="00F55FD9" w:rsidRDefault="00E84A7A" w:rsidP="00526B2F">
            <w:pPr>
              <w:contextualSpacing/>
              <w:jc w:val="both"/>
              <w:outlineLvl w:val="0"/>
              <w:rPr>
                <w:rFonts w:ascii="Bookman Old Style" w:hAnsi="Bookman Old Style"/>
                <w:b/>
                <w:bCs/>
                <w:color w:val="000000"/>
                <w:sz w:val="22"/>
                <w:szCs w:val="22"/>
              </w:rPr>
            </w:pPr>
            <w:r>
              <w:rPr>
                <w:rFonts w:ascii="Bookman Old Style" w:hAnsi="Bookman Old Style"/>
                <w:b/>
                <w:bCs/>
                <w:color w:val="000000"/>
                <w:sz w:val="22"/>
                <w:szCs w:val="22"/>
              </w:rPr>
              <w:t>VIGÊNCIA DO CONTRATO</w:t>
            </w:r>
          </w:p>
        </w:tc>
        <w:tc>
          <w:tcPr>
            <w:tcW w:w="6307" w:type="dxa"/>
            <w:shd w:val="clear" w:color="auto" w:fill="auto"/>
          </w:tcPr>
          <w:p w14:paraId="2A0858B3" w14:textId="77777777" w:rsidR="00F55FD9" w:rsidRDefault="00F55FD9" w:rsidP="00526B2F">
            <w:pPr>
              <w:contextualSpacing/>
              <w:jc w:val="both"/>
              <w:rPr>
                <w:rFonts w:ascii="Bookman Old Style" w:hAnsi="Bookman Old Style"/>
                <w:color w:val="FF0000"/>
                <w:sz w:val="22"/>
                <w:szCs w:val="22"/>
                <w:highlight w:val="yellow"/>
              </w:rPr>
            </w:pPr>
          </w:p>
          <w:p w14:paraId="1D3F9CC7" w14:textId="77777777" w:rsidR="00F55FD9" w:rsidRPr="00F55FD9" w:rsidRDefault="00F55FD9" w:rsidP="00526B2F">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 xml:space="preserve">O período de vigência deste contrato é de </w:t>
            </w:r>
            <w:r w:rsidRPr="00E032A2">
              <w:rPr>
                <w:rFonts w:ascii="Bookman Old Style" w:hAnsi="Bookman Old Style" w:cs="Arial"/>
                <w:color w:val="FF0000"/>
                <w:sz w:val="22"/>
                <w:szCs w:val="22"/>
                <w:highlight w:val="yellow"/>
              </w:rPr>
              <w:t>45</w:t>
            </w:r>
            <w:r w:rsidRPr="00E032A2">
              <w:rPr>
                <w:rFonts w:ascii="Bookman Old Style" w:hAnsi="Bookman Old Style" w:cs="Arial"/>
                <w:color w:val="000000"/>
                <w:sz w:val="22"/>
                <w:szCs w:val="22"/>
              </w:rPr>
              <w:t xml:space="preserve"> dias, caso o presente não seja extinto em seu termo final, estará automaticamente prorrogado por mais </w:t>
            </w:r>
            <w:r w:rsidRPr="00E032A2">
              <w:rPr>
                <w:rFonts w:ascii="Bookman Old Style" w:hAnsi="Bookman Old Style" w:cs="Arial"/>
                <w:color w:val="FF0000"/>
                <w:sz w:val="22"/>
                <w:szCs w:val="22"/>
                <w:highlight w:val="yellow"/>
              </w:rPr>
              <w:t>45</w:t>
            </w:r>
            <w:r w:rsidRPr="00E032A2">
              <w:rPr>
                <w:rFonts w:ascii="Bookman Old Style" w:hAnsi="Bookman Old Style" w:cs="Arial"/>
                <w:color w:val="000000"/>
                <w:sz w:val="22"/>
                <w:szCs w:val="22"/>
              </w:rPr>
              <w:t xml:space="preserve"> dias, totalizando o máximo de 90 (noventa) dias permitido por lei, e não sendo extinto no </w:t>
            </w:r>
            <w:commentRangeStart w:id="4"/>
            <w:r w:rsidRPr="00E032A2">
              <w:rPr>
                <w:rFonts w:ascii="Bookman Old Style" w:hAnsi="Bookman Old Style" w:cs="Arial"/>
                <w:color w:val="000000"/>
                <w:sz w:val="22"/>
                <w:szCs w:val="22"/>
              </w:rPr>
              <w:t>prazo</w:t>
            </w:r>
            <w:commentRangeEnd w:id="4"/>
            <w:r w:rsidR="0029234D">
              <w:rPr>
                <w:rStyle w:val="Refdecomentrio"/>
              </w:rPr>
              <w:commentReference w:id="4"/>
            </w:r>
            <w:r w:rsidRPr="00E032A2">
              <w:rPr>
                <w:rFonts w:ascii="Bookman Old Style" w:hAnsi="Bookman Old Style" w:cs="Arial"/>
                <w:color w:val="000000"/>
                <w:sz w:val="22"/>
                <w:szCs w:val="22"/>
              </w:rPr>
              <w:t xml:space="preserve"> final, passará a viger por prazo indeterminado, nos termos do art. 443 da CLT</w:t>
            </w:r>
            <w:r>
              <w:rPr>
                <w:rFonts w:ascii="Bookman Old Style" w:hAnsi="Bookman Old Style" w:cs="Arial"/>
                <w:color w:val="000000"/>
                <w:sz w:val="22"/>
                <w:szCs w:val="22"/>
              </w:rPr>
              <w:t>.</w:t>
            </w:r>
          </w:p>
          <w:p w14:paraId="2C6E384A" w14:textId="77777777" w:rsidR="00F55FD9" w:rsidRPr="00E032A2" w:rsidRDefault="00F55FD9" w:rsidP="00526B2F">
            <w:pPr>
              <w:contextualSpacing/>
              <w:jc w:val="both"/>
              <w:rPr>
                <w:rFonts w:ascii="Bookman Old Style" w:hAnsi="Bookman Old Style"/>
                <w:color w:val="FF0000"/>
                <w:sz w:val="22"/>
                <w:szCs w:val="22"/>
                <w:highlight w:val="yellow"/>
              </w:rPr>
            </w:pPr>
          </w:p>
        </w:tc>
      </w:tr>
      <w:tr w:rsidR="00A474D1" w:rsidRPr="00E032A2" w14:paraId="366C41EC" w14:textId="77777777" w:rsidTr="001E3FBB">
        <w:trPr>
          <w:jc w:val="center"/>
        </w:trPr>
        <w:tc>
          <w:tcPr>
            <w:tcW w:w="2754" w:type="dxa"/>
            <w:shd w:val="clear" w:color="auto" w:fill="auto"/>
          </w:tcPr>
          <w:p w14:paraId="08010E0B" w14:textId="77777777" w:rsidR="00A474D1" w:rsidRDefault="00A474D1" w:rsidP="00526B2F">
            <w:pPr>
              <w:contextualSpacing/>
              <w:jc w:val="both"/>
              <w:outlineLvl w:val="0"/>
              <w:rPr>
                <w:rFonts w:ascii="Bookman Old Style" w:hAnsi="Bookman Old Style"/>
                <w:b/>
                <w:bCs/>
                <w:color w:val="000000"/>
                <w:sz w:val="22"/>
                <w:szCs w:val="22"/>
              </w:rPr>
            </w:pPr>
          </w:p>
          <w:p w14:paraId="2B845E17" w14:textId="77777777" w:rsidR="00165B85" w:rsidRDefault="00165B85" w:rsidP="00165B85">
            <w:pPr>
              <w:outlineLvl w:val="0"/>
              <w:rPr>
                <w:rFonts w:ascii="Bookman Old Style" w:hAnsi="Bookman Old Style"/>
                <w:b/>
                <w:sz w:val="22"/>
                <w:szCs w:val="22"/>
              </w:rPr>
            </w:pPr>
            <w:r>
              <w:rPr>
                <w:rFonts w:ascii="Bookman Old Style" w:hAnsi="Bookman Old Style"/>
                <w:b/>
                <w:bCs/>
                <w:sz w:val="22"/>
                <w:szCs w:val="22"/>
              </w:rPr>
              <w:t>E-mail</w:t>
            </w:r>
            <w:r w:rsidR="00C9285E">
              <w:rPr>
                <w:rFonts w:ascii="Bookman Old Style" w:hAnsi="Bookman Old Style"/>
                <w:b/>
                <w:bCs/>
                <w:sz w:val="22"/>
                <w:szCs w:val="22"/>
              </w:rPr>
              <w:t xml:space="preserve"> e/ou </w:t>
            </w:r>
            <w:r w:rsidR="004A6D71">
              <w:rPr>
                <w:rFonts w:ascii="Bookman Old Style" w:hAnsi="Bookman Old Style"/>
                <w:b/>
                <w:bCs/>
                <w:sz w:val="22"/>
                <w:szCs w:val="22"/>
              </w:rPr>
              <w:t>WhatsApp</w:t>
            </w:r>
            <w:r>
              <w:rPr>
                <w:rFonts w:ascii="Bookman Old Style" w:hAnsi="Bookman Old Style"/>
                <w:b/>
                <w:bCs/>
                <w:sz w:val="22"/>
                <w:szCs w:val="22"/>
              </w:rPr>
              <w:t xml:space="preserve"> para contato/assinatura:</w:t>
            </w:r>
          </w:p>
          <w:p w14:paraId="101A64A3" w14:textId="77777777" w:rsidR="00D4316E" w:rsidRPr="00E032A2" w:rsidRDefault="00D4316E" w:rsidP="00526B2F">
            <w:pPr>
              <w:contextualSpacing/>
              <w:jc w:val="both"/>
              <w:outlineLvl w:val="0"/>
              <w:rPr>
                <w:rFonts w:ascii="Bookman Old Style" w:hAnsi="Bookman Old Style"/>
                <w:b/>
                <w:bCs/>
                <w:color w:val="000000"/>
                <w:sz w:val="22"/>
                <w:szCs w:val="22"/>
              </w:rPr>
            </w:pPr>
          </w:p>
        </w:tc>
        <w:tc>
          <w:tcPr>
            <w:tcW w:w="6307" w:type="dxa"/>
            <w:shd w:val="clear" w:color="auto" w:fill="auto"/>
          </w:tcPr>
          <w:p w14:paraId="5F93713E" w14:textId="77777777" w:rsidR="00A474D1" w:rsidRPr="00E032A2" w:rsidRDefault="00A474D1" w:rsidP="00526B2F">
            <w:pPr>
              <w:contextualSpacing/>
              <w:jc w:val="both"/>
              <w:rPr>
                <w:rFonts w:ascii="Bookman Old Style" w:hAnsi="Bookman Old Style"/>
                <w:color w:val="FF0000"/>
                <w:sz w:val="22"/>
                <w:szCs w:val="22"/>
                <w:highlight w:val="yellow"/>
              </w:rPr>
            </w:pPr>
          </w:p>
        </w:tc>
      </w:tr>
    </w:tbl>
    <w:p w14:paraId="7229D1E0" w14:textId="77777777" w:rsidR="00A474D1" w:rsidRPr="00E032A2" w:rsidRDefault="00A474D1" w:rsidP="00A474D1">
      <w:pPr>
        <w:contextualSpacing/>
        <w:jc w:val="both"/>
        <w:outlineLvl w:val="0"/>
        <w:rPr>
          <w:rFonts w:ascii="Bookman Old Style" w:hAnsi="Bookman Old Style"/>
          <w:color w:val="000000"/>
          <w:sz w:val="22"/>
          <w:szCs w:val="22"/>
        </w:rPr>
      </w:pPr>
    </w:p>
    <w:p w14:paraId="496561BB" w14:textId="77777777" w:rsidR="00A474D1" w:rsidRPr="00E032A2" w:rsidRDefault="00A474D1" w:rsidP="00A474D1">
      <w:pPr>
        <w:contextualSpacing/>
        <w:jc w:val="both"/>
        <w:outlineLvl w:val="0"/>
        <w:rPr>
          <w:rFonts w:ascii="Bookman Old Style" w:hAnsi="Bookman Old Style"/>
          <w:color w:val="000000"/>
          <w:sz w:val="22"/>
          <w:szCs w:val="22"/>
        </w:rPr>
      </w:pPr>
    </w:p>
    <w:p w14:paraId="51631761"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olor w:val="000000"/>
          <w:sz w:val="22"/>
          <w:szCs w:val="22"/>
        </w:rPr>
        <w:t xml:space="preserve">As Partes acima qualificadas firmam o presente contrato individual de trabalho, que se </w:t>
      </w:r>
      <w:r w:rsidRPr="00E032A2">
        <w:rPr>
          <w:rFonts w:ascii="Bookman Old Style" w:hAnsi="Bookman Old Style" w:cs="Arial"/>
          <w:color w:val="000000"/>
          <w:sz w:val="22"/>
          <w:szCs w:val="22"/>
        </w:rPr>
        <w:t>regerá pelas normas da legislação trabalhista, previdenciária e fiscal, aplicáveis ao segmento, sob as condições expressas nas cláusulas abaixo:</w:t>
      </w:r>
    </w:p>
    <w:p w14:paraId="6184B2E9" w14:textId="77777777" w:rsidR="00A474D1" w:rsidRPr="00E032A2" w:rsidRDefault="00A474D1" w:rsidP="00A474D1">
      <w:pPr>
        <w:contextualSpacing/>
        <w:jc w:val="both"/>
        <w:rPr>
          <w:rFonts w:ascii="Bookman Old Style" w:hAnsi="Bookman Old Style"/>
          <w:color w:val="000000"/>
          <w:sz w:val="22"/>
          <w:szCs w:val="22"/>
        </w:rPr>
      </w:pPr>
    </w:p>
    <w:p w14:paraId="3AD08A35" w14:textId="77777777" w:rsidR="00A474D1" w:rsidRPr="00E032A2" w:rsidRDefault="00A474D1" w:rsidP="00A474D1">
      <w:pPr>
        <w:tabs>
          <w:tab w:val="left" w:pos="720"/>
        </w:tabs>
        <w:contextualSpacing/>
        <w:jc w:val="both"/>
        <w:rPr>
          <w:rFonts w:ascii="Bookman Old Style" w:hAnsi="Bookman Old Style"/>
          <w:bCs/>
          <w:color w:val="000000"/>
          <w:sz w:val="22"/>
          <w:szCs w:val="22"/>
        </w:rPr>
      </w:pPr>
      <w:r w:rsidRPr="00E032A2">
        <w:rPr>
          <w:rFonts w:ascii="Bookman Old Style" w:hAnsi="Bookman Old Style"/>
          <w:b/>
          <w:color w:val="000000"/>
          <w:sz w:val="22"/>
          <w:szCs w:val="22"/>
        </w:rPr>
        <w:t>1)</w:t>
      </w:r>
      <w:r w:rsidRPr="00E032A2">
        <w:rPr>
          <w:rFonts w:ascii="Bookman Old Style" w:hAnsi="Bookman Old Style"/>
          <w:color w:val="000000"/>
          <w:sz w:val="22"/>
          <w:szCs w:val="22"/>
        </w:rPr>
        <w:t xml:space="preserve"> O presente instrumento tem por objeto a contratação do </w:t>
      </w:r>
      <w:r w:rsidRPr="00E032A2">
        <w:rPr>
          <w:rFonts w:ascii="Bookman Old Style" w:hAnsi="Bookman Old Style"/>
          <w:b/>
          <w:bCs/>
          <w:color w:val="000000"/>
          <w:sz w:val="22"/>
          <w:szCs w:val="22"/>
        </w:rPr>
        <w:t>EMPREGADO</w:t>
      </w:r>
      <w:r w:rsidRPr="00E032A2">
        <w:rPr>
          <w:rFonts w:ascii="Bookman Old Style" w:hAnsi="Bookman Old Style"/>
          <w:color w:val="000000"/>
          <w:sz w:val="22"/>
          <w:szCs w:val="22"/>
        </w:rPr>
        <w:t xml:space="preserve"> acima qualificado, o qual é contratado conforme detalhamento do Quadro Sintético acima, bem como demais regras abaixo expostas.</w:t>
      </w:r>
    </w:p>
    <w:p w14:paraId="6D52ECDE" w14:textId="77777777" w:rsidR="00A474D1" w:rsidRPr="00E032A2" w:rsidRDefault="00A474D1" w:rsidP="00A474D1">
      <w:pPr>
        <w:ind w:firstLine="708"/>
        <w:contextualSpacing/>
        <w:jc w:val="both"/>
        <w:rPr>
          <w:rFonts w:ascii="Bookman Old Style" w:hAnsi="Bookman Old Style"/>
          <w:b/>
          <w:color w:val="000000"/>
          <w:sz w:val="22"/>
          <w:szCs w:val="22"/>
        </w:rPr>
      </w:pPr>
    </w:p>
    <w:p w14:paraId="2155E3C8" w14:textId="77777777" w:rsidR="00BC0A38" w:rsidRPr="00E032A2" w:rsidRDefault="00BC0A38" w:rsidP="00BC0A38">
      <w:pPr>
        <w:autoSpaceDE w:val="0"/>
        <w:autoSpaceDN w:val="0"/>
        <w:adjustRightInd w:val="0"/>
        <w:ind w:left="709"/>
        <w:contextualSpacing/>
        <w:jc w:val="both"/>
        <w:rPr>
          <w:rFonts w:ascii="Bookman Old Style" w:hAnsi="Bookman Old Style" w:cs="Verdana"/>
          <w:color w:val="000000"/>
          <w:sz w:val="22"/>
          <w:szCs w:val="22"/>
        </w:rPr>
      </w:pPr>
      <w:r w:rsidRPr="00E032A2">
        <w:rPr>
          <w:rFonts w:ascii="Bookman Old Style" w:hAnsi="Bookman Old Style"/>
          <w:b/>
          <w:color w:val="000000"/>
          <w:sz w:val="22"/>
          <w:szCs w:val="22"/>
        </w:rPr>
        <w:t>1.1.1)</w:t>
      </w:r>
      <w:r w:rsidRPr="00E032A2">
        <w:rPr>
          <w:rFonts w:ascii="Bookman Old Style" w:hAnsi="Bookman Old Style"/>
          <w:color w:val="000000"/>
          <w:sz w:val="22"/>
          <w:szCs w:val="22"/>
        </w:rPr>
        <w:t xml:space="preserve"> </w:t>
      </w:r>
      <w:r w:rsidRPr="00E032A2">
        <w:rPr>
          <w:rFonts w:ascii="Bookman Old Style" w:hAnsi="Bookman Old Style" w:cs="Verdana"/>
          <w:color w:val="000000"/>
          <w:sz w:val="22"/>
          <w:szCs w:val="22"/>
        </w:rPr>
        <w:t xml:space="preserve">O pagamento da referida remuneração será efetuado mensalmente, podendo ocorrer através de depósito em conta-salário ou conta-bancária, exclusivamente de titularidade do </w:t>
      </w:r>
      <w:r w:rsidRPr="00E032A2">
        <w:rPr>
          <w:rFonts w:ascii="Bookman Old Style" w:hAnsi="Bookman Old Style" w:cs="Verdana"/>
          <w:b/>
          <w:color w:val="000000"/>
          <w:sz w:val="22"/>
          <w:szCs w:val="22"/>
        </w:rPr>
        <w:t>EMPREGADO,</w:t>
      </w:r>
      <w:r w:rsidRPr="00E032A2">
        <w:rPr>
          <w:rFonts w:ascii="Bookman Old Style" w:hAnsi="Bookman Old Style" w:cs="Verdana"/>
          <w:color w:val="000000"/>
          <w:sz w:val="22"/>
          <w:szCs w:val="22"/>
        </w:rPr>
        <w:t xml:space="preserve"> ou outro meio a livre escolha da </w:t>
      </w:r>
      <w:r w:rsidRPr="00E032A2">
        <w:rPr>
          <w:rFonts w:ascii="Bookman Old Style" w:hAnsi="Bookman Old Style" w:cs="Verdana"/>
          <w:b/>
          <w:color w:val="000000"/>
          <w:sz w:val="22"/>
          <w:szCs w:val="22"/>
        </w:rPr>
        <w:t>EMPREGADORA</w:t>
      </w:r>
      <w:r w:rsidRPr="00E032A2">
        <w:rPr>
          <w:rFonts w:ascii="Bookman Old Style" w:hAnsi="Bookman Old Style" w:cs="Verdana"/>
          <w:color w:val="000000"/>
          <w:sz w:val="22"/>
          <w:szCs w:val="22"/>
        </w:rPr>
        <w:t>.</w:t>
      </w:r>
    </w:p>
    <w:p w14:paraId="77102F1E" w14:textId="77777777" w:rsidR="00BC0A38" w:rsidRPr="00E032A2" w:rsidRDefault="00BC0A38" w:rsidP="00BC0A38">
      <w:pPr>
        <w:autoSpaceDE w:val="0"/>
        <w:autoSpaceDN w:val="0"/>
        <w:adjustRightInd w:val="0"/>
        <w:ind w:left="709"/>
        <w:contextualSpacing/>
        <w:jc w:val="both"/>
        <w:rPr>
          <w:rFonts w:ascii="Bookman Old Style" w:hAnsi="Bookman Old Style" w:cs="Verdana"/>
          <w:color w:val="000000"/>
          <w:sz w:val="22"/>
          <w:szCs w:val="22"/>
        </w:rPr>
      </w:pPr>
    </w:p>
    <w:p w14:paraId="42EC8C55" w14:textId="77777777" w:rsidR="00BC0A38" w:rsidRPr="00E032A2" w:rsidRDefault="00BC0A38" w:rsidP="00BC0A38">
      <w:pPr>
        <w:pStyle w:val="NormalWeb"/>
        <w:spacing w:before="0" w:beforeAutospacing="0" w:after="0" w:afterAutospacing="0"/>
        <w:ind w:left="709"/>
        <w:contextualSpacing/>
        <w:jc w:val="both"/>
        <w:rPr>
          <w:rFonts w:ascii="Bookman Old Style" w:eastAsia="Trebuchet MS,MS Mincho" w:hAnsi="Bookman Old Style" w:cs="Tahoma"/>
          <w:sz w:val="22"/>
          <w:szCs w:val="22"/>
        </w:rPr>
      </w:pPr>
      <w:r w:rsidRPr="00E032A2">
        <w:rPr>
          <w:rFonts w:ascii="Bookman Old Style" w:hAnsi="Bookman Old Style"/>
          <w:b/>
          <w:color w:val="000000"/>
          <w:sz w:val="22"/>
          <w:szCs w:val="22"/>
        </w:rPr>
        <w:lastRenderedPageBreak/>
        <w:t>1.1.2)</w:t>
      </w:r>
      <w:r w:rsidRPr="00E032A2">
        <w:rPr>
          <w:rFonts w:ascii="Bookman Old Style" w:hAnsi="Bookman Old Style"/>
          <w:color w:val="000000"/>
          <w:sz w:val="22"/>
          <w:szCs w:val="22"/>
        </w:rPr>
        <w:t xml:space="preserve"> </w:t>
      </w:r>
      <w:bookmarkStart w:id="5" w:name="_Hlk137816080"/>
      <w:r w:rsidR="009925E8" w:rsidRPr="00AA684F">
        <w:rPr>
          <w:rFonts w:ascii="Bookman Old Style" w:hAnsi="Bookman Old Style"/>
          <w:color w:val="000000"/>
          <w:sz w:val="22"/>
          <w:szCs w:val="22"/>
        </w:rPr>
        <w:t>O EMPREGADO concorda em cumprir suas obrigações nas instalações da EMPREGADORA, inclusive em filiais atualmente ou futuramente constituídas, bem como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 A Empregadora poderá transferir o Empregado para qualquer localidade dentro ou fora do país, a título temporário ou permanente. Sempre que necessário, o Empregado realizará viagens nacionais e/ou internacionais a serviço da Empregadora, cujas despesas incorridas lhe serão reembolsadas, desde que devidamente comprovadas de acordo com as políticas internas da Empregadora.</w:t>
      </w:r>
      <w:bookmarkEnd w:id="5"/>
    </w:p>
    <w:p w14:paraId="07D06B3B" w14:textId="77777777" w:rsidR="00BC0A38" w:rsidRPr="00E032A2" w:rsidRDefault="00BC0A38" w:rsidP="00BC0A38">
      <w:pPr>
        <w:ind w:left="709"/>
        <w:contextualSpacing/>
        <w:jc w:val="both"/>
        <w:rPr>
          <w:rFonts w:ascii="Bookman Old Style" w:hAnsi="Bookman Old Style"/>
          <w:color w:val="000000"/>
          <w:sz w:val="22"/>
          <w:szCs w:val="22"/>
        </w:rPr>
      </w:pPr>
    </w:p>
    <w:p w14:paraId="61AE5B72" w14:textId="77777777" w:rsidR="00BC0A38" w:rsidRPr="00E032A2" w:rsidRDefault="00BC0A38" w:rsidP="00BC0A38">
      <w:pPr>
        <w:ind w:left="709"/>
        <w:contextualSpacing/>
        <w:jc w:val="both"/>
        <w:rPr>
          <w:rFonts w:ascii="Bookman Old Style" w:hAnsi="Bookman Old Style"/>
          <w:color w:val="000000"/>
          <w:sz w:val="22"/>
          <w:szCs w:val="22"/>
        </w:rPr>
      </w:pPr>
      <w:r w:rsidRPr="00E032A2">
        <w:rPr>
          <w:rFonts w:ascii="Bookman Old Style" w:hAnsi="Bookman Old Style"/>
          <w:b/>
          <w:color w:val="000000"/>
          <w:sz w:val="22"/>
          <w:szCs w:val="22"/>
        </w:rPr>
        <w:t>1.1.3)</w:t>
      </w:r>
      <w:r w:rsidRPr="00E032A2">
        <w:rPr>
          <w:rFonts w:ascii="Bookman Old Style" w:hAnsi="Bookman Old Style"/>
          <w:color w:val="000000"/>
          <w:sz w:val="22"/>
          <w:szCs w:val="22"/>
        </w:rPr>
        <w:t xml:space="preserve"> Nas hipóteses em que o Empregado prestar serviços nos Clientes da </w:t>
      </w:r>
      <w:r w:rsidRPr="00E032A2">
        <w:rPr>
          <w:rFonts w:ascii="Bookman Old Style" w:hAnsi="Bookman Old Style"/>
          <w:b/>
          <w:color w:val="000000"/>
          <w:sz w:val="22"/>
          <w:szCs w:val="22"/>
        </w:rPr>
        <w:t>EMPREGADORA</w:t>
      </w:r>
      <w:r w:rsidRPr="00E032A2">
        <w:rPr>
          <w:rFonts w:ascii="Bookman Old Style" w:hAnsi="Bookman Old Style"/>
          <w:color w:val="000000"/>
          <w:sz w:val="22"/>
          <w:szCs w:val="22"/>
        </w:rPr>
        <w:t>, deve observar o Regulamento Interno de Pessoal desta e da empresa Cliente, bem como as regras de segurança no trabalho.</w:t>
      </w:r>
    </w:p>
    <w:p w14:paraId="78F71A46" w14:textId="77777777" w:rsidR="00BC0A38" w:rsidRPr="00E032A2" w:rsidRDefault="00BC0A38" w:rsidP="00BC0A38">
      <w:pPr>
        <w:ind w:left="709"/>
        <w:contextualSpacing/>
        <w:jc w:val="both"/>
        <w:rPr>
          <w:rFonts w:ascii="Bookman Old Style" w:hAnsi="Bookman Old Style"/>
          <w:color w:val="000000"/>
          <w:sz w:val="22"/>
          <w:szCs w:val="22"/>
        </w:rPr>
      </w:pPr>
    </w:p>
    <w:p w14:paraId="3AB7E4EB" w14:textId="77777777" w:rsidR="00BC0A38" w:rsidRDefault="00BC0A38" w:rsidP="00BC0A38">
      <w:pPr>
        <w:ind w:left="709"/>
        <w:contextualSpacing/>
        <w:jc w:val="both"/>
        <w:rPr>
          <w:rFonts w:ascii="Bookman Old Style" w:hAnsi="Bookman Old Style" w:cs="Arial"/>
          <w:color w:val="000000"/>
          <w:sz w:val="22"/>
          <w:szCs w:val="22"/>
        </w:rPr>
      </w:pPr>
      <w:commentRangeStart w:id="6"/>
      <w:r w:rsidRPr="00E032A2">
        <w:rPr>
          <w:rFonts w:ascii="Bookman Old Style" w:hAnsi="Bookman Old Style"/>
          <w:b/>
          <w:color w:val="000000"/>
          <w:sz w:val="22"/>
          <w:szCs w:val="22"/>
        </w:rPr>
        <w:t>1.1.4)</w:t>
      </w:r>
      <w:r w:rsidRPr="00E032A2">
        <w:rPr>
          <w:rFonts w:ascii="Bookman Old Style" w:hAnsi="Bookman Old Style"/>
          <w:color w:val="000000"/>
          <w:sz w:val="22"/>
          <w:szCs w:val="22"/>
        </w:rPr>
        <w:t xml:space="preserve"> </w:t>
      </w:r>
      <w:r w:rsidRPr="00E032A2">
        <w:rPr>
          <w:rFonts w:ascii="Bookman Old Style" w:hAnsi="Bookman Old Style" w:cs="Arial"/>
          <w:color w:val="000000"/>
          <w:sz w:val="22"/>
          <w:szCs w:val="22"/>
        </w:rPr>
        <w:t xml:space="preserve"> Enquanto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6"/>
      <w:r w:rsidR="0029234D">
        <w:rPr>
          <w:rStyle w:val="Refdecomentrio"/>
        </w:rPr>
        <w:commentReference w:id="6"/>
      </w:r>
    </w:p>
    <w:p w14:paraId="3BD5DE05" w14:textId="77777777" w:rsidR="004279FC" w:rsidRDefault="004279FC" w:rsidP="00BC0A38">
      <w:pPr>
        <w:ind w:left="709"/>
        <w:contextualSpacing/>
        <w:jc w:val="both"/>
        <w:rPr>
          <w:rFonts w:ascii="Bookman Old Style" w:hAnsi="Bookman Old Style" w:cs="Arial"/>
          <w:color w:val="000000"/>
          <w:sz w:val="22"/>
          <w:szCs w:val="22"/>
        </w:rPr>
      </w:pPr>
    </w:p>
    <w:p w14:paraId="16B326B5" w14:textId="3D1DA19F" w:rsidR="004279FC" w:rsidRDefault="004279FC" w:rsidP="004279FC">
      <w:pPr>
        <w:spacing w:line="300" w:lineRule="exact"/>
        <w:ind w:left="709"/>
        <w:jc w:val="both"/>
        <w:rPr>
          <w:rFonts w:ascii="Bookman Old Style" w:hAnsi="Bookman Old Style"/>
          <w:color w:val="000000"/>
          <w:sz w:val="22"/>
          <w:szCs w:val="22"/>
        </w:rPr>
      </w:pPr>
      <w:r w:rsidRPr="004279FC">
        <w:rPr>
          <w:rFonts w:ascii="Bookman Old Style" w:hAnsi="Bookman Old Style" w:cs="Arial"/>
          <w:b/>
          <w:bCs/>
          <w:color w:val="000000"/>
          <w:sz w:val="22"/>
          <w:szCs w:val="22"/>
        </w:rPr>
        <w:t>1.1.5)</w:t>
      </w:r>
      <w:r>
        <w:rPr>
          <w:rFonts w:ascii="Bookman Old Style" w:hAnsi="Bookman Old Style" w:cs="Arial"/>
          <w:color w:val="000000"/>
          <w:sz w:val="22"/>
          <w:szCs w:val="22"/>
        </w:rPr>
        <w:t xml:space="preserve"> </w:t>
      </w:r>
      <w:r w:rsidRPr="00C764EB">
        <w:rPr>
          <w:rFonts w:ascii="Bookman Old Style" w:hAnsi="Bookman Old Style"/>
          <w:color w:val="000000"/>
          <w:sz w:val="22"/>
          <w:szCs w:val="22"/>
        </w:rPr>
        <w:t>Considerando-se a Súmula 129 do Tribunal Superior do Trabalho, o(a) Empregado(a) e a Empregadora ajustam que os serviços serão efetuados para a presente empregadora ou para qualquer outra empresa pertencente ao mesmo grupo econômico, respeitando-se a jornada diária e semanal ajustada.</w:t>
      </w:r>
    </w:p>
    <w:p w14:paraId="34CE2E59" w14:textId="3AA1D902" w:rsidR="003C7021" w:rsidRDefault="003C7021" w:rsidP="004279FC">
      <w:pPr>
        <w:spacing w:line="300" w:lineRule="exact"/>
        <w:ind w:left="709"/>
        <w:jc w:val="both"/>
        <w:rPr>
          <w:rFonts w:ascii="Bookman Old Style" w:hAnsi="Bookman Old Style"/>
          <w:iCs/>
          <w:color w:val="FF0000"/>
          <w:sz w:val="22"/>
          <w:szCs w:val="22"/>
        </w:rPr>
      </w:pPr>
    </w:p>
    <w:p w14:paraId="6B2BCF6A" w14:textId="77777777" w:rsidR="003C7021" w:rsidRPr="007E2D33" w:rsidRDefault="003C7021" w:rsidP="003C7021">
      <w:pPr>
        <w:spacing w:line="300" w:lineRule="exact"/>
        <w:ind w:left="709"/>
        <w:jc w:val="both"/>
        <w:rPr>
          <w:rFonts w:ascii="Bookman Old Style" w:hAnsi="Bookman Old Style"/>
          <w:color w:val="000000"/>
          <w:sz w:val="22"/>
          <w:szCs w:val="22"/>
        </w:rPr>
      </w:pPr>
      <w:r w:rsidRPr="007E2D33">
        <w:rPr>
          <w:rFonts w:ascii="Bookman Old Style" w:hAnsi="Bookman Old Style" w:cs="Arial"/>
          <w:b/>
          <w:bCs/>
          <w:color w:val="000000"/>
          <w:sz w:val="22"/>
          <w:szCs w:val="22"/>
        </w:rPr>
        <w:t>1.1.6)</w:t>
      </w:r>
      <w:r w:rsidRPr="007E2D33">
        <w:rPr>
          <w:rFonts w:ascii="Bookman Old Style" w:hAnsi="Bookman Old Style" w:cs="Arial"/>
          <w:color w:val="000000"/>
          <w:sz w:val="22"/>
          <w:szCs w:val="22"/>
        </w:rPr>
        <w:t xml:space="preserve"> </w:t>
      </w:r>
      <w:bookmarkStart w:id="7" w:name="_Hlk137816113"/>
      <w:r w:rsidRPr="007E2D33">
        <w:rPr>
          <w:rFonts w:ascii="Bookman Old Style" w:hAnsi="Bookman Old Style"/>
          <w:color w:val="000000"/>
          <w:sz w:val="22"/>
          <w:szCs w:val="22"/>
        </w:rPr>
        <w:t xml:space="preserve">Através da assinatura deste contrato, o Empregado autoriza que a empregadora envie os holerites exclusivamente pelo meio digital, direcionados para o e-mail constante na qualificação deste instrumento, ou ainda, em outro termo onde o Empregado tenha informado à empregadora, ou </w:t>
      </w:r>
      <w:commentRangeStart w:id="8"/>
      <w:r w:rsidRPr="007E2D33">
        <w:rPr>
          <w:rFonts w:ascii="Bookman Old Style" w:hAnsi="Bookman Old Style"/>
          <w:color w:val="000000"/>
          <w:sz w:val="22"/>
          <w:szCs w:val="22"/>
        </w:rPr>
        <w:t>ainda, informado pelo empregado e existente em cadastros internos da empregadora</w:t>
      </w:r>
      <w:commentRangeEnd w:id="8"/>
      <w:r w:rsidR="0029234D">
        <w:rPr>
          <w:rStyle w:val="Refdecomentrio"/>
        </w:rPr>
        <w:commentReference w:id="8"/>
      </w:r>
      <w:r w:rsidRPr="007E2D33">
        <w:rPr>
          <w:rFonts w:ascii="Bookman Old Style" w:hAnsi="Bookman Old Style"/>
          <w:color w:val="000000"/>
          <w:sz w:val="22"/>
          <w:szCs w:val="22"/>
        </w:rPr>
        <w:t>. Mediante este envio, mensalmente ou sempre que necessário o e-mail será direcionado o holerite digital, o qual substituirá a entrega física (em papel). Em virtude desta regra, o Empregado é cientificado que:</w:t>
      </w:r>
    </w:p>
    <w:p w14:paraId="0AC11617" w14:textId="77777777" w:rsidR="003C7021" w:rsidRPr="007E2D33" w:rsidRDefault="003C7021" w:rsidP="003C7021">
      <w:pPr>
        <w:pStyle w:val="PargrafodaLista"/>
        <w:rPr>
          <w:rFonts w:ascii="Bookman Old Style" w:hAnsi="Bookman Old Style"/>
          <w:color w:val="000000"/>
          <w:sz w:val="22"/>
          <w:szCs w:val="22"/>
        </w:rPr>
      </w:pPr>
    </w:p>
    <w:p w14:paraId="2C791825" w14:textId="77777777" w:rsidR="003C7021" w:rsidRPr="007E2D33" w:rsidRDefault="003C7021" w:rsidP="003C7021">
      <w:pPr>
        <w:numPr>
          <w:ilvl w:val="1"/>
          <w:numId w:val="27"/>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O e-mail pode ser seu ou de terceiros, sendo que a empregadora não se compromete caso o terceiro tenha acesso e/ou não lhe entregue;</w:t>
      </w:r>
    </w:p>
    <w:p w14:paraId="3CA0083A" w14:textId="77777777" w:rsidR="003C7021" w:rsidRPr="007E2D33" w:rsidRDefault="003C7021" w:rsidP="003C7021">
      <w:pPr>
        <w:autoSpaceDE w:val="0"/>
        <w:autoSpaceDN w:val="0"/>
        <w:adjustRightInd w:val="0"/>
        <w:ind w:left="1440"/>
        <w:contextualSpacing/>
        <w:jc w:val="both"/>
        <w:rPr>
          <w:rFonts w:ascii="Bookman Old Style" w:hAnsi="Bookman Old Style"/>
          <w:color w:val="000000"/>
          <w:sz w:val="22"/>
          <w:szCs w:val="22"/>
        </w:rPr>
      </w:pPr>
    </w:p>
    <w:p w14:paraId="6268692B" w14:textId="77777777" w:rsidR="003C7021" w:rsidRPr="007E2D33" w:rsidRDefault="003C7021" w:rsidP="003C7021">
      <w:pPr>
        <w:numPr>
          <w:ilvl w:val="1"/>
          <w:numId w:val="27"/>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Deverá checar a caixa de AntiSpam mensalmente, a fim de verificar se não se encontra retido;</w:t>
      </w:r>
    </w:p>
    <w:p w14:paraId="5A977721" w14:textId="77777777" w:rsidR="003C7021" w:rsidRPr="007E2D33" w:rsidRDefault="003C7021" w:rsidP="003C7021">
      <w:pPr>
        <w:pStyle w:val="PargrafodaLista"/>
        <w:rPr>
          <w:rFonts w:ascii="Bookman Old Style" w:hAnsi="Bookman Old Style"/>
          <w:color w:val="000000"/>
          <w:sz w:val="22"/>
          <w:szCs w:val="22"/>
        </w:rPr>
      </w:pPr>
    </w:p>
    <w:p w14:paraId="7FC20507" w14:textId="77777777" w:rsidR="003C7021" w:rsidRPr="007E2D33" w:rsidRDefault="003C7021" w:rsidP="003C7021">
      <w:pPr>
        <w:numPr>
          <w:ilvl w:val="1"/>
          <w:numId w:val="27"/>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 xml:space="preserve">Caso não o receba, deverá dirigir-se ao </w:t>
      </w:r>
      <w:r w:rsidRPr="007E2D33">
        <w:rPr>
          <w:rFonts w:ascii="Bookman Old Style" w:hAnsi="Bookman Old Style" w:cs="Arial"/>
          <w:color w:val="000000"/>
          <w:sz w:val="22"/>
          <w:szCs w:val="22"/>
        </w:rPr>
        <w:t>RH, via e-mail, para checagem dos dados do quadro resumo para fins de envio.</w:t>
      </w:r>
    </w:p>
    <w:bookmarkEnd w:id="7"/>
    <w:p w14:paraId="71E0ACC4" w14:textId="77777777" w:rsidR="00BC0A38" w:rsidRDefault="00BC0A38" w:rsidP="004279FC">
      <w:pPr>
        <w:contextualSpacing/>
        <w:jc w:val="both"/>
        <w:rPr>
          <w:rFonts w:ascii="Bookman Old Style" w:hAnsi="Bookman Old Style"/>
          <w:color w:val="000000"/>
          <w:sz w:val="22"/>
          <w:szCs w:val="22"/>
        </w:rPr>
      </w:pPr>
    </w:p>
    <w:p w14:paraId="5350D230" w14:textId="77777777" w:rsidR="00F55FD9" w:rsidRDefault="00F55FD9" w:rsidP="004279FC">
      <w:pPr>
        <w:contextualSpacing/>
        <w:jc w:val="both"/>
        <w:rPr>
          <w:rFonts w:ascii="Bookman Old Style" w:hAnsi="Bookman Old Style"/>
          <w:bCs/>
          <w:color w:val="000000"/>
          <w:sz w:val="22"/>
          <w:szCs w:val="22"/>
        </w:rPr>
      </w:pPr>
      <w:r>
        <w:rPr>
          <w:rFonts w:ascii="Bookman Old Style" w:hAnsi="Bookman Old Style"/>
          <w:b/>
          <w:color w:val="000000"/>
          <w:sz w:val="22"/>
          <w:szCs w:val="22"/>
        </w:rPr>
        <w:t>2</w:t>
      </w:r>
      <w:r w:rsidRPr="00E032A2">
        <w:rPr>
          <w:rFonts w:ascii="Bookman Old Style" w:hAnsi="Bookman Old Style"/>
          <w:b/>
          <w:color w:val="000000"/>
          <w:sz w:val="22"/>
          <w:szCs w:val="22"/>
        </w:rPr>
        <w:t>)</w:t>
      </w:r>
      <w:r>
        <w:rPr>
          <w:rFonts w:ascii="Bookman Old Style" w:hAnsi="Bookman Old Style"/>
          <w:b/>
          <w:color w:val="000000"/>
          <w:sz w:val="22"/>
          <w:szCs w:val="22"/>
        </w:rPr>
        <w:t xml:space="preserve">  </w:t>
      </w:r>
      <w:r>
        <w:rPr>
          <w:rFonts w:ascii="Bookman Old Style" w:hAnsi="Bookman Old Style"/>
          <w:bCs/>
          <w:color w:val="000000"/>
          <w:sz w:val="22"/>
          <w:szCs w:val="22"/>
        </w:rPr>
        <w:t>A vigência do contrato é a constante no quadro resumo</w:t>
      </w:r>
      <w:r w:rsidR="00CB2BD3">
        <w:rPr>
          <w:rFonts w:ascii="Bookman Old Style" w:hAnsi="Bookman Old Style"/>
          <w:bCs/>
          <w:color w:val="000000"/>
          <w:sz w:val="22"/>
          <w:szCs w:val="22"/>
        </w:rPr>
        <w:t>, sendo certo que o EMPREGADO, através deste instrumento, encontra-se ciente e concorda com o que se passa a expor:</w:t>
      </w:r>
    </w:p>
    <w:p w14:paraId="5E9C665C" w14:textId="77777777" w:rsidR="00E717E5" w:rsidRDefault="00E717E5" w:rsidP="004279FC">
      <w:pPr>
        <w:contextualSpacing/>
        <w:jc w:val="both"/>
        <w:rPr>
          <w:rFonts w:ascii="Bookman Old Style" w:hAnsi="Bookman Old Style"/>
          <w:bCs/>
          <w:color w:val="000000"/>
          <w:sz w:val="22"/>
          <w:szCs w:val="22"/>
        </w:rPr>
      </w:pPr>
    </w:p>
    <w:p w14:paraId="310FB8FB" w14:textId="77777777" w:rsidR="00CB2BD3" w:rsidRDefault="00CB2BD3" w:rsidP="00CB2BD3">
      <w:pPr>
        <w:numPr>
          <w:ilvl w:val="0"/>
          <w:numId w:val="25"/>
        </w:numPr>
        <w:ind w:left="1418" w:hanging="709"/>
        <w:contextualSpacing/>
        <w:jc w:val="both"/>
        <w:rPr>
          <w:rFonts w:ascii="Bookman Old Style" w:hAnsi="Bookman Old Style"/>
          <w:bCs/>
          <w:color w:val="000000"/>
          <w:sz w:val="22"/>
          <w:szCs w:val="22"/>
        </w:rPr>
      </w:pPr>
      <w:r>
        <w:rPr>
          <w:rFonts w:ascii="Bookman Old Style" w:hAnsi="Bookman Old Style"/>
          <w:bCs/>
          <w:color w:val="000000"/>
          <w:sz w:val="22"/>
          <w:szCs w:val="22"/>
        </w:rPr>
        <w:t>Cancelamento de Seguro Desemprego, bem como outros possíveis benefícios sociais ou concedidos por terceiras pessoas jurídicas.</w:t>
      </w:r>
    </w:p>
    <w:p w14:paraId="43383BB1" w14:textId="77777777" w:rsidR="00CB2BD3" w:rsidRDefault="00CB2BD3" w:rsidP="00CB2BD3">
      <w:pPr>
        <w:ind w:left="1418"/>
        <w:contextualSpacing/>
        <w:jc w:val="both"/>
        <w:rPr>
          <w:rFonts w:ascii="Bookman Old Style" w:hAnsi="Bookman Old Style"/>
          <w:bCs/>
          <w:color w:val="000000"/>
          <w:sz w:val="22"/>
          <w:szCs w:val="22"/>
        </w:rPr>
      </w:pPr>
    </w:p>
    <w:p w14:paraId="5F56CC37" w14:textId="77777777" w:rsidR="00CB2BD3" w:rsidRDefault="00CB2BD3" w:rsidP="00CB2BD3">
      <w:pPr>
        <w:ind w:left="1418"/>
        <w:contextualSpacing/>
        <w:jc w:val="both"/>
        <w:rPr>
          <w:rFonts w:ascii="Bookman Old Style" w:hAnsi="Bookman Old Style"/>
          <w:color w:val="000000"/>
          <w:sz w:val="22"/>
          <w:szCs w:val="22"/>
        </w:rPr>
      </w:pPr>
      <w:r>
        <w:rPr>
          <w:rFonts w:ascii="Bookman Old Style" w:hAnsi="Bookman Old Style"/>
          <w:bCs/>
          <w:color w:val="000000"/>
          <w:sz w:val="22"/>
          <w:szCs w:val="22"/>
        </w:rPr>
        <w:lastRenderedPageBreak/>
        <w:t xml:space="preserve">A Empregadora </w:t>
      </w:r>
      <w:r>
        <w:rPr>
          <w:rFonts w:ascii="Bookman Old Style" w:hAnsi="Bookman Old Style"/>
          <w:color w:val="000000"/>
          <w:sz w:val="22"/>
          <w:szCs w:val="22"/>
        </w:rPr>
        <w:t xml:space="preserve">comunicará a presente contratação </w:t>
      </w:r>
      <w:r w:rsidRPr="00CB2BD3">
        <w:rPr>
          <w:rFonts w:ascii="Bookman Old Style" w:hAnsi="Bookman Old Style"/>
          <w:color w:val="000000"/>
          <w:sz w:val="22"/>
          <w:szCs w:val="22"/>
        </w:rPr>
        <w:t>aos órgãos competentes</w:t>
      </w:r>
      <w:r>
        <w:rPr>
          <w:rFonts w:ascii="Bookman Old Style" w:hAnsi="Bookman Old Style"/>
          <w:color w:val="000000"/>
          <w:sz w:val="22"/>
          <w:szCs w:val="22"/>
        </w:rPr>
        <w:t xml:space="preserve"> (Ministério do Trabalho, RFB, etc.)</w:t>
      </w:r>
      <w:r w:rsidRPr="00CB2BD3">
        <w:rPr>
          <w:rFonts w:ascii="Bookman Old Style" w:hAnsi="Bookman Old Style"/>
          <w:color w:val="000000"/>
          <w:sz w:val="22"/>
          <w:szCs w:val="22"/>
        </w:rPr>
        <w:t xml:space="preserve">. </w:t>
      </w:r>
    </w:p>
    <w:p w14:paraId="1FE54ECC" w14:textId="77777777" w:rsidR="00CB2BD3" w:rsidRDefault="00CB2BD3" w:rsidP="00CB2BD3">
      <w:pPr>
        <w:ind w:left="1418"/>
        <w:contextualSpacing/>
        <w:jc w:val="both"/>
        <w:rPr>
          <w:rFonts w:ascii="Bookman Old Style" w:hAnsi="Bookman Old Style"/>
          <w:color w:val="000000"/>
          <w:sz w:val="22"/>
          <w:szCs w:val="22"/>
        </w:rPr>
      </w:pPr>
    </w:p>
    <w:p w14:paraId="3B0CA267" w14:textId="77777777" w:rsidR="00CB2BD3" w:rsidRDefault="00CB2BD3" w:rsidP="00CB2BD3">
      <w:pPr>
        <w:ind w:left="1418"/>
        <w:contextualSpacing/>
        <w:jc w:val="both"/>
        <w:rPr>
          <w:rFonts w:ascii="Bookman Old Style" w:hAnsi="Bookman Old Style"/>
          <w:color w:val="000000"/>
          <w:sz w:val="22"/>
          <w:szCs w:val="22"/>
        </w:rPr>
      </w:pPr>
      <w:r w:rsidRPr="00CB2BD3">
        <w:rPr>
          <w:rFonts w:ascii="Bookman Old Style" w:hAnsi="Bookman Old Style"/>
          <w:color w:val="000000"/>
          <w:sz w:val="22"/>
          <w:szCs w:val="22"/>
        </w:rPr>
        <w:t xml:space="preserve">Esta comunicação será anterior ao início do trabalho, </w:t>
      </w:r>
      <w:r>
        <w:rPr>
          <w:rFonts w:ascii="Bookman Old Style" w:hAnsi="Bookman Old Style"/>
          <w:color w:val="000000"/>
          <w:sz w:val="22"/>
          <w:szCs w:val="22"/>
        </w:rPr>
        <w:t xml:space="preserve">bloqueando eventuais parcelas remanescentes de Seguro Desemprego, bem como possíveis outros benefícios concedidos pelo Governo ou outras pessoas jurídicas (Ex.: </w:t>
      </w:r>
      <w:r w:rsidR="00FE0181">
        <w:rPr>
          <w:rFonts w:ascii="Bookman Old Style" w:hAnsi="Bookman Old Style"/>
          <w:color w:val="000000"/>
          <w:sz w:val="22"/>
          <w:szCs w:val="22"/>
        </w:rPr>
        <w:t>Possíveis benefícios previdenciários, v</w:t>
      </w:r>
      <w:r>
        <w:rPr>
          <w:rFonts w:ascii="Bookman Old Style" w:hAnsi="Bookman Old Style"/>
          <w:color w:val="000000"/>
          <w:sz w:val="22"/>
          <w:szCs w:val="22"/>
        </w:rPr>
        <w:t>erbas assistenciais, etc.), sendo certo que a Empregadora não será culpada por eventuais perdas</w:t>
      </w:r>
      <w:r w:rsidRPr="00CB2BD3">
        <w:rPr>
          <w:rFonts w:ascii="Bookman Old Style" w:hAnsi="Bookman Old Style"/>
          <w:color w:val="000000"/>
          <w:sz w:val="22"/>
          <w:szCs w:val="22"/>
        </w:rPr>
        <w:t>.</w:t>
      </w:r>
      <w:r w:rsidR="00FE0181">
        <w:rPr>
          <w:rFonts w:ascii="Bookman Old Style" w:hAnsi="Bookman Old Style"/>
          <w:color w:val="000000"/>
          <w:sz w:val="22"/>
          <w:szCs w:val="22"/>
        </w:rPr>
        <w:t xml:space="preserve"> </w:t>
      </w:r>
    </w:p>
    <w:p w14:paraId="6EBF2F65" w14:textId="77777777" w:rsidR="00CB2BD3" w:rsidRPr="00CB2BD3" w:rsidRDefault="00CB2BD3" w:rsidP="00CB2BD3">
      <w:pPr>
        <w:ind w:left="1418"/>
        <w:contextualSpacing/>
        <w:jc w:val="both"/>
        <w:rPr>
          <w:rFonts w:ascii="Bookman Old Style" w:hAnsi="Bookman Old Style"/>
          <w:color w:val="000000"/>
          <w:sz w:val="22"/>
          <w:szCs w:val="22"/>
        </w:rPr>
      </w:pPr>
    </w:p>
    <w:p w14:paraId="378A17B3" w14:textId="77777777" w:rsidR="00CB2BD3" w:rsidRDefault="00547D8A" w:rsidP="00CB2BD3">
      <w:pPr>
        <w:numPr>
          <w:ilvl w:val="0"/>
          <w:numId w:val="25"/>
        </w:numPr>
        <w:ind w:left="1418" w:hanging="709"/>
        <w:contextualSpacing/>
        <w:jc w:val="both"/>
        <w:rPr>
          <w:rFonts w:ascii="Bookman Old Style" w:hAnsi="Bookman Old Style"/>
          <w:bCs/>
          <w:color w:val="000000"/>
          <w:sz w:val="22"/>
          <w:szCs w:val="22"/>
        </w:rPr>
      </w:pPr>
      <w:r>
        <w:rPr>
          <w:rFonts w:ascii="Bookman Old Style" w:hAnsi="Bookman Old Style"/>
          <w:bCs/>
          <w:color w:val="000000"/>
          <w:sz w:val="22"/>
          <w:szCs w:val="22"/>
        </w:rPr>
        <w:t>Disponibilidade de acesso ao registro da CTPS por meio Digital</w:t>
      </w:r>
    </w:p>
    <w:p w14:paraId="47BBF7FB" w14:textId="77777777" w:rsidR="00CB2BD3" w:rsidRDefault="00CB2BD3" w:rsidP="00CB2BD3">
      <w:pPr>
        <w:ind w:left="1418" w:hanging="709"/>
        <w:contextualSpacing/>
        <w:jc w:val="both"/>
        <w:rPr>
          <w:rFonts w:ascii="Bookman Old Style" w:hAnsi="Bookman Old Style"/>
          <w:color w:val="000000"/>
          <w:sz w:val="22"/>
          <w:szCs w:val="22"/>
        </w:rPr>
      </w:pPr>
    </w:p>
    <w:p w14:paraId="11253CBE" w14:textId="77777777" w:rsidR="001532B5" w:rsidRDefault="00547D8A" w:rsidP="001532B5">
      <w:pPr>
        <w:ind w:left="1418"/>
        <w:contextualSpacing/>
        <w:jc w:val="both"/>
        <w:rPr>
          <w:rFonts w:ascii="Bookman Old Style" w:hAnsi="Bookman Old Style"/>
          <w:color w:val="000000"/>
          <w:sz w:val="22"/>
          <w:szCs w:val="22"/>
        </w:rPr>
      </w:pPr>
      <w:r>
        <w:rPr>
          <w:rFonts w:ascii="Bookman Old Style" w:hAnsi="Bookman Old Style"/>
          <w:color w:val="000000"/>
          <w:sz w:val="22"/>
          <w:szCs w:val="22"/>
        </w:rPr>
        <w:t>O registro poderá ser verificado junto a CTPS Digital</w:t>
      </w:r>
      <w:r w:rsidR="001532B5">
        <w:rPr>
          <w:rFonts w:ascii="Bookman Old Style" w:hAnsi="Bookman Old Style"/>
          <w:color w:val="000000"/>
          <w:sz w:val="22"/>
          <w:szCs w:val="22"/>
        </w:rPr>
        <w:t>, acessando-a por aplicativo de celular (</w:t>
      </w:r>
      <w:proofErr w:type="spellStart"/>
      <w:r w:rsidR="001532B5">
        <w:rPr>
          <w:rFonts w:ascii="Bookman Old Style" w:hAnsi="Bookman Old Style"/>
          <w:color w:val="000000"/>
          <w:sz w:val="22"/>
          <w:szCs w:val="22"/>
        </w:rPr>
        <w:t>android</w:t>
      </w:r>
      <w:proofErr w:type="spellEnd"/>
      <w:r w:rsidR="001532B5">
        <w:rPr>
          <w:rFonts w:ascii="Bookman Old Style" w:hAnsi="Bookman Old Style"/>
          <w:color w:val="000000"/>
          <w:sz w:val="22"/>
          <w:szCs w:val="22"/>
        </w:rPr>
        <w:t xml:space="preserve"> ou IOS) disponibilizados pelo Governo denominado “Carteira de Trabalho Digital”, ou ainda, pela internet através do </w:t>
      </w:r>
      <w:hyperlink r:id="rId12" w:history="1">
        <w:r w:rsidR="001532B5" w:rsidRPr="003237B3">
          <w:rPr>
            <w:rStyle w:val="Hyperlink"/>
            <w:rFonts w:ascii="Bookman Old Style" w:hAnsi="Bookman Old Style"/>
            <w:sz w:val="22"/>
            <w:szCs w:val="22"/>
          </w:rPr>
          <w:t>https://servicos.mte.gov.br/</w:t>
        </w:r>
      </w:hyperlink>
      <w:r w:rsidR="001532B5">
        <w:rPr>
          <w:rFonts w:ascii="Bookman Old Style" w:hAnsi="Bookman Old Style"/>
          <w:color w:val="000000"/>
          <w:sz w:val="22"/>
          <w:szCs w:val="22"/>
        </w:rPr>
        <w:t xml:space="preserve"> (ou outro site que o substitua).</w:t>
      </w:r>
    </w:p>
    <w:p w14:paraId="5C97EF5B" w14:textId="77777777" w:rsidR="001532B5" w:rsidRDefault="001532B5" w:rsidP="001532B5">
      <w:pPr>
        <w:ind w:left="1418"/>
        <w:contextualSpacing/>
        <w:jc w:val="both"/>
        <w:rPr>
          <w:rFonts w:ascii="Bookman Old Style" w:hAnsi="Bookman Old Style"/>
          <w:color w:val="000000"/>
          <w:sz w:val="22"/>
          <w:szCs w:val="22"/>
        </w:rPr>
      </w:pPr>
    </w:p>
    <w:p w14:paraId="4BC667F3" w14:textId="77777777" w:rsidR="001532B5" w:rsidRDefault="00547D8A" w:rsidP="001532B5">
      <w:pPr>
        <w:ind w:left="1418"/>
        <w:contextualSpacing/>
        <w:jc w:val="both"/>
        <w:rPr>
          <w:rFonts w:ascii="Bookman Old Style" w:hAnsi="Bookman Old Style"/>
          <w:color w:val="000000"/>
          <w:sz w:val="22"/>
          <w:szCs w:val="22"/>
        </w:rPr>
      </w:pPr>
      <w:r w:rsidRPr="00547D8A">
        <w:rPr>
          <w:rFonts w:ascii="Bookman Old Style" w:hAnsi="Bookman Old Style"/>
          <w:color w:val="000000"/>
          <w:sz w:val="22"/>
          <w:szCs w:val="22"/>
        </w:rPr>
        <w:t>Para acessar o documento, basta</w:t>
      </w:r>
      <w:r w:rsidR="001532B5">
        <w:rPr>
          <w:rFonts w:ascii="Bookman Old Style" w:hAnsi="Bookman Old Style"/>
          <w:color w:val="000000"/>
          <w:sz w:val="22"/>
          <w:szCs w:val="22"/>
        </w:rPr>
        <w:t>rá</w:t>
      </w:r>
      <w:r w:rsidRPr="00547D8A">
        <w:rPr>
          <w:rFonts w:ascii="Bookman Old Style" w:hAnsi="Bookman Old Style"/>
          <w:color w:val="000000"/>
          <w:sz w:val="22"/>
          <w:szCs w:val="22"/>
        </w:rPr>
        <w:t xml:space="preserve"> </w:t>
      </w:r>
      <w:r w:rsidR="001532B5">
        <w:rPr>
          <w:rFonts w:ascii="Bookman Old Style" w:hAnsi="Bookman Old Style"/>
          <w:color w:val="000000"/>
          <w:sz w:val="22"/>
          <w:szCs w:val="22"/>
        </w:rPr>
        <w:t xml:space="preserve">utilizar-se </w:t>
      </w:r>
      <w:r w:rsidRPr="00547D8A">
        <w:rPr>
          <w:rFonts w:ascii="Bookman Old Style" w:hAnsi="Bookman Old Style"/>
          <w:color w:val="000000"/>
          <w:sz w:val="22"/>
          <w:szCs w:val="22"/>
        </w:rPr>
        <w:t xml:space="preserve">gratuitamente </w:t>
      </w:r>
      <w:r w:rsidR="001532B5">
        <w:rPr>
          <w:rFonts w:ascii="Bookman Old Style" w:hAnsi="Bookman Old Style"/>
          <w:color w:val="000000"/>
          <w:sz w:val="22"/>
          <w:szCs w:val="22"/>
        </w:rPr>
        <w:t>d</w:t>
      </w:r>
      <w:r w:rsidRPr="00547D8A">
        <w:rPr>
          <w:rFonts w:ascii="Bookman Old Style" w:hAnsi="Bookman Old Style"/>
          <w:color w:val="000000"/>
          <w:sz w:val="22"/>
          <w:szCs w:val="22"/>
        </w:rPr>
        <w:t>o aplicativo</w:t>
      </w:r>
      <w:r w:rsidR="001532B5">
        <w:rPr>
          <w:rFonts w:ascii="Bookman Old Style" w:hAnsi="Bookman Old Style"/>
          <w:color w:val="000000"/>
          <w:sz w:val="22"/>
          <w:szCs w:val="22"/>
        </w:rPr>
        <w:t xml:space="preserve"> que existe</w:t>
      </w:r>
      <w:r w:rsidRPr="00547D8A">
        <w:rPr>
          <w:rFonts w:ascii="Bookman Old Style" w:hAnsi="Bookman Old Style"/>
          <w:color w:val="000000"/>
          <w:sz w:val="22"/>
          <w:szCs w:val="22"/>
        </w:rPr>
        <w:t xml:space="preserve"> na loja virtual (</w:t>
      </w:r>
      <w:r w:rsidR="001532B5">
        <w:rPr>
          <w:rFonts w:ascii="Bookman Old Style" w:hAnsi="Bookman Old Style"/>
          <w:color w:val="000000"/>
          <w:sz w:val="22"/>
          <w:szCs w:val="22"/>
        </w:rPr>
        <w:t>“</w:t>
      </w:r>
      <w:r w:rsidRPr="00547D8A">
        <w:rPr>
          <w:rFonts w:ascii="Bookman Old Style" w:hAnsi="Bookman Old Style"/>
          <w:color w:val="000000"/>
          <w:sz w:val="22"/>
          <w:szCs w:val="22"/>
        </w:rPr>
        <w:t>Apple Store</w:t>
      </w:r>
      <w:r w:rsidR="001532B5">
        <w:rPr>
          <w:rFonts w:ascii="Bookman Old Style" w:hAnsi="Bookman Old Style"/>
          <w:color w:val="000000"/>
          <w:sz w:val="22"/>
          <w:szCs w:val="22"/>
        </w:rPr>
        <w:t>” se Iphone ou</w:t>
      </w:r>
      <w:r w:rsidRPr="00547D8A">
        <w:rPr>
          <w:rFonts w:ascii="Bookman Old Style" w:hAnsi="Bookman Old Style"/>
          <w:color w:val="000000"/>
          <w:sz w:val="22"/>
          <w:szCs w:val="22"/>
        </w:rPr>
        <w:t xml:space="preserve">  </w:t>
      </w:r>
      <w:r w:rsidR="001532B5">
        <w:rPr>
          <w:rFonts w:ascii="Bookman Old Style" w:hAnsi="Bookman Old Style"/>
          <w:color w:val="000000"/>
          <w:sz w:val="22"/>
          <w:szCs w:val="22"/>
        </w:rPr>
        <w:br/>
        <w:t>“</w:t>
      </w:r>
      <w:r w:rsidRPr="00547D8A">
        <w:rPr>
          <w:rFonts w:ascii="Bookman Old Style" w:hAnsi="Bookman Old Style"/>
          <w:color w:val="000000"/>
          <w:sz w:val="22"/>
          <w:szCs w:val="22"/>
        </w:rPr>
        <w:t>Play Store</w:t>
      </w:r>
      <w:r w:rsidR="001532B5">
        <w:rPr>
          <w:rFonts w:ascii="Bookman Old Style" w:hAnsi="Bookman Old Style"/>
          <w:color w:val="000000"/>
          <w:sz w:val="22"/>
          <w:szCs w:val="22"/>
        </w:rPr>
        <w:t>” se Android</w:t>
      </w:r>
      <w:r w:rsidRPr="00547D8A">
        <w:rPr>
          <w:rFonts w:ascii="Bookman Old Style" w:hAnsi="Bookman Old Style"/>
          <w:color w:val="000000"/>
          <w:sz w:val="22"/>
          <w:szCs w:val="22"/>
        </w:rPr>
        <w:t xml:space="preserve">). </w:t>
      </w:r>
    </w:p>
    <w:p w14:paraId="158EB2B7" w14:textId="77777777" w:rsidR="001532B5" w:rsidRDefault="001532B5" w:rsidP="001532B5">
      <w:pPr>
        <w:ind w:left="1418"/>
        <w:contextualSpacing/>
        <w:jc w:val="both"/>
        <w:rPr>
          <w:rFonts w:ascii="Bookman Old Style" w:hAnsi="Bookman Old Style"/>
          <w:color w:val="000000"/>
          <w:sz w:val="22"/>
          <w:szCs w:val="22"/>
        </w:rPr>
      </w:pPr>
    </w:p>
    <w:p w14:paraId="1E6ADD5D" w14:textId="77777777" w:rsidR="00547D8A" w:rsidRDefault="001532B5" w:rsidP="00547D8A">
      <w:pPr>
        <w:ind w:left="1418"/>
        <w:contextualSpacing/>
        <w:jc w:val="both"/>
        <w:rPr>
          <w:rFonts w:ascii="Bookman Old Style" w:hAnsi="Bookman Old Style"/>
          <w:color w:val="000000"/>
          <w:sz w:val="22"/>
          <w:szCs w:val="22"/>
        </w:rPr>
      </w:pPr>
      <w:r>
        <w:rPr>
          <w:rFonts w:ascii="Bookman Old Style" w:hAnsi="Bookman Old Style"/>
          <w:color w:val="000000"/>
          <w:sz w:val="22"/>
          <w:szCs w:val="22"/>
        </w:rPr>
        <w:t>Caso já possua cadastro (no site</w:t>
      </w:r>
      <w:r w:rsidR="00547D8A" w:rsidRPr="00547D8A">
        <w:rPr>
          <w:rFonts w:ascii="Bookman Old Style" w:hAnsi="Bookman Old Style"/>
          <w:color w:val="000000"/>
          <w:sz w:val="22"/>
          <w:szCs w:val="22"/>
        </w:rPr>
        <w:t xml:space="preserve"> </w:t>
      </w:r>
      <w:r>
        <w:rPr>
          <w:rFonts w:ascii="Bookman Old Style" w:hAnsi="Bookman Old Style"/>
          <w:color w:val="000000"/>
          <w:sz w:val="22"/>
          <w:szCs w:val="22"/>
        </w:rPr>
        <w:t>“</w:t>
      </w:r>
      <w:r w:rsidR="00547D8A" w:rsidRPr="00547D8A">
        <w:rPr>
          <w:rFonts w:ascii="Bookman Old Style" w:hAnsi="Bookman Old Style"/>
          <w:color w:val="000000"/>
          <w:sz w:val="22"/>
          <w:szCs w:val="22"/>
        </w:rPr>
        <w:t>acesso.gov.br</w:t>
      </w:r>
      <w:r>
        <w:rPr>
          <w:rFonts w:ascii="Bookman Old Style" w:hAnsi="Bookman Old Style"/>
          <w:color w:val="000000"/>
          <w:sz w:val="22"/>
          <w:szCs w:val="22"/>
        </w:rPr>
        <w:t xml:space="preserve">”), bastará </w:t>
      </w:r>
      <w:r w:rsidR="00547D8A" w:rsidRPr="00547D8A">
        <w:rPr>
          <w:rFonts w:ascii="Bookman Old Style" w:hAnsi="Bookman Old Style"/>
          <w:color w:val="000000"/>
          <w:sz w:val="22"/>
          <w:szCs w:val="22"/>
        </w:rPr>
        <w:t xml:space="preserve">usar seu login e senha </w:t>
      </w:r>
      <w:r>
        <w:rPr>
          <w:rFonts w:ascii="Bookman Old Style" w:hAnsi="Bookman Old Style"/>
          <w:color w:val="000000"/>
          <w:sz w:val="22"/>
          <w:szCs w:val="22"/>
        </w:rPr>
        <w:t>para acesso</w:t>
      </w:r>
      <w:r w:rsidR="00547D8A" w:rsidRPr="00547D8A">
        <w:rPr>
          <w:rFonts w:ascii="Bookman Old Style" w:hAnsi="Bookman Old Style"/>
          <w:color w:val="000000"/>
          <w:sz w:val="22"/>
          <w:szCs w:val="22"/>
        </w:rPr>
        <w:t>.</w:t>
      </w:r>
    </w:p>
    <w:p w14:paraId="04BB0C2F" w14:textId="77777777" w:rsidR="001532B5" w:rsidRDefault="001532B5" w:rsidP="00547D8A">
      <w:pPr>
        <w:ind w:left="1418"/>
        <w:contextualSpacing/>
        <w:jc w:val="both"/>
        <w:rPr>
          <w:rFonts w:ascii="Bookman Old Style" w:hAnsi="Bookman Old Style"/>
          <w:color w:val="000000"/>
          <w:sz w:val="22"/>
          <w:szCs w:val="22"/>
        </w:rPr>
      </w:pPr>
    </w:p>
    <w:p w14:paraId="16CF20EC" w14:textId="77777777" w:rsidR="00547D8A" w:rsidRDefault="001532B5" w:rsidP="00EB31F6">
      <w:pPr>
        <w:ind w:left="1418"/>
        <w:contextualSpacing/>
        <w:jc w:val="both"/>
        <w:rPr>
          <w:rFonts w:ascii="Bookman Old Style" w:hAnsi="Bookman Old Style"/>
          <w:color w:val="000000"/>
          <w:sz w:val="22"/>
          <w:szCs w:val="22"/>
        </w:rPr>
      </w:pPr>
      <w:r>
        <w:rPr>
          <w:rFonts w:ascii="Bookman Old Style" w:hAnsi="Bookman Old Style"/>
          <w:color w:val="000000"/>
          <w:sz w:val="22"/>
          <w:szCs w:val="22"/>
        </w:rPr>
        <w:t>O registro</w:t>
      </w:r>
      <w:r w:rsidR="00932543">
        <w:rPr>
          <w:rFonts w:ascii="Bookman Old Style" w:hAnsi="Bookman Old Style"/>
          <w:color w:val="000000"/>
          <w:sz w:val="22"/>
          <w:szCs w:val="22"/>
        </w:rPr>
        <w:t xml:space="preserve"> do emprego</w:t>
      </w:r>
      <w:r>
        <w:rPr>
          <w:rFonts w:ascii="Bookman Old Style" w:hAnsi="Bookman Old Style"/>
          <w:color w:val="000000"/>
          <w:sz w:val="22"/>
          <w:szCs w:val="22"/>
        </w:rPr>
        <w:t xml:space="preserve">, </w:t>
      </w:r>
      <w:r w:rsidR="00EB31F6">
        <w:rPr>
          <w:rFonts w:ascii="Bookman Old Style" w:hAnsi="Bookman Old Style"/>
          <w:color w:val="000000"/>
          <w:sz w:val="22"/>
          <w:szCs w:val="22"/>
        </w:rPr>
        <w:t>dados alterados, informações lançadas, inclusive rescisórias não são visualizadas em tempo real na “Carteira de Trabalho Digital”, mas sim entre cerca 15 a 25 dias após cada evento (podendo ser superior conforme alterações no sistema do Governo).</w:t>
      </w:r>
    </w:p>
    <w:p w14:paraId="232EB9E7" w14:textId="77777777" w:rsidR="00CB2BD3" w:rsidRPr="00E032A2" w:rsidRDefault="00CB2BD3" w:rsidP="00CB2BD3">
      <w:pPr>
        <w:contextualSpacing/>
        <w:jc w:val="both"/>
        <w:rPr>
          <w:rFonts w:ascii="Bookman Old Style" w:hAnsi="Bookman Old Style"/>
          <w:color w:val="000000"/>
          <w:sz w:val="22"/>
          <w:szCs w:val="22"/>
        </w:rPr>
      </w:pPr>
    </w:p>
    <w:p w14:paraId="529EA749"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b/>
          <w:color w:val="000000"/>
          <w:sz w:val="22"/>
          <w:szCs w:val="22"/>
        </w:rPr>
        <w:t>3)</w:t>
      </w:r>
      <w:r w:rsidRPr="00E032A2">
        <w:rPr>
          <w:rFonts w:ascii="Bookman Old Style" w:hAnsi="Bookman Old Style"/>
          <w:color w:val="000000"/>
          <w:sz w:val="22"/>
          <w:szCs w:val="22"/>
        </w:rPr>
        <w:t xml:space="preserve"> O</w:t>
      </w:r>
      <w:r w:rsidRPr="00E032A2">
        <w:rPr>
          <w:rFonts w:ascii="Bookman Old Style" w:hAnsi="Bookman Old Style" w:cs="Arial"/>
          <w:color w:val="000000"/>
          <w:sz w:val="22"/>
          <w:szCs w:val="22"/>
        </w:rPr>
        <w:t xml:space="preserve">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compromete-se à;</w:t>
      </w:r>
    </w:p>
    <w:p w14:paraId="2B848997" w14:textId="77777777" w:rsidR="00A474D1" w:rsidRPr="00E032A2" w:rsidRDefault="00A474D1" w:rsidP="00A474D1">
      <w:pPr>
        <w:contextualSpacing/>
        <w:jc w:val="both"/>
        <w:rPr>
          <w:rFonts w:ascii="Bookman Old Style" w:hAnsi="Bookman Old Style" w:cs="Arial"/>
          <w:color w:val="000000"/>
          <w:sz w:val="22"/>
          <w:szCs w:val="22"/>
        </w:rPr>
      </w:pPr>
    </w:p>
    <w:p w14:paraId="169F392E" w14:textId="77777777" w:rsidR="00A474D1" w:rsidRPr="00E032A2" w:rsidRDefault="00A474D1" w:rsidP="00A474D1">
      <w:pPr>
        <w:ind w:left="709"/>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3.1)</w:t>
      </w:r>
      <w:r w:rsidRPr="00E032A2">
        <w:rPr>
          <w:rFonts w:ascii="Bookman Old Style" w:hAnsi="Bookman Old Style" w:cs="Arial"/>
          <w:color w:val="000000"/>
          <w:sz w:val="22"/>
          <w:szCs w:val="22"/>
        </w:rPr>
        <w:t xml:space="preserve"> Se no interesse da higiene e da proteção individual do trabalho for determinado pela </w:t>
      </w:r>
      <w:r w:rsidRPr="00E032A2">
        <w:rPr>
          <w:rFonts w:ascii="Bookman Old Style" w:hAnsi="Bookman Old Style" w:cs="Arial"/>
          <w:b/>
          <w:bCs/>
          <w:color w:val="000000"/>
          <w:sz w:val="22"/>
          <w:szCs w:val="22"/>
        </w:rPr>
        <w:t>EMPREGADORA</w:t>
      </w:r>
      <w:r w:rsidRPr="00E032A2">
        <w:rPr>
          <w:rFonts w:ascii="Bookman Old Style" w:hAnsi="Bookman Old Style" w:cs="Arial"/>
          <w:color w:val="000000"/>
          <w:sz w:val="22"/>
          <w:szCs w:val="22"/>
        </w:rPr>
        <w:t xml:space="preserve"> o uso obrigatório de roupas especiais, uniformes ou qualquer outro material de proteção, a recusa do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em cumprir esta determinação constituir-se-á em falta grave e, </w:t>
      </w:r>
      <w:r w:rsidR="00DC6461" w:rsidRPr="00E032A2">
        <w:rPr>
          <w:rFonts w:ascii="Bookman Old Style" w:hAnsi="Bookman Old Style" w:cs="Arial"/>
          <w:color w:val="000000"/>
          <w:sz w:val="22"/>
          <w:szCs w:val="22"/>
        </w:rPr>
        <w:t>consequentemente</w:t>
      </w:r>
      <w:r w:rsidRPr="00E032A2">
        <w:rPr>
          <w:rFonts w:ascii="Bookman Old Style" w:hAnsi="Bookman Old Style" w:cs="Arial"/>
          <w:color w:val="000000"/>
          <w:sz w:val="22"/>
          <w:szCs w:val="22"/>
        </w:rPr>
        <w:t xml:space="preserve"> justa causa para a rescisão do contrato de trabalho.</w:t>
      </w:r>
    </w:p>
    <w:p w14:paraId="75614C96" w14:textId="77777777" w:rsidR="00A474D1" w:rsidRPr="00E032A2" w:rsidRDefault="00A474D1" w:rsidP="00A474D1">
      <w:pPr>
        <w:ind w:left="709"/>
        <w:contextualSpacing/>
        <w:jc w:val="both"/>
        <w:rPr>
          <w:rFonts w:ascii="Bookman Old Style" w:hAnsi="Bookman Old Style" w:cs="Arial"/>
          <w:color w:val="000000"/>
          <w:sz w:val="22"/>
          <w:szCs w:val="22"/>
        </w:rPr>
      </w:pPr>
    </w:p>
    <w:p w14:paraId="30C3FD25" w14:textId="77777777" w:rsidR="00A474D1" w:rsidRPr="00E032A2" w:rsidRDefault="00A474D1" w:rsidP="00A474D1">
      <w:pPr>
        <w:ind w:left="709"/>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3.2)</w:t>
      </w:r>
      <w:r w:rsidRPr="00E032A2">
        <w:rPr>
          <w:rFonts w:ascii="Bookman Old Style" w:hAnsi="Bookman Old Style" w:cs="Arial"/>
          <w:color w:val="000000"/>
          <w:sz w:val="22"/>
          <w:szCs w:val="22"/>
        </w:rPr>
        <w:t xml:space="preserve"> Caso entregue pela Empregadora, deverá usar permanentemente o crachá ou outro meio de identificação, no local de trabalho, o qual deve estar facilmente visível. O custo da reposição no caso de perda ou dano será de responsabilidade do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w:t>
      </w:r>
    </w:p>
    <w:p w14:paraId="69D34895" w14:textId="77777777" w:rsidR="00A474D1" w:rsidRPr="00DE1C32" w:rsidRDefault="00A474D1" w:rsidP="00A474D1">
      <w:pPr>
        <w:ind w:left="709"/>
        <w:contextualSpacing/>
        <w:jc w:val="both"/>
        <w:rPr>
          <w:rFonts w:ascii="Bookman Old Style" w:hAnsi="Bookman Old Style" w:cs="Arial"/>
          <w:color w:val="000000"/>
          <w:sz w:val="22"/>
          <w:szCs w:val="22"/>
        </w:rPr>
      </w:pPr>
    </w:p>
    <w:p w14:paraId="69947BA8" w14:textId="77777777" w:rsidR="00A474D1" w:rsidRPr="00DE1C32" w:rsidRDefault="00A474D1" w:rsidP="00A474D1">
      <w:pPr>
        <w:ind w:left="709"/>
        <w:contextualSpacing/>
        <w:jc w:val="both"/>
        <w:rPr>
          <w:rFonts w:ascii="Bookman Old Style" w:hAnsi="Bookman Old Style" w:cs="Arial"/>
          <w:color w:val="000000"/>
          <w:sz w:val="22"/>
          <w:szCs w:val="22"/>
        </w:rPr>
      </w:pPr>
      <w:r w:rsidRPr="00DE1C32">
        <w:rPr>
          <w:rFonts w:ascii="Bookman Old Style" w:hAnsi="Bookman Old Style" w:cs="Arial"/>
          <w:b/>
          <w:color w:val="000000"/>
          <w:sz w:val="22"/>
          <w:szCs w:val="22"/>
        </w:rPr>
        <w:t>3.3)</w:t>
      </w:r>
      <w:r w:rsidRPr="00DE1C32">
        <w:rPr>
          <w:rFonts w:ascii="Bookman Old Style" w:hAnsi="Bookman Old Style" w:cs="Arial"/>
          <w:color w:val="000000"/>
          <w:sz w:val="22"/>
          <w:szCs w:val="22"/>
        </w:rPr>
        <w:t xml:space="preserve"> Cumprir as normas da </w:t>
      </w:r>
      <w:r w:rsidRPr="00DE1C32">
        <w:rPr>
          <w:rFonts w:ascii="Bookman Old Style" w:hAnsi="Bookman Old Style" w:cs="Arial"/>
          <w:b/>
          <w:bCs/>
          <w:color w:val="000000"/>
          <w:sz w:val="22"/>
          <w:szCs w:val="22"/>
        </w:rPr>
        <w:t>EMPREGADORA</w:t>
      </w:r>
      <w:r w:rsidRPr="00DE1C32">
        <w:rPr>
          <w:rFonts w:ascii="Bookman Old Style" w:hAnsi="Bookman Old Style" w:cs="Arial"/>
          <w:color w:val="000000"/>
          <w:sz w:val="22"/>
          <w:szCs w:val="22"/>
        </w:rPr>
        <w:t>, as instruções de sua administração e ordens de seus superiores hierárquicos, sendo-lhe vedado cumprir ordens vindas diretamente de representantes da empresa tomadora ou cliente;</w:t>
      </w:r>
    </w:p>
    <w:p w14:paraId="0058BBB8" w14:textId="77777777" w:rsidR="00A474D1" w:rsidRPr="00DE1C32" w:rsidRDefault="00A474D1" w:rsidP="00A474D1">
      <w:pPr>
        <w:ind w:left="709"/>
        <w:contextualSpacing/>
        <w:jc w:val="both"/>
        <w:rPr>
          <w:rFonts w:ascii="Bookman Old Style" w:hAnsi="Bookman Old Style" w:cs="Arial"/>
          <w:color w:val="000000"/>
          <w:sz w:val="22"/>
          <w:szCs w:val="22"/>
        </w:rPr>
      </w:pPr>
    </w:p>
    <w:p w14:paraId="67263398" w14:textId="77777777" w:rsidR="00A474D1" w:rsidRPr="00FA1572" w:rsidRDefault="00A474D1" w:rsidP="00A474D1">
      <w:pPr>
        <w:ind w:left="709"/>
        <w:contextualSpacing/>
        <w:jc w:val="both"/>
        <w:rPr>
          <w:rFonts w:ascii="Bookman Old Style" w:hAnsi="Bookman Old Style"/>
          <w:color w:val="000000"/>
          <w:sz w:val="22"/>
          <w:szCs w:val="22"/>
        </w:rPr>
      </w:pPr>
      <w:r w:rsidRPr="00DE1C32">
        <w:rPr>
          <w:rFonts w:ascii="Bookman Old Style" w:hAnsi="Bookman Old Style"/>
          <w:b/>
          <w:color w:val="000000"/>
          <w:sz w:val="22"/>
          <w:szCs w:val="22"/>
        </w:rPr>
        <w:t>3.4)</w:t>
      </w:r>
      <w:r w:rsidRPr="00DE1C32">
        <w:rPr>
          <w:rFonts w:ascii="Bookman Old Style" w:hAnsi="Bookman Old Style"/>
          <w:color w:val="000000"/>
          <w:sz w:val="22"/>
          <w:szCs w:val="22"/>
        </w:rPr>
        <w:t xml:space="preserve"> Se houver necessidade para a profissão e atividades exercidas, deve evitar a ocorrência de fatos como a cassação da carteira ou registro obrigatório, negativa de inscrição ou de renovação periódica de licença e/ou suspensão do exercício da profissão, seja por não atendimento às formalidades exigidas ou punição prevista em lei. A cassação por culpa do profissional importará rescisão do contrato por Justa Causa.</w:t>
      </w:r>
    </w:p>
    <w:p w14:paraId="6D911D98" w14:textId="77777777" w:rsidR="00DE1C32" w:rsidRPr="00DE1C32" w:rsidRDefault="00DE1C32" w:rsidP="00A474D1">
      <w:pPr>
        <w:ind w:left="709"/>
        <w:contextualSpacing/>
        <w:jc w:val="both"/>
        <w:rPr>
          <w:rFonts w:ascii="Bookman Old Style" w:hAnsi="Bookman Old Style"/>
          <w:color w:val="000000"/>
          <w:sz w:val="22"/>
          <w:szCs w:val="22"/>
        </w:rPr>
      </w:pPr>
    </w:p>
    <w:p w14:paraId="5B9065D5" w14:textId="1770D5B1" w:rsidR="00DE1C32" w:rsidRDefault="00DE1C32" w:rsidP="00DE1C32">
      <w:pPr>
        <w:ind w:left="709"/>
        <w:contextualSpacing/>
        <w:jc w:val="both"/>
        <w:rPr>
          <w:rFonts w:ascii="Bookman Old Style" w:hAnsi="Bookman Old Style" w:cs="Arial"/>
          <w:color w:val="000000"/>
          <w:sz w:val="22"/>
          <w:szCs w:val="22"/>
        </w:rPr>
      </w:pPr>
      <w:r w:rsidRPr="00246FA7">
        <w:rPr>
          <w:rFonts w:ascii="Bookman Old Style" w:hAnsi="Bookman Old Style" w:cs="Arial"/>
          <w:b/>
          <w:bCs/>
          <w:color w:val="000000"/>
          <w:sz w:val="22"/>
          <w:szCs w:val="22"/>
        </w:rPr>
        <w:lastRenderedPageBreak/>
        <w:t>3.5)</w:t>
      </w:r>
      <w:r w:rsidRPr="00246FA7">
        <w:rPr>
          <w:rFonts w:ascii="Bookman Old Style" w:hAnsi="Bookman Old Style" w:cs="Arial"/>
          <w:color w:val="000000"/>
          <w:sz w:val="22"/>
          <w:szCs w:val="22"/>
        </w:rPr>
        <w:t xml:space="preserve"> No interesse da saúde do EMPREGADO e na prevenção d</w:t>
      </w:r>
      <w:r w:rsidR="0060611E">
        <w:rPr>
          <w:rFonts w:ascii="Bookman Old Style" w:hAnsi="Bookman Old Style" w:cs="Arial"/>
          <w:color w:val="000000"/>
          <w:sz w:val="22"/>
          <w:szCs w:val="22"/>
        </w:rPr>
        <w:t>e quaisquer doenças do trabalho</w:t>
      </w:r>
      <w:r w:rsidRPr="00246FA7">
        <w:rPr>
          <w:rFonts w:ascii="Bookman Old Style" w:hAnsi="Bookman Old Style" w:cs="Arial"/>
          <w:color w:val="000000"/>
          <w:sz w:val="22"/>
          <w:szCs w:val="22"/>
        </w:rPr>
        <w:t xml:space="preserve"> pela prática de atividades descritas</w:t>
      </w:r>
      <w:r w:rsidR="0060611E">
        <w:rPr>
          <w:rFonts w:ascii="Bookman Old Style" w:hAnsi="Bookman Old Style" w:cs="Arial"/>
          <w:color w:val="000000"/>
          <w:sz w:val="22"/>
          <w:szCs w:val="22"/>
        </w:rPr>
        <w:t xml:space="preserve"> neste instrumento</w:t>
      </w:r>
      <w:r w:rsidRPr="00246FA7">
        <w:rPr>
          <w:rFonts w:ascii="Bookman Old Style" w:hAnsi="Bookman Old Style" w:cs="Arial"/>
          <w:color w:val="000000"/>
          <w:sz w:val="22"/>
          <w:szCs w:val="22"/>
        </w:rPr>
        <w:t>, for determinada pela EMPREGADORA a execução de ginástica laboral</w:t>
      </w:r>
      <w:r w:rsidR="0060611E">
        <w:rPr>
          <w:rFonts w:ascii="Bookman Old Style" w:hAnsi="Bookman Old Style" w:cs="Arial"/>
          <w:color w:val="000000"/>
          <w:sz w:val="22"/>
          <w:szCs w:val="22"/>
        </w:rPr>
        <w:t>,</w:t>
      </w:r>
      <w:r w:rsidRPr="00246FA7">
        <w:rPr>
          <w:rFonts w:ascii="Bookman Old Style" w:hAnsi="Bookman Old Style" w:cs="Arial"/>
          <w:color w:val="000000"/>
          <w:sz w:val="22"/>
          <w:szCs w:val="22"/>
        </w:rPr>
        <w:t xml:space="preserve"> rodízio de atividades ou qualquer outro meio de prevenção</w:t>
      </w:r>
      <w:r w:rsidR="000D7D28">
        <w:rPr>
          <w:rFonts w:ascii="Bookman Old Style" w:hAnsi="Bookman Old Style" w:cs="Arial"/>
          <w:color w:val="000000"/>
          <w:sz w:val="22"/>
          <w:szCs w:val="22"/>
        </w:rPr>
        <w:t xml:space="preserve"> a doenças ou acidente de trabalho</w:t>
      </w:r>
      <w:r w:rsidR="0060611E">
        <w:rPr>
          <w:rFonts w:ascii="Bookman Old Style" w:hAnsi="Bookman Old Style" w:cs="Arial"/>
          <w:color w:val="000000"/>
          <w:sz w:val="22"/>
          <w:szCs w:val="22"/>
        </w:rPr>
        <w:t>, ajusta-se que</w:t>
      </w:r>
      <w:r w:rsidRPr="00246FA7">
        <w:rPr>
          <w:rFonts w:ascii="Bookman Old Style" w:hAnsi="Bookman Old Style" w:cs="Arial"/>
          <w:color w:val="000000"/>
          <w:sz w:val="22"/>
          <w:szCs w:val="22"/>
        </w:rPr>
        <w:t xml:space="preserve"> a recusa do EMPREGADO em cumprir </w:t>
      </w:r>
      <w:r w:rsidR="0060611E">
        <w:rPr>
          <w:rFonts w:ascii="Bookman Old Style" w:hAnsi="Bookman Old Style" w:cs="Arial"/>
          <w:color w:val="000000"/>
          <w:sz w:val="22"/>
          <w:szCs w:val="22"/>
        </w:rPr>
        <w:t>tal</w:t>
      </w:r>
      <w:r w:rsidRPr="00246FA7">
        <w:rPr>
          <w:rFonts w:ascii="Bookman Old Style" w:hAnsi="Bookman Old Style" w:cs="Arial"/>
          <w:color w:val="000000"/>
          <w:sz w:val="22"/>
          <w:szCs w:val="22"/>
        </w:rPr>
        <w:t xml:space="preserve"> determinação constitui falta grave</w:t>
      </w:r>
      <w:r w:rsidR="0060611E">
        <w:rPr>
          <w:rFonts w:ascii="Bookman Old Style" w:hAnsi="Bookman Old Style" w:cs="Arial"/>
          <w:color w:val="000000"/>
          <w:sz w:val="22"/>
          <w:szCs w:val="22"/>
        </w:rPr>
        <w:t xml:space="preserve"> passível, inclusive, de demissão por justa causa.</w:t>
      </w:r>
      <w:r w:rsidRPr="00246FA7">
        <w:rPr>
          <w:rFonts w:ascii="Bookman Old Style" w:hAnsi="Bookman Old Style" w:cs="Arial"/>
          <w:color w:val="000000"/>
          <w:sz w:val="22"/>
          <w:szCs w:val="22"/>
        </w:rPr>
        <w:t xml:space="preserve">  </w:t>
      </w:r>
    </w:p>
    <w:p w14:paraId="5B08E79C" w14:textId="77777777" w:rsidR="007C2821" w:rsidRDefault="007C2821" w:rsidP="00DE1C32">
      <w:pPr>
        <w:ind w:left="709"/>
        <w:contextualSpacing/>
        <w:jc w:val="both"/>
        <w:rPr>
          <w:rFonts w:ascii="Bookman Old Style" w:hAnsi="Bookman Old Style" w:cs="Arial"/>
          <w:color w:val="000000"/>
          <w:sz w:val="22"/>
          <w:szCs w:val="22"/>
        </w:rPr>
      </w:pPr>
    </w:p>
    <w:p w14:paraId="347708B5"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w:t>
      </w:r>
      <w:r w:rsidRPr="00E032A2">
        <w:rPr>
          <w:rFonts w:ascii="Bookman Old Style" w:hAnsi="Bookman Old Style" w:cs="Arial"/>
          <w:color w:val="000000"/>
          <w:sz w:val="22"/>
          <w:szCs w:val="22"/>
        </w:rPr>
        <w:t xml:space="preserve">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concorda em cumprir o horário de trabalho estabelecido no Quadro Sintético deste instrumento, sobre o qual serão aplicáveis as regras abaixo:</w:t>
      </w:r>
    </w:p>
    <w:p w14:paraId="5595E62A" w14:textId="77777777" w:rsidR="00A474D1" w:rsidRPr="00E032A2" w:rsidRDefault="00A474D1" w:rsidP="00A474D1">
      <w:pPr>
        <w:tabs>
          <w:tab w:val="left" w:pos="1080"/>
        </w:tabs>
        <w:ind w:left="1134" w:firstLine="708"/>
        <w:contextualSpacing/>
        <w:jc w:val="both"/>
        <w:rPr>
          <w:rFonts w:ascii="Bookman Old Style" w:hAnsi="Bookman Old Style" w:cs="Arial"/>
          <w:color w:val="000000"/>
          <w:sz w:val="22"/>
          <w:szCs w:val="22"/>
        </w:rPr>
      </w:pPr>
    </w:p>
    <w:p w14:paraId="72ABC500" w14:textId="77777777" w:rsidR="00DC6461" w:rsidRPr="00E032A2" w:rsidRDefault="00A474D1" w:rsidP="00DC6461">
      <w:pPr>
        <w:ind w:left="1134"/>
        <w:contextualSpacing/>
        <w:jc w:val="both"/>
        <w:rPr>
          <w:rFonts w:ascii="Bookman Old Style" w:hAnsi="Bookman Old Style" w:cs="Arial"/>
          <w:color w:val="000000"/>
          <w:sz w:val="22"/>
          <w:szCs w:val="22"/>
        </w:rPr>
      </w:pPr>
      <w:r w:rsidRPr="00E032A2">
        <w:rPr>
          <w:rFonts w:ascii="Bookman Old Style" w:hAnsi="Bookman Old Style"/>
          <w:b/>
          <w:color w:val="000000"/>
          <w:sz w:val="22"/>
          <w:szCs w:val="22"/>
        </w:rPr>
        <w:t>4.1)</w:t>
      </w:r>
      <w:r w:rsidRPr="00E032A2">
        <w:rPr>
          <w:rFonts w:ascii="Bookman Old Style" w:hAnsi="Bookman Old Style"/>
          <w:color w:val="000000"/>
          <w:sz w:val="22"/>
          <w:szCs w:val="22"/>
        </w:rPr>
        <w:t xml:space="preserve"> </w:t>
      </w:r>
      <w:commentRangeStart w:id="9"/>
      <w:r w:rsidR="00DC6461" w:rsidRPr="00E032A2">
        <w:rPr>
          <w:rFonts w:ascii="Bookman Old Style" w:hAnsi="Bookman Old Style" w:cs="Arial"/>
          <w:color w:val="000000"/>
          <w:sz w:val="22"/>
          <w:szCs w:val="22"/>
        </w:rPr>
        <w:t>A presente Cláusula presta-se a regrar a</w:t>
      </w:r>
      <w:r w:rsidR="00DC6461" w:rsidRPr="00E032A2">
        <w:rPr>
          <w:rFonts w:ascii="Bookman Old Style" w:hAnsi="Bookman Old Style"/>
          <w:sz w:val="22"/>
          <w:szCs w:val="22"/>
        </w:rPr>
        <w:t xml:space="preserve"> compensação individual relativa à pulverização/compensação de horas relativas ao trabalho ao longo da semana ou mês, servindo a presente Cláusula como "termo de compensação de jornada de trabalho.</w:t>
      </w:r>
      <w:commentRangeEnd w:id="9"/>
      <w:r w:rsidR="0029234D">
        <w:rPr>
          <w:rStyle w:val="Refdecomentrio"/>
        </w:rPr>
        <w:commentReference w:id="9"/>
      </w:r>
      <w:r w:rsidR="00DC6461" w:rsidRPr="00E032A2">
        <w:rPr>
          <w:rFonts w:ascii="Bookman Old Style" w:hAnsi="Bookman Old Style" w:cs="Arial"/>
          <w:color w:val="000000"/>
          <w:sz w:val="22"/>
          <w:szCs w:val="22"/>
        </w:rPr>
        <w:t xml:space="preserve"> </w:t>
      </w:r>
    </w:p>
    <w:p w14:paraId="42B198D8" w14:textId="77777777" w:rsidR="00A474D1" w:rsidRPr="00E032A2" w:rsidRDefault="00A474D1" w:rsidP="00A474D1">
      <w:pPr>
        <w:ind w:left="1134"/>
        <w:contextualSpacing/>
        <w:jc w:val="both"/>
        <w:rPr>
          <w:rFonts w:ascii="Bookman Old Style" w:hAnsi="Bookman Old Style" w:cs="Arial"/>
          <w:color w:val="000000"/>
          <w:sz w:val="22"/>
          <w:szCs w:val="22"/>
        </w:rPr>
      </w:pPr>
    </w:p>
    <w:p w14:paraId="32417C73"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w:t>
      </w:r>
      <w:r w:rsidRPr="00E032A2">
        <w:rPr>
          <w:rFonts w:ascii="Bookman Old Style" w:hAnsi="Bookman Old Style"/>
          <w:b/>
          <w:color w:val="000000"/>
          <w:sz w:val="22"/>
          <w:szCs w:val="22"/>
        </w:rPr>
        <w:t>.2)</w:t>
      </w:r>
      <w:r w:rsidRPr="00E032A2">
        <w:rPr>
          <w:rFonts w:ascii="Bookman Old Style" w:hAnsi="Bookman Old Style"/>
          <w:color w:val="000000"/>
          <w:sz w:val="22"/>
          <w:szCs w:val="22"/>
        </w:rPr>
        <w:t xml:space="preserve"> Quando ocorrer um feriado no meio da semana, o período acrescido da compensação correspondente, será feito no(s) outro(s) dia(s), respeitado sempre o limite máximo de 10 (dez) horas diárias e jornada semanal máxima constante no Quadro Sintético.</w:t>
      </w:r>
    </w:p>
    <w:p w14:paraId="1550036C" w14:textId="77777777" w:rsidR="00A474D1" w:rsidRPr="00E032A2" w:rsidRDefault="00A474D1" w:rsidP="00A474D1">
      <w:pPr>
        <w:ind w:left="1134"/>
        <w:contextualSpacing/>
        <w:jc w:val="both"/>
        <w:rPr>
          <w:rFonts w:ascii="Bookman Old Style" w:hAnsi="Bookman Old Style"/>
          <w:color w:val="000000"/>
          <w:sz w:val="22"/>
          <w:szCs w:val="22"/>
        </w:rPr>
      </w:pPr>
    </w:p>
    <w:p w14:paraId="39A01030"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 xml:space="preserve">4.3) </w:t>
      </w:r>
      <w:commentRangeStart w:id="10"/>
      <w:r w:rsidRPr="00E032A2">
        <w:rPr>
          <w:rFonts w:ascii="Bookman Old Style" w:hAnsi="Bookman Old Style" w:cs="Arial"/>
          <w:color w:val="000000"/>
          <w:sz w:val="22"/>
          <w:szCs w:val="22"/>
        </w:rPr>
        <w:t xml:space="preserve">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concorda expressamente em prorrogar a jornada de trabalho em até 02 (duas) horas extras, porém com o limite diário de jornada de 10 (dez) horas de trabalho, quando solicitado pelo </w:t>
      </w:r>
      <w:r w:rsidRPr="00E032A2">
        <w:rPr>
          <w:rFonts w:ascii="Bookman Old Style" w:hAnsi="Bookman Old Style" w:cs="Arial"/>
          <w:b/>
          <w:color w:val="000000"/>
          <w:sz w:val="22"/>
          <w:szCs w:val="22"/>
        </w:rPr>
        <w:t>EMPREGADOR</w:t>
      </w:r>
      <w:r w:rsidRPr="00E032A2">
        <w:rPr>
          <w:rFonts w:ascii="Bookman Old Style" w:hAnsi="Bookman Old Style" w:cs="Arial"/>
          <w:color w:val="000000"/>
          <w:sz w:val="22"/>
          <w:szCs w:val="22"/>
        </w:rPr>
        <w:t>, devendo estas horas extraordinárias serem acrescidas de adicional, conforme a legislação vigente ou previsão mais benéfica em Convenção Coletiva de Trabalho, sem que no entanto passem a integrar o salário ou alterar os termos deste contrato.</w:t>
      </w:r>
      <w:commentRangeEnd w:id="10"/>
      <w:r w:rsidR="0029234D">
        <w:rPr>
          <w:rStyle w:val="Refdecomentrio"/>
        </w:rPr>
        <w:commentReference w:id="10"/>
      </w:r>
    </w:p>
    <w:p w14:paraId="4C99E5FE" w14:textId="77777777" w:rsidR="00A474D1" w:rsidRPr="00E032A2" w:rsidRDefault="00A474D1" w:rsidP="00A474D1">
      <w:pPr>
        <w:ind w:left="1134" w:firstLine="1080"/>
        <w:contextualSpacing/>
        <w:jc w:val="both"/>
        <w:rPr>
          <w:rFonts w:ascii="Bookman Old Style" w:hAnsi="Bookman Old Style" w:cs="Arial"/>
          <w:color w:val="000000"/>
          <w:sz w:val="22"/>
          <w:szCs w:val="22"/>
        </w:rPr>
      </w:pPr>
    </w:p>
    <w:p w14:paraId="471911F9"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4.4)</w:t>
      </w:r>
      <w:r w:rsidRPr="00E032A2">
        <w:rPr>
          <w:rFonts w:ascii="Bookman Old Style" w:hAnsi="Bookman Old Style" w:cs="Arial"/>
          <w:color w:val="000000"/>
          <w:sz w:val="22"/>
          <w:szCs w:val="22"/>
        </w:rPr>
        <w:t xml:space="preserve">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aceita que sua jornada seja reduzida em condições excepcionais sempre que o </w:t>
      </w:r>
      <w:r w:rsidRPr="00E032A2">
        <w:rPr>
          <w:rFonts w:ascii="Bookman Old Style" w:hAnsi="Bookman Old Style" w:cs="Arial"/>
          <w:b/>
          <w:color w:val="000000"/>
          <w:sz w:val="22"/>
          <w:szCs w:val="22"/>
        </w:rPr>
        <w:t>EMPREGADOR</w:t>
      </w:r>
      <w:r w:rsidRPr="00E032A2">
        <w:rPr>
          <w:rFonts w:ascii="Bookman Old Style" w:hAnsi="Bookman Old Style" w:cs="Arial"/>
          <w:color w:val="000000"/>
          <w:sz w:val="22"/>
          <w:szCs w:val="22"/>
        </w:rPr>
        <w:t xml:space="preserve"> justifique a necessidade da medida, sendo cabível, nesta hipótese,  a </w:t>
      </w:r>
      <w:proofErr w:type="spellStart"/>
      <w:r w:rsidRPr="00E032A2">
        <w:rPr>
          <w:rFonts w:ascii="Bookman Old Style" w:hAnsi="Bookman Old Style" w:cs="Arial"/>
          <w:color w:val="000000"/>
          <w:sz w:val="22"/>
          <w:szCs w:val="22"/>
        </w:rPr>
        <w:t>proporcionalização</w:t>
      </w:r>
      <w:proofErr w:type="spellEnd"/>
      <w:r w:rsidRPr="00E032A2">
        <w:rPr>
          <w:rFonts w:ascii="Bookman Old Style" w:hAnsi="Bookman Old Style" w:cs="Arial"/>
          <w:color w:val="000000"/>
          <w:sz w:val="22"/>
          <w:szCs w:val="22"/>
        </w:rPr>
        <w:t xml:space="preserve"> de sua remuneração.</w:t>
      </w:r>
    </w:p>
    <w:p w14:paraId="27D348FD" w14:textId="77777777" w:rsidR="00A474D1" w:rsidRPr="00E032A2" w:rsidRDefault="00A474D1" w:rsidP="00A474D1">
      <w:pPr>
        <w:ind w:left="1134" w:firstLine="1080"/>
        <w:contextualSpacing/>
        <w:jc w:val="both"/>
        <w:rPr>
          <w:rFonts w:ascii="Bookman Old Style" w:hAnsi="Bookman Old Style" w:cs="Arial"/>
          <w:color w:val="000000"/>
          <w:sz w:val="22"/>
          <w:szCs w:val="22"/>
        </w:rPr>
      </w:pPr>
    </w:p>
    <w:p w14:paraId="6FA3C8FB" w14:textId="77777777" w:rsidR="00A474D1" w:rsidRPr="00E032A2" w:rsidRDefault="00A474D1" w:rsidP="00A474D1">
      <w:pPr>
        <w:ind w:left="1134"/>
        <w:contextualSpacing/>
        <w:jc w:val="both"/>
        <w:rPr>
          <w:rFonts w:ascii="Bookman Old Style" w:hAnsi="Bookman Old Style" w:cs="Arial"/>
          <w:color w:val="000000"/>
          <w:sz w:val="22"/>
          <w:szCs w:val="22"/>
        </w:rPr>
      </w:pPr>
      <w:commentRangeStart w:id="11"/>
      <w:r w:rsidRPr="00E032A2">
        <w:rPr>
          <w:rFonts w:ascii="Bookman Old Style" w:hAnsi="Bookman Old Style" w:cs="Arial"/>
          <w:b/>
          <w:color w:val="000000"/>
          <w:sz w:val="22"/>
          <w:szCs w:val="22"/>
        </w:rPr>
        <w:t>4.5)</w:t>
      </w:r>
      <w:r w:rsidRPr="00E032A2">
        <w:rPr>
          <w:rFonts w:ascii="Bookman Old Style" w:hAnsi="Bookman Old Style" w:cs="Arial"/>
          <w:color w:val="000000"/>
          <w:sz w:val="22"/>
          <w:szCs w:val="22"/>
        </w:rPr>
        <w:t xml:space="preserve"> O </w:t>
      </w:r>
      <w:r w:rsidRPr="00E032A2">
        <w:rPr>
          <w:rFonts w:ascii="Bookman Old Style" w:hAnsi="Bookman Old Style" w:cs="Arial"/>
          <w:b/>
          <w:color w:val="000000"/>
          <w:sz w:val="22"/>
          <w:szCs w:val="22"/>
        </w:rPr>
        <w:t>EMPREGADO</w:t>
      </w:r>
      <w:r w:rsidRPr="00E032A2">
        <w:rPr>
          <w:rFonts w:ascii="Bookman Old Style" w:hAnsi="Bookman Old Style" w:cs="Arial"/>
          <w:color w:val="000000"/>
          <w:sz w:val="22"/>
          <w:szCs w:val="22"/>
        </w:rPr>
        <w:t xml:space="preserve"> através da subscrição do presente instrumento anui com a implementação de banco de horas nos termos da legislação aplicável, caso o </w:t>
      </w:r>
      <w:r w:rsidRPr="00E032A2">
        <w:rPr>
          <w:rFonts w:ascii="Bookman Old Style" w:hAnsi="Bookman Old Style" w:cs="Arial"/>
          <w:b/>
          <w:color w:val="000000"/>
          <w:sz w:val="22"/>
          <w:szCs w:val="22"/>
        </w:rPr>
        <w:t>EMPREGADOR</w:t>
      </w:r>
      <w:r w:rsidRPr="00E032A2">
        <w:rPr>
          <w:rFonts w:ascii="Bookman Old Style" w:hAnsi="Bookman Old Style" w:cs="Arial"/>
          <w:color w:val="000000"/>
          <w:sz w:val="22"/>
          <w:szCs w:val="22"/>
        </w:rPr>
        <w:t xml:space="preserve"> assim o constitua, momento no qual as cláusulas deste contrato relativas às horas extras estarão tacitamente revogadas.</w:t>
      </w:r>
      <w:commentRangeEnd w:id="11"/>
      <w:r w:rsidR="0029234D">
        <w:rPr>
          <w:rStyle w:val="Refdecomentrio"/>
        </w:rPr>
        <w:commentReference w:id="11"/>
      </w:r>
    </w:p>
    <w:p w14:paraId="7962326D" w14:textId="77777777" w:rsidR="00A474D1" w:rsidRPr="00E032A2" w:rsidRDefault="00A474D1" w:rsidP="00A474D1">
      <w:pPr>
        <w:ind w:left="1134"/>
        <w:contextualSpacing/>
        <w:jc w:val="both"/>
        <w:rPr>
          <w:rFonts w:ascii="Bookman Old Style" w:hAnsi="Bookman Old Style" w:cs="Arial"/>
          <w:color w:val="000000"/>
          <w:sz w:val="22"/>
          <w:szCs w:val="22"/>
        </w:rPr>
      </w:pPr>
    </w:p>
    <w:p w14:paraId="47357982" w14:textId="77777777" w:rsidR="00A474D1" w:rsidRPr="00E032A2" w:rsidRDefault="00A474D1" w:rsidP="00A474D1">
      <w:pPr>
        <w:ind w:left="1134"/>
        <w:contextualSpacing/>
        <w:jc w:val="both"/>
        <w:rPr>
          <w:rFonts w:ascii="Bookman Old Style" w:hAnsi="Bookman Old Style" w:cs="Arial"/>
          <w:color w:val="000000"/>
          <w:sz w:val="22"/>
          <w:szCs w:val="22"/>
        </w:rPr>
      </w:pPr>
      <w:r w:rsidRPr="00E032A2">
        <w:rPr>
          <w:rFonts w:ascii="Bookman Old Style" w:hAnsi="Bookman Old Style" w:cs="Arial"/>
          <w:b/>
          <w:color w:val="000000"/>
          <w:sz w:val="22"/>
          <w:szCs w:val="22"/>
        </w:rPr>
        <w:t>4.6)</w:t>
      </w:r>
      <w:r w:rsidRPr="00E032A2">
        <w:rPr>
          <w:rFonts w:ascii="Bookman Old Style" w:hAnsi="Bookman Old Style" w:cs="Arial"/>
          <w:color w:val="000000"/>
          <w:sz w:val="22"/>
          <w:szCs w:val="22"/>
        </w:rPr>
        <w:t xml:space="preserve"> </w:t>
      </w:r>
      <w:commentRangeStart w:id="12"/>
      <w:r w:rsidRPr="00E032A2">
        <w:rPr>
          <w:rFonts w:ascii="Bookman Old Style" w:hAnsi="Bookman Old Style" w:cs="Arial"/>
          <w:color w:val="000000"/>
          <w:sz w:val="22"/>
          <w:szCs w:val="22"/>
        </w:rPr>
        <w:t>Através da presente ajusta-se que, caso implementada escala de trabalho com compensação de folgas, nos termos da Lei, os horários contratuais aqui dispostos serão substituídos pelos constantes naquele instrumento.</w:t>
      </w:r>
      <w:commentRangeEnd w:id="12"/>
      <w:r w:rsidR="0029234D">
        <w:rPr>
          <w:rStyle w:val="Refdecomentrio"/>
        </w:rPr>
        <w:commentReference w:id="12"/>
      </w:r>
    </w:p>
    <w:p w14:paraId="69833815" w14:textId="77777777" w:rsidR="00A474D1" w:rsidRPr="00E032A2" w:rsidRDefault="00A474D1" w:rsidP="00A474D1">
      <w:pPr>
        <w:contextualSpacing/>
        <w:jc w:val="both"/>
        <w:rPr>
          <w:rFonts w:ascii="Bookman Old Style" w:hAnsi="Bookman Old Style"/>
          <w:color w:val="000000"/>
          <w:sz w:val="22"/>
          <w:szCs w:val="22"/>
        </w:rPr>
      </w:pPr>
    </w:p>
    <w:p w14:paraId="6A0B5EE2" w14:textId="77777777" w:rsidR="00A474D1" w:rsidRPr="00E032A2" w:rsidRDefault="00A474D1" w:rsidP="00A474D1">
      <w:pPr>
        <w:contextualSpacing/>
        <w:jc w:val="both"/>
        <w:rPr>
          <w:rFonts w:ascii="Bookman Old Style" w:hAnsi="Bookman Old Style" w:cs="Arial"/>
          <w:color w:val="000000"/>
          <w:sz w:val="22"/>
          <w:szCs w:val="22"/>
        </w:rPr>
      </w:pPr>
      <w:commentRangeStart w:id="13"/>
      <w:r w:rsidRPr="00E032A2">
        <w:rPr>
          <w:rFonts w:ascii="Bookman Old Style" w:hAnsi="Bookman Old Style" w:cs="Arial"/>
          <w:b/>
          <w:color w:val="000000"/>
          <w:sz w:val="22"/>
          <w:szCs w:val="22"/>
        </w:rPr>
        <w:t>5)</w:t>
      </w:r>
      <w:r w:rsidRPr="00E032A2">
        <w:rPr>
          <w:rFonts w:ascii="Bookman Old Style" w:hAnsi="Bookman Old Style" w:cs="Arial"/>
          <w:color w:val="000000"/>
          <w:sz w:val="22"/>
          <w:szCs w:val="22"/>
        </w:rPr>
        <w:t xml:space="preserve"> Além dos descontos previstos em Lei, o </w:t>
      </w:r>
      <w:r w:rsidRPr="00E032A2">
        <w:rPr>
          <w:rFonts w:ascii="Bookman Old Style" w:hAnsi="Bookman Old Style" w:cs="Arial"/>
          <w:b/>
          <w:bCs/>
          <w:color w:val="000000"/>
          <w:sz w:val="22"/>
          <w:szCs w:val="22"/>
        </w:rPr>
        <w:t>EMPREGADO</w:t>
      </w:r>
      <w:r w:rsidRPr="00E032A2">
        <w:rPr>
          <w:rFonts w:ascii="Bookman Old Style" w:hAnsi="Bookman Old Style" w:cs="Arial"/>
          <w:color w:val="000000"/>
          <w:sz w:val="22"/>
          <w:szCs w:val="22"/>
        </w:rPr>
        <w:t xml:space="preserve"> obriga-se a ressarcir à </w:t>
      </w:r>
      <w:r w:rsidRPr="00E032A2">
        <w:rPr>
          <w:rFonts w:ascii="Bookman Old Style" w:hAnsi="Bookman Old Style" w:cs="Arial"/>
          <w:b/>
          <w:bCs/>
          <w:color w:val="000000"/>
          <w:sz w:val="22"/>
          <w:szCs w:val="22"/>
        </w:rPr>
        <w:t>EMPREGADORA</w:t>
      </w:r>
      <w:r w:rsidRPr="00E032A2">
        <w:rPr>
          <w:rFonts w:ascii="Bookman Old Style" w:hAnsi="Bookman Old Style" w:cs="Arial"/>
          <w:color w:val="000000"/>
          <w:sz w:val="22"/>
          <w:szCs w:val="22"/>
        </w:rPr>
        <w:t xml:space="preserve">, os prejuízos que causar a esta ou à </w:t>
      </w:r>
      <w:r w:rsidRPr="00E032A2">
        <w:rPr>
          <w:rFonts w:ascii="Bookman Old Style" w:hAnsi="Bookman Old Style" w:cs="Arial"/>
          <w:bCs/>
          <w:color w:val="000000"/>
          <w:sz w:val="22"/>
          <w:szCs w:val="22"/>
        </w:rPr>
        <w:t>terceiros, tomadores de serviço ou clientes,</w:t>
      </w:r>
      <w:r w:rsidRPr="00E032A2">
        <w:rPr>
          <w:rFonts w:ascii="Bookman Old Style" w:hAnsi="Bookman Old Style" w:cs="Arial"/>
          <w:color w:val="000000"/>
          <w:sz w:val="22"/>
          <w:szCs w:val="22"/>
        </w:rPr>
        <w:t xml:space="preserve"> por </w:t>
      </w:r>
      <w:r w:rsidR="00DC6461" w:rsidRPr="00E032A2">
        <w:rPr>
          <w:rFonts w:ascii="Bookman Old Style" w:hAnsi="Bookman Old Style" w:cs="Arial"/>
          <w:color w:val="000000"/>
          <w:sz w:val="22"/>
          <w:szCs w:val="22"/>
        </w:rPr>
        <w:t>ação ou omissão</w:t>
      </w:r>
      <w:r w:rsidRPr="00E032A2">
        <w:rPr>
          <w:rFonts w:ascii="Bookman Old Style" w:hAnsi="Bookman Old Style" w:cs="Arial"/>
          <w:color w:val="000000"/>
          <w:sz w:val="22"/>
          <w:szCs w:val="22"/>
        </w:rPr>
        <w:t xml:space="preserve"> dolos</w:t>
      </w:r>
      <w:r w:rsidR="00DC6461" w:rsidRPr="00E032A2">
        <w:rPr>
          <w:rFonts w:ascii="Bookman Old Style" w:hAnsi="Bookman Old Style" w:cs="Arial"/>
          <w:color w:val="000000"/>
          <w:sz w:val="22"/>
          <w:szCs w:val="22"/>
        </w:rPr>
        <w:t>a</w:t>
      </w:r>
      <w:r w:rsidRPr="00E032A2">
        <w:rPr>
          <w:rFonts w:ascii="Bookman Old Style" w:hAnsi="Bookman Old Style" w:cs="Arial"/>
          <w:color w:val="000000"/>
          <w:sz w:val="22"/>
          <w:szCs w:val="22"/>
        </w:rPr>
        <w:t xml:space="preserve"> ou culpos</w:t>
      </w:r>
      <w:r w:rsidR="00DC6461" w:rsidRPr="00E032A2">
        <w:rPr>
          <w:rFonts w:ascii="Bookman Old Style" w:hAnsi="Bookman Old Style" w:cs="Arial"/>
          <w:color w:val="000000"/>
          <w:sz w:val="22"/>
          <w:szCs w:val="22"/>
        </w:rPr>
        <w:t>a</w:t>
      </w:r>
      <w:r w:rsidRPr="00E032A2">
        <w:rPr>
          <w:rFonts w:ascii="Bookman Old Style" w:hAnsi="Bookman Old Style" w:cs="Arial"/>
          <w:color w:val="000000"/>
          <w:sz w:val="22"/>
          <w:szCs w:val="22"/>
        </w:rPr>
        <w:t xml:space="preserve"> (negligência, imprudência ou imperícia), cabendo à </w:t>
      </w:r>
      <w:r w:rsidRPr="00E032A2">
        <w:rPr>
          <w:rFonts w:ascii="Bookman Old Style" w:hAnsi="Bookman Old Style" w:cs="Arial"/>
          <w:b/>
          <w:bCs/>
          <w:color w:val="000000"/>
          <w:sz w:val="22"/>
          <w:szCs w:val="22"/>
        </w:rPr>
        <w:t>EMPREGADORA</w:t>
      </w:r>
      <w:r w:rsidRPr="00E032A2">
        <w:rPr>
          <w:rFonts w:ascii="Bookman Old Style" w:hAnsi="Bookman Old Style" w:cs="Arial"/>
          <w:color w:val="000000"/>
          <w:sz w:val="22"/>
          <w:szCs w:val="22"/>
        </w:rPr>
        <w:t xml:space="preserve"> a seu exclusivo critério, o modo e prazo desse ressarcimento.</w:t>
      </w:r>
      <w:commentRangeEnd w:id="13"/>
      <w:r w:rsidR="0029234D">
        <w:rPr>
          <w:rStyle w:val="Refdecomentrio"/>
        </w:rPr>
        <w:commentReference w:id="13"/>
      </w:r>
    </w:p>
    <w:p w14:paraId="5143FB76" w14:textId="77777777" w:rsidR="00A474D1" w:rsidRDefault="00A474D1" w:rsidP="00A474D1">
      <w:pPr>
        <w:ind w:firstLine="708"/>
        <w:contextualSpacing/>
        <w:jc w:val="both"/>
        <w:rPr>
          <w:rFonts w:ascii="Bookman Old Style" w:hAnsi="Bookman Old Style"/>
          <w:color w:val="000000"/>
          <w:sz w:val="22"/>
          <w:szCs w:val="22"/>
        </w:rPr>
      </w:pPr>
    </w:p>
    <w:p w14:paraId="666764D6" w14:textId="000C9E4F" w:rsidR="000D338F" w:rsidRDefault="000D338F" w:rsidP="000D338F">
      <w:pPr>
        <w:contextualSpacing/>
        <w:jc w:val="both"/>
        <w:rPr>
          <w:rFonts w:ascii="Bookman Old Style" w:hAnsi="Bookman Old Style" w:cs="Arial"/>
          <w:color w:val="000000"/>
          <w:sz w:val="22"/>
          <w:szCs w:val="22"/>
        </w:rPr>
      </w:pPr>
      <w:proofErr w:type="spellStart"/>
      <w:r w:rsidRPr="00E032A2">
        <w:rPr>
          <w:rFonts w:ascii="Bookman Old Style" w:hAnsi="Bookman Old Style" w:cs="Arial"/>
          <w:b/>
          <w:color w:val="000000"/>
          <w:sz w:val="22"/>
          <w:szCs w:val="22"/>
        </w:rPr>
        <w:t>5</w:t>
      </w:r>
      <w:r>
        <w:rPr>
          <w:rFonts w:ascii="Bookman Old Style" w:hAnsi="Bookman Old Style" w:cs="Arial"/>
          <w:b/>
          <w:color w:val="000000"/>
          <w:sz w:val="22"/>
          <w:szCs w:val="22"/>
        </w:rPr>
        <w:t>-A</w:t>
      </w:r>
      <w:proofErr w:type="spellEnd"/>
      <w:r w:rsidRPr="00E032A2">
        <w:rPr>
          <w:rFonts w:ascii="Bookman Old Style" w:hAnsi="Bookman Old Style" w:cs="Arial"/>
          <w:b/>
          <w:color w:val="000000"/>
          <w:sz w:val="22"/>
          <w:szCs w:val="22"/>
        </w:rPr>
        <w:t>)</w:t>
      </w:r>
      <w:r w:rsidRPr="00E032A2">
        <w:rPr>
          <w:rFonts w:ascii="Bookman Old Style" w:hAnsi="Bookman Old Style" w:cs="Arial"/>
          <w:color w:val="000000"/>
          <w:sz w:val="22"/>
          <w:szCs w:val="22"/>
        </w:rPr>
        <w:t xml:space="preserve"> </w:t>
      </w:r>
      <w:r>
        <w:rPr>
          <w:rFonts w:ascii="Bookman Old Style" w:hAnsi="Bookman Old Style" w:cs="Arial"/>
          <w:color w:val="000000"/>
          <w:sz w:val="22"/>
          <w:szCs w:val="22"/>
        </w:rPr>
        <w:t xml:space="preserve">O empregado </w:t>
      </w:r>
      <w:r w:rsidRPr="000D338F">
        <w:rPr>
          <w:rFonts w:ascii="Bookman Old Style" w:hAnsi="Bookman Old Style" w:cs="Arial"/>
          <w:color w:val="000000"/>
          <w:sz w:val="22"/>
          <w:szCs w:val="22"/>
        </w:rPr>
        <w:t xml:space="preserve">declara expressamente que foi </w:t>
      </w:r>
      <w:r>
        <w:rPr>
          <w:rFonts w:ascii="Bookman Old Style" w:hAnsi="Bookman Old Style" w:cs="Arial"/>
          <w:color w:val="000000"/>
          <w:sz w:val="22"/>
          <w:szCs w:val="22"/>
        </w:rPr>
        <w:t xml:space="preserve">informado </w:t>
      </w:r>
      <w:r w:rsidRPr="000D338F">
        <w:rPr>
          <w:rFonts w:ascii="Bookman Old Style" w:hAnsi="Bookman Old Style" w:cs="Arial"/>
          <w:color w:val="000000"/>
          <w:sz w:val="22"/>
          <w:szCs w:val="22"/>
        </w:rPr>
        <w:t xml:space="preserve">pela empregadora que por ocasião de sua admissão, esta última não será responsável por eventual perda de direito ao recebimento de pensões, benefícios instituídos pelo Governo ou Órgãos Públicos, parcelas de seguro-desemprego que ainda esteja recebendo, assim como </w:t>
      </w:r>
      <w:r w:rsidRPr="000D338F">
        <w:rPr>
          <w:rFonts w:ascii="Bookman Old Style" w:hAnsi="Bookman Old Style" w:cs="Arial"/>
          <w:color w:val="000000"/>
          <w:sz w:val="22"/>
          <w:szCs w:val="22"/>
        </w:rPr>
        <w:lastRenderedPageBreak/>
        <w:t>por todo e qualquer benefício governamental ou particular.</w:t>
      </w:r>
      <w:r>
        <w:rPr>
          <w:rFonts w:ascii="Bookman Old Style" w:hAnsi="Bookman Old Style" w:cs="Arial"/>
          <w:color w:val="000000"/>
          <w:sz w:val="22"/>
          <w:szCs w:val="22"/>
        </w:rPr>
        <w:t xml:space="preserve"> </w:t>
      </w:r>
      <w:r w:rsidRPr="000D338F">
        <w:rPr>
          <w:rFonts w:ascii="Bookman Old Style" w:hAnsi="Bookman Old Style" w:cs="Arial"/>
          <w:color w:val="000000"/>
          <w:sz w:val="22"/>
          <w:szCs w:val="22"/>
        </w:rPr>
        <w:t xml:space="preserve">Dessa forma, demonstra-se que a(o) empregada(o) assume os riscos de perda de quaisquer benefícios ou direitos </w:t>
      </w:r>
      <w:r>
        <w:rPr>
          <w:rFonts w:ascii="Bookman Old Style" w:hAnsi="Bookman Old Style" w:cs="Arial"/>
          <w:color w:val="000000"/>
          <w:sz w:val="22"/>
          <w:szCs w:val="22"/>
        </w:rPr>
        <w:t>aqui mencionados</w:t>
      </w:r>
      <w:r w:rsidRPr="000D338F">
        <w:rPr>
          <w:rFonts w:ascii="Bookman Old Style" w:hAnsi="Bookman Old Style" w:cs="Arial"/>
          <w:color w:val="000000"/>
          <w:sz w:val="22"/>
          <w:szCs w:val="22"/>
        </w:rPr>
        <w:t>, inexistindo qualquer responsabilização civil, criminal ou previdenciária, a título de indenização por danos materiais, morais ou lucros cessantes por parte desta empregadora.</w:t>
      </w:r>
    </w:p>
    <w:p w14:paraId="75536D2F" w14:textId="77777777" w:rsidR="007C2821" w:rsidRPr="007C2821" w:rsidRDefault="007C2821" w:rsidP="007C2821">
      <w:pPr>
        <w:contextualSpacing/>
        <w:jc w:val="both"/>
        <w:rPr>
          <w:rFonts w:ascii="Bookman Old Style" w:hAnsi="Bookman Old Style" w:cs="Arial"/>
          <w:color w:val="000000"/>
          <w:sz w:val="22"/>
          <w:szCs w:val="22"/>
        </w:rPr>
      </w:pPr>
    </w:p>
    <w:p w14:paraId="5D6434CE" w14:textId="02AB9BA7" w:rsidR="007C2821" w:rsidRPr="000D338F" w:rsidRDefault="007C2821" w:rsidP="000D338F">
      <w:pPr>
        <w:jc w:val="both"/>
        <w:rPr>
          <w:rFonts w:ascii="Bookman Old Style" w:hAnsi="Bookman Old Style" w:cs="Arial"/>
          <w:color w:val="000000"/>
          <w:sz w:val="22"/>
          <w:szCs w:val="22"/>
        </w:rPr>
      </w:pPr>
      <w:r w:rsidRPr="00D06349">
        <w:rPr>
          <w:rFonts w:ascii="Bookman Old Style" w:hAnsi="Bookman Old Style" w:cs="Arial"/>
          <w:b/>
          <w:bCs/>
          <w:color w:val="000000"/>
          <w:sz w:val="22"/>
          <w:szCs w:val="22"/>
        </w:rPr>
        <w:t>5-B)</w:t>
      </w:r>
      <w:r w:rsidRPr="007C2821">
        <w:rPr>
          <w:rFonts w:ascii="Bookman Old Style" w:hAnsi="Bookman Old Style" w:cs="Arial"/>
          <w:color w:val="000000"/>
          <w:sz w:val="22"/>
          <w:szCs w:val="22"/>
        </w:rPr>
        <w:t xml:space="preserve"> </w:t>
      </w:r>
      <w:r w:rsidRPr="00D06349">
        <w:rPr>
          <w:rFonts w:ascii="Bookman Old Style" w:hAnsi="Bookman Old Style"/>
          <w:sz w:val="22"/>
          <w:szCs w:val="22"/>
        </w:rPr>
        <w:t xml:space="preserve">O Empregado, nos termos do Artigo 134, § 1º da CLT, declara e concorda que as férias aplicáveis ao período concessivo determinado acima possam serem divididas em até </w:t>
      </w:r>
      <w:r>
        <w:rPr>
          <w:rFonts w:ascii="Bookman Old Style" w:hAnsi="Bookman Old Style"/>
          <w:sz w:val="22"/>
          <w:szCs w:val="22"/>
        </w:rPr>
        <w:t>03</w:t>
      </w:r>
      <w:r w:rsidRPr="00D06349">
        <w:rPr>
          <w:rFonts w:ascii="Bookman Old Style" w:hAnsi="Bookman Old Style"/>
          <w:sz w:val="22"/>
          <w:szCs w:val="22"/>
        </w:rPr>
        <w:t xml:space="preserve"> períodos, conforme opção, prazo e informações que serão comunicadas pela empregadora ao </w:t>
      </w:r>
      <w:r>
        <w:rPr>
          <w:rFonts w:ascii="Bookman Old Style" w:hAnsi="Bookman Old Style"/>
          <w:sz w:val="22"/>
          <w:szCs w:val="22"/>
        </w:rPr>
        <w:t>empregado</w:t>
      </w:r>
      <w:r w:rsidRPr="00D06349">
        <w:rPr>
          <w:rFonts w:ascii="Bookman Old Style" w:hAnsi="Bookman Old Style"/>
          <w:sz w:val="22"/>
          <w:szCs w:val="22"/>
        </w:rPr>
        <w:t>. Referida opção e informação se pautará em eventual solicitação (caso existente) de abono pecuniário feita pelo(a) empregado(a), bem como conforme circunstâncias a serem apuradas pela Empregadora, inclusive respeitando as determinações do Artigo 136 da CLT.</w:t>
      </w:r>
      <w:r>
        <w:rPr>
          <w:rFonts w:ascii="Bookman Old Style" w:hAnsi="Bookman Old Style"/>
          <w:sz w:val="22"/>
          <w:szCs w:val="22"/>
        </w:rPr>
        <w:t xml:space="preserve"> Caso opte por mudar tal regra, deverá procurar o DP/RH (ou departamento responsável) para que possa entrar, novamente, em comum acordo sobre tais regras.</w:t>
      </w:r>
    </w:p>
    <w:p w14:paraId="6A264CF6" w14:textId="77777777" w:rsidR="000D338F" w:rsidRPr="00E032A2" w:rsidRDefault="000D338F" w:rsidP="00A474D1">
      <w:pPr>
        <w:ind w:firstLine="708"/>
        <w:contextualSpacing/>
        <w:jc w:val="both"/>
        <w:rPr>
          <w:rFonts w:ascii="Bookman Old Style" w:hAnsi="Bookman Old Style"/>
          <w:color w:val="000000"/>
          <w:sz w:val="22"/>
          <w:szCs w:val="22"/>
        </w:rPr>
      </w:pPr>
    </w:p>
    <w:p w14:paraId="3812C545" w14:textId="77777777" w:rsidR="00A474D1" w:rsidRPr="00E032A2" w:rsidRDefault="00A474D1" w:rsidP="00A474D1">
      <w:pPr>
        <w:contextualSpacing/>
        <w:jc w:val="both"/>
        <w:rPr>
          <w:rFonts w:ascii="Bookman Old Style" w:hAnsi="Bookman Old Style"/>
          <w:color w:val="000000"/>
          <w:sz w:val="22"/>
          <w:szCs w:val="22"/>
        </w:rPr>
      </w:pPr>
      <w:commentRangeStart w:id="14"/>
      <w:r w:rsidRPr="00E032A2">
        <w:rPr>
          <w:rFonts w:ascii="Bookman Old Style" w:hAnsi="Bookman Old Style"/>
          <w:b/>
          <w:color w:val="000000"/>
          <w:sz w:val="22"/>
          <w:szCs w:val="22"/>
        </w:rPr>
        <w:t>6)</w:t>
      </w:r>
      <w:r w:rsidRPr="00E032A2">
        <w:rPr>
          <w:rFonts w:ascii="Bookman Old Style" w:hAnsi="Bookman Old Style"/>
          <w:color w:val="000000"/>
          <w:sz w:val="22"/>
          <w:szCs w:val="22"/>
        </w:rPr>
        <w:t xml:space="preserve"> Em vista da função exercida, o </w:t>
      </w:r>
      <w:r w:rsidRPr="00E032A2">
        <w:rPr>
          <w:rFonts w:ascii="Bookman Old Style" w:hAnsi="Bookman Old Style"/>
          <w:b/>
          <w:color w:val="000000"/>
          <w:sz w:val="22"/>
          <w:szCs w:val="22"/>
        </w:rPr>
        <w:t>EMPREGADO</w:t>
      </w:r>
      <w:r w:rsidRPr="00E032A2">
        <w:rPr>
          <w:rFonts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sidRPr="00E032A2">
        <w:rPr>
          <w:rFonts w:ascii="Bookman Old Style" w:hAnsi="Bookman Old Style"/>
          <w:b/>
          <w:color w:val="000000"/>
          <w:sz w:val="22"/>
          <w:szCs w:val="22"/>
        </w:rPr>
        <w:t>EMPREGADORA</w:t>
      </w:r>
      <w:r w:rsidRPr="00E032A2">
        <w:rPr>
          <w:rFonts w:ascii="Bookman Old Style" w:hAnsi="Bookman Old Style"/>
          <w:color w:val="000000"/>
          <w:sz w:val="22"/>
          <w:szCs w:val="22"/>
        </w:rPr>
        <w:t xml:space="preserve">, caso esta última necessite, </w:t>
      </w:r>
      <w:r w:rsidR="00404D83">
        <w:rPr>
          <w:rFonts w:ascii="Bookman Old Style" w:hAnsi="Bookman Old Style"/>
          <w:color w:val="000000"/>
          <w:sz w:val="22"/>
          <w:szCs w:val="22"/>
        </w:rPr>
        <w:t>ou ainda, para fins da execução dos serviços para o quais foi contratado,</w:t>
      </w:r>
      <w:r w:rsidR="00404D83" w:rsidRPr="00E032A2">
        <w:rPr>
          <w:rFonts w:ascii="Bookman Old Style" w:hAnsi="Bookman Old Style"/>
          <w:color w:val="000000"/>
          <w:sz w:val="22"/>
          <w:szCs w:val="22"/>
        </w:rPr>
        <w:t xml:space="preserve"> inclusive utilizando-se de roupa que possua a marca, logomarca, nome fantasia ou empresarial de clientes desta última</w:t>
      </w:r>
      <w:r w:rsidRPr="00E032A2">
        <w:rPr>
          <w:rFonts w:ascii="Bookman Old Style" w:hAnsi="Bookman Old Style"/>
          <w:color w:val="000000"/>
          <w:sz w:val="22"/>
          <w:szCs w:val="22"/>
        </w:rPr>
        <w:t>..</w:t>
      </w:r>
      <w:commentRangeEnd w:id="14"/>
      <w:r w:rsidR="0029234D">
        <w:rPr>
          <w:rStyle w:val="Refdecomentrio"/>
        </w:rPr>
        <w:commentReference w:id="14"/>
      </w:r>
    </w:p>
    <w:p w14:paraId="4326B505" w14:textId="77777777" w:rsidR="00802AFC" w:rsidRPr="00E032A2" w:rsidRDefault="00802AFC" w:rsidP="00F36900">
      <w:pPr>
        <w:contextualSpacing/>
        <w:jc w:val="both"/>
        <w:rPr>
          <w:rFonts w:ascii="Bookman Old Style" w:hAnsi="Bookman Old Style"/>
          <w:color w:val="000000"/>
          <w:sz w:val="22"/>
          <w:szCs w:val="22"/>
        </w:rPr>
      </w:pPr>
    </w:p>
    <w:p w14:paraId="3EFB4933" w14:textId="77777777" w:rsidR="00826A6A" w:rsidRPr="00C45197" w:rsidRDefault="00826A6A" w:rsidP="00802AFC">
      <w:pPr>
        <w:numPr>
          <w:ilvl w:val="1"/>
          <w:numId w:val="20"/>
        </w:numPr>
        <w:contextualSpacing/>
        <w:jc w:val="both"/>
        <w:rPr>
          <w:rFonts w:ascii="Bookman Old Style" w:hAnsi="Bookman Old Style"/>
          <w:b/>
          <w:bCs/>
          <w:color w:val="000000"/>
          <w:sz w:val="22"/>
          <w:szCs w:val="22"/>
        </w:rPr>
      </w:pPr>
      <w:bookmarkStart w:id="15" w:name="_Hlk137816414"/>
      <w:r w:rsidRPr="00E032A2">
        <w:rPr>
          <w:rFonts w:ascii="Bookman Old Style" w:hAnsi="Bookman Old Style"/>
          <w:color w:val="000000"/>
          <w:sz w:val="22"/>
          <w:szCs w:val="22"/>
        </w:rPr>
        <w:t xml:space="preserve">Caso o </w:t>
      </w:r>
      <w:r w:rsidRPr="00E032A2">
        <w:rPr>
          <w:rFonts w:ascii="Bookman Old Style" w:hAnsi="Bookman Old Style"/>
          <w:b/>
          <w:color w:val="000000"/>
          <w:sz w:val="22"/>
          <w:szCs w:val="22"/>
        </w:rPr>
        <w:t>EMPREGADO</w:t>
      </w:r>
      <w:r w:rsidRPr="00E032A2">
        <w:rPr>
          <w:rFonts w:ascii="Bookman Old Style" w:hAnsi="Bookman Old Style"/>
          <w:color w:val="000000"/>
          <w:sz w:val="22"/>
          <w:szCs w:val="22"/>
        </w:rPr>
        <w:t xml:space="preserve"> pretenda que sua imagem não fique vinculada ou seja divulgada em informativos ou outros meios de comunicação, poderá manifestar tal oposição por escrito, desde que antes da obtenção da imagem por meio fotográfico ou filmagem</w:t>
      </w:r>
      <w:r w:rsidR="00C45197">
        <w:rPr>
          <w:rFonts w:ascii="Bookman Old Style" w:hAnsi="Bookman Old Style"/>
          <w:color w:val="000000"/>
          <w:sz w:val="22"/>
          <w:szCs w:val="22"/>
        </w:rPr>
        <w:t>.</w:t>
      </w:r>
    </w:p>
    <w:p w14:paraId="4933EED6" w14:textId="77777777" w:rsidR="00C45197" w:rsidRPr="00826A6A" w:rsidRDefault="00C45197" w:rsidP="00C45197">
      <w:pPr>
        <w:ind w:left="1509"/>
        <w:contextualSpacing/>
        <w:jc w:val="both"/>
        <w:rPr>
          <w:rFonts w:ascii="Bookman Old Style" w:hAnsi="Bookman Old Style"/>
          <w:b/>
          <w:bCs/>
          <w:color w:val="000000"/>
          <w:sz w:val="22"/>
          <w:szCs w:val="22"/>
        </w:rPr>
      </w:pPr>
    </w:p>
    <w:p w14:paraId="685E6241" w14:textId="77777777" w:rsidR="00802AFC" w:rsidRPr="00E032A2"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O(A) empregado(a), no uso das suas atribuições, está ciente que a utilização da sua voz configura-se como uma ferramenta essencial de trabalho.</w:t>
      </w:r>
    </w:p>
    <w:p w14:paraId="07EC41A4" w14:textId="77777777" w:rsidR="00802AFC" w:rsidRPr="00E032A2" w:rsidRDefault="00802AFC" w:rsidP="00802AFC">
      <w:pPr>
        <w:ind w:left="1509"/>
        <w:contextualSpacing/>
        <w:jc w:val="both"/>
        <w:rPr>
          <w:rFonts w:ascii="Bookman Old Style" w:hAnsi="Bookman Old Style"/>
          <w:b/>
          <w:bCs/>
          <w:color w:val="000000"/>
          <w:sz w:val="22"/>
          <w:szCs w:val="22"/>
        </w:rPr>
      </w:pPr>
    </w:p>
    <w:p w14:paraId="0D9EE4E2" w14:textId="77777777" w:rsidR="00802AFC" w:rsidRPr="00E032A2"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23BF5D56" w14:textId="77777777" w:rsidR="00802AFC" w:rsidRPr="00E032A2" w:rsidRDefault="00802AFC" w:rsidP="00802AFC">
      <w:pPr>
        <w:pStyle w:val="PargrafodaLista"/>
        <w:rPr>
          <w:rFonts w:ascii="Bookman Old Style" w:hAnsi="Bookman Old Style" w:cs="Arial"/>
          <w:sz w:val="22"/>
          <w:szCs w:val="22"/>
        </w:rPr>
      </w:pPr>
    </w:p>
    <w:p w14:paraId="7F6C7EA9" w14:textId="77777777" w:rsidR="00802AFC" w:rsidRPr="00E032A2"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0044121C" w14:textId="77777777" w:rsidR="00802AFC" w:rsidRPr="00E032A2" w:rsidRDefault="00802AFC" w:rsidP="00802AFC">
      <w:pPr>
        <w:pStyle w:val="PargrafodaLista"/>
        <w:rPr>
          <w:rFonts w:ascii="Bookman Old Style" w:hAnsi="Bookman Old Style" w:cs="Arial"/>
          <w:sz w:val="22"/>
          <w:szCs w:val="22"/>
        </w:rPr>
      </w:pPr>
    </w:p>
    <w:p w14:paraId="4E776143" w14:textId="77777777" w:rsidR="00802AFC" w:rsidRPr="004A6D71" w:rsidRDefault="00802AFC" w:rsidP="00802AFC">
      <w:pPr>
        <w:numPr>
          <w:ilvl w:val="1"/>
          <w:numId w:val="20"/>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 xml:space="preserve">Caso o empregado opte pela mudança da autorização prevista neste instrumento, poderá manifestar tal oposição por escrito, desde que antes da obtenção da gravação. </w:t>
      </w:r>
    </w:p>
    <w:p w14:paraId="54DB1DCF" w14:textId="77777777" w:rsidR="004A6D71" w:rsidRDefault="004A6D71" w:rsidP="004A6D71">
      <w:pPr>
        <w:pStyle w:val="PargrafodaLista"/>
        <w:rPr>
          <w:rFonts w:ascii="Bookman Old Style" w:hAnsi="Bookman Old Style"/>
          <w:b/>
          <w:bCs/>
          <w:color w:val="000000"/>
          <w:sz w:val="22"/>
          <w:szCs w:val="22"/>
        </w:rPr>
      </w:pPr>
    </w:p>
    <w:p w14:paraId="75136796" w14:textId="44AAE2D7" w:rsidR="004A6D71" w:rsidRPr="000233AB" w:rsidRDefault="004A6D71" w:rsidP="004A6D71">
      <w:pPr>
        <w:numPr>
          <w:ilvl w:val="1"/>
          <w:numId w:val="20"/>
        </w:numPr>
        <w:contextualSpacing/>
        <w:jc w:val="both"/>
        <w:rPr>
          <w:rFonts w:ascii="Bookman Old Style" w:hAnsi="Bookman Old Style"/>
          <w:b/>
          <w:bCs/>
          <w:color w:val="000000"/>
          <w:sz w:val="22"/>
          <w:szCs w:val="22"/>
        </w:rPr>
      </w:pPr>
      <w:r w:rsidRPr="000233AB">
        <w:rPr>
          <w:rFonts w:ascii="Bookman Old Style" w:hAnsi="Bookman Old Style"/>
          <w:color w:val="000000"/>
          <w:sz w:val="22"/>
          <w:szCs w:val="22"/>
        </w:rPr>
        <w:t xml:space="preserve">Não é aplicável o item </w:t>
      </w:r>
      <w:r>
        <w:rPr>
          <w:rFonts w:ascii="Bookman Old Style" w:hAnsi="Bookman Old Style"/>
          <w:color w:val="000000"/>
          <w:sz w:val="22"/>
          <w:szCs w:val="22"/>
        </w:rPr>
        <w:t>6</w:t>
      </w:r>
      <w:r w:rsidRPr="000233AB">
        <w:rPr>
          <w:rFonts w:ascii="Bookman Old Style" w:hAnsi="Bookman Old Style"/>
          <w:color w:val="000000"/>
          <w:sz w:val="22"/>
          <w:szCs w:val="22"/>
        </w:rPr>
        <w:t xml:space="preserve">.1 em relação as gravações de </w:t>
      </w:r>
      <w:r w:rsidR="0029234D">
        <w:rPr>
          <w:rFonts w:ascii="Bookman Old Style" w:hAnsi="Bookman Old Style"/>
          <w:color w:val="000000"/>
          <w:sz w:val="22"/>
          <w:szCs w:val="22"/>
        </w:rPr>
        <w:t>aulas</w:t>
      </w:r>
      <w:r w:rsidRPr="000233AB">
        <w:rPr>
          <w:rFonts w:ascii="Bookman Old Style" w:hAnsi="Bookman Old Style"/>
          <w:color w:val="000000"/>
          <w:sz w:val="22"/>
          <w:szCs w:val="22"/>
        </w:rPr>
        <w:t>,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r>
        <w:rPr>
          <w:rFonts w:ascii="Bookman Old Style" w:hAnsi="Bookman Old Style"/>
          <w:color w:val="000000"/>
          <w:sz w:val="22"/>
          <w:szCs w:val="22"/>
        </w:rPr>
        <w:t>.</w:t>
      </w:r>
    </w:p>
    <w:bookmarkEnd w:id="15"/>
    <w:p w14:paraId="0479DA16" w14:textId="77777777" w:rsidR="004A6D71" w:rsidRPr="00E032A2" w:rsidRDefault="004A6D71" w:rsidP="004A6D71">
      <w:pPr>
        <w:ind w:left="1509"/>
        <w:contextualSpacing/>
        <w:jc w:val="both"/>
        <w:rPr>
          <w:rFonts w:ascii="Bookman Old Style" w:hAnsi="Bookman Old Style"/>
          <w:b/>
          <w:bCs/>
          <w:color w:val="000000"/>
          <w:sz w:val="22"/>
          <w:szCs w:val="22"/>
        </w:rPr>
      </w:pPr>
    </w:p>
    <w:p w14:paraId="6D4A3294" w14:textId="77777777" w:rsidR="00AD7C2E" w:rsidRPr="00E032A2" w:rsidRDefault="00D27D2B" w:rsidP="00F36900">
      <w:pPr>
        <w:contextualSpacing/>
        <w:jc w:val="both"/>
        <w:rPr>
          <w:rFonts w:ascii="Bookman Old Style" w:hAnsi="Bookman Old Style"/>
          <w:b/>
          <w:color w:val="000000"/>
          <w:sz w:val="22"/>
          <w:szCs w:val="22"/>
        </w:rPr>
      </w:pPr>
      <w:commentRangeStart w:id="16"/>
      <w:r w:rsidRPr="00E032A2">
        <w:rPr>
          <w:rFonts w:ascii="Bookman Old Style" w:hAnsi="Bookman Old Style"/>
          <w:b/>
          <w:color w:val="000000"/>
          <w:sz w:val="22"/>
          <w:szCs w:val="22"/>
        </w:rPr>
        <w:t>LGPD – AUTORIZAÇÃO</w:t>
      </w:r>
      <w:commentRangeEnd w:id="16"/>
      <w:r w:rsidR="0029234D">
        <w:rPr>
          <w:rStyle w:val="Refdecomentrio"/>
        </w:rPr>
        <w:commentReference w:id="16"/>
      </w:r>
    </w:p>
    <w:p w14:paraId="528338A6" w14:textId="77777777" w:rsidR="00D27D2B" w:rsidRPr="00E032A2" w:rsidRDefault="00D27D2B" w:rsidP="00F36900">
      <w:pPr>
        <w:contextualSpacing/>
        <w:jc w:val="both"/>
        <w:rPr>
          <w:rFonts w:ascii="Bookman Old Style" w:hAnsi="Bookman Old Style"/>
          <w:b/>
          <w:bCs/>
          <w:color w:val="000000"/>
          <w:sz w:val="22"/>
          <w:szCs w:val="22"/>
        </w:rPr>
      </w:pPr>
    </w:p>
    <w:p w14:paraId="7536E607" w14:textId="3DC9C603" w:rsidR="00DD0EC0" w:rsidRPr="00DD0EC0" w:rsidRDefault="00A474D1" w:rsidP="00DD324F">
      <w:pPr>
        <w:pStyle w:val="Textodecomentrio"/>
        <w:jc w:val="both"/>
      </w:pPr>
      <w:r w:rsidRPr="00E032A2">
        <w:rPr>
          <w:rFonts w:ascii="Bookman Old Style" w:hAnsi="Bookman Old Style"/>
          <w:b/>
          <w:color w:val="000000"/>
          <w:sz w:val="22"/>
          <w:szCs w:val="22"/>
        </w:rPr>
        <w:t xml:space="preserve">7) </w:t>
      </w:r>
      <w:r w:rsidR="00920A8C">
        <w:rPr>
          <w:rFonts w:ascii="Bookman Old Style" w:hAnsi="Bookman Old Style"/>
          <w:bCs/>
          <w:color w:val="000000"/>
          <w:sz w:val="22"/>
          <w:szCs w:val="22"/>
        </w:rPr>
        <w:t xml:space="preserve"> </w:t>
      </w:r>
      <w:bookmarkStart w:id="17" w:name="_Hlk137816478"/>
      <w:r w:rsidR="00DD0EC0" w:rsidRPr="00844C85">
        <w:rPr>
          <w:rFonts w:ascii="Bookman Old Style" w:hAnsi="Bookman Old Style"/>
          <w:bCs/>
          <w:color w:val="000000"/>
          <w:sz w:val="22"/>
          <w:szCs w:val="22"/>
        </w:rPr>
        <w:t>O Empregado a</w:t>
      </w:r>
      <w:r w:rsidR="00DD0EC0" w:rsidRPr="00844C85">
        <w:rPr>
          <w:rFonts w:ascii="Bookman Old Style" w:hAnsi="Bookman Old Style" w:cs="Arial"/>
          <w:bCs/>
          <w:sz w:val="22"/>
          <w:szCs w:val="22"/>
        </w:rPr>
        <w:t xml:space="preserve">utoriza que a Empregadora forneça para terceiros os dados e documentos abaixo, realizando todas as operações de tratamento necessárias, não se limitando, mas para fins de: a) Armazenamento de todos os seus dados, inclusive os sensíveis, no Banco de Dados da Empregadora; b) Autorizando-se a utilização, apresentação e tratamento para fins de apresentação à Órgãos Governamentais, em atos fiscalizatórios, em processos judiciais, em sistema de controle de ponto, software de gestão de folha de pagamento, pessoas físicas ou jurídicas terceiras que prestem serviços para a empregadora, pessoas </w:t>
      </w:r>
      <w:r w:rsidR="0029234D" w:rsidRPr="00844C85">
        <w:rPr>
          <w:rFonts w:ascii="Bookman Old Style" w:hAnsi="Bookman Old Style" w:cs="Arial"/>
          <w:bCs/>
          <w:sz w:val="22"/>
          <w:szCs w:val="22"/>
        </w:rPr>
        <w:t>físicas</w:t>
      </w:r>
      <w:r w:rsidR="00DD0EC0" w:rsidRPr="00844C85">
        <w:rPr>
          <w:rFonts w:ascii="Bookman Old Style" w:hAnsi="Bookman Old Style" w:cs="Arial"/>
          <w:bCs/>
          <w:sz w:val="22"/>
          <w:szCs w:val="22"/>
        </w:rPr>
        <w:t xml:space="preserve"> ou </w:t>
      </w:r>
      <w:r w:rsidR="0029234D" w:rsidRPr="00844C85">
        <w:rPr>
          <w:rFonts w:ascii="Bookman Old Style" w:hAnsi="Bookman Old Style" w:cs="Arial"/>
          <w:bCs/>
          <w:sz w:val="22"/>
          <w:szCs w:val="22"/>
        </w:rPr>
        <w:t>jurídicas</w:t>
      </w:r>
      <w:r w:rsidR="00DD0EC0" w:rsidRPr="00844C85">
        <w:rPr>
          <w:rFonts w:ascii="Bookman Old Style" w:hAnsi="Bookman Old Style" w:cs="Arial"/>
          <w:bCs/>
          <w:sz w:val="22"/>
          <w:szCs w:val="22"/>
        </w:rPr>
        <w:t xml:space="preserve"> clientes, bem como para todas as finalidades necessárias para a execução das atividades e objeto social da Empregadora e executadas pelo Empregado; c) Cadastro de entrada em estabelecimentos comerciais, empresariais, particulares ou públicos que requerem dados e informações para fins de controle (sejam de clientes, postos/locais de trabalho e estabelecimentos da empregadora e de terceiros). </w:t>
      </w:r>
      <w:r w:rsidR="00DD0EC0" w:rsidRPr="00844C85">
        <w:rPr>
          <w:rFonts w:ascii="Bookman Old Style" w:hAnsi="Bookman Old Style"/>
          <w:bCs/>
          <w:color w:val="000000"/>
          <w:sz w:val="22"/>
          <w:szCs w:val="22"/>
        </w:rPr>
        <w:t>Assim, presta-se a presente declaração para o cumprimento de todas as exigências existentes na Lei nº 13.709/2018. Autoriza o fornecimento do rol abaixo, além de outros dados sensíveis necessários, tais como:</w:t>
      </w:r>
    </w:p>
    <w:p w14:paraId="56238CCF" w14:textId="77777777" w:rsidR="00DD0EC0" w:rsidRPr="00844C85" w:rsidRDefault="00DD0EC0" w:rsidP="00DD0EC0">
      <w:pPr>
        <w:pStyle w:val="PargrafodaLista"/>
        <w:rPr>
          <w:rFonts w:ascii="Bookman Old Style" w:hAnsi="Bookman Old Style"/>
          <w:bCs/>
          <w:color w:val="000000"/>
          <w:sz w:val="22"/>
          <w:szCs w:val="22"/>
        </w:rPr>
      </w:pPr>
    </w:p>
    <w:p w14:paraId="2CDDBB31"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Qualificação pessoal e endereço;</w:t>
      </w:r>
    </w:p>
    <w:p w14:paraId="5163000C"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e cópias de documentos pessoais;</w:t>
      </w:r>
    </w:p>
    <w:p w14:paraId="5E059D81"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e cópias de holerites;</w:t>
      </w:r>
    </w:p>
    <w:p w14:paraId="18785334"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e cópias de informações remuneratórias, bem como a respeito de seus dependentes e dados à eles vinculados;</w:t>
      </w:r>
    </w:p>
    <w:p w14:paraId="5B1CB699"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Fotografia/imagem;</w:t>
      </w:r>
    </w:p>
    <w:p w14:paraId="7795FB12"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Dados biométricos;</w:t>
      </w:r>
    </w:p>
    <w:p w14:paraId="4FCDEC88"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Exames Ocupacionais e resultados;</w:t>
      </w:r>
    </w:p>
    <w:p w14:paraId="29F7F526" w14:textId="77777777" w:rsidR="00DD0EC0" w:rsidRPr="00844C85" w:rsidRDefault="00DD0EC0" w:rsidP="00DD0EC0">
      <w:pPr>
        <w:numPr>
          <w:ilvl w:val="0"/>
          <w:numId w:val="14"/>
        </w:numPr>
        <w:contextualSpacing/>
        <w:jc w:val="both"/>
        <w:rPr>
          <w:rFonts w:ascii="Bookman Old Style" w:hAnsi="Bookman Old Style"/>
          <w:bCs/>
          <w:color w:val="000000"/>
          <w:sz w:val="22"/>
          <w:szCs w:val="22"/>
        </w:rPr>
      </w:pPr>
      <w:r w:rsidRPr="00844C85">
        <w:rPr>
          <w:rFonts w:ascii="Bookman Old Style" w:hAnsi="Bookman Old Style"/>
          <w:bCs/>
          <w:color w:val="000000"/>
          <w:sz w:val="22"/>
          <w:szCs w:val="22"/>
        </w:rPr>
        <w:t>Documentos, exames, laudos e atestados médicos, com seus respectivos resultados, de toda ordem;</w:t>
      </w:r>
    </w:p>
    <w:p w14:paraId="0F210CE7" w14:textId="635FEE4A" w:rsidR="00A474D1" w:rsidRPr="00E032A2" w:rsidRDefault="00DD0EC0" w:rsidP="00DD0EC0">
      <w:pPr>
        <w:contextualSpacing/>
        <w:jc w:val="both"/>
        <w:rPr>
          <w:rFonts w:ascii="Bookman Old Style" w:hAnsi="Bookman Old Style" w:cs="Arial"/>
          <w:sz w:val="22"/>
          <w:szCs w:val="22"/>
        </w:rPr>
      </w:pPr>
      <w:r w:rsidRPr="00844C85">
        <w:rPr>
          <w:rFonts w:ascii="Bookman Old Style" w:hAnsi="Bookman Old Style"/>
          <w:bCs/>
          <w:color w:val="000000"/>
          <w:sz w:val="22"/>
          <w:szCs w:val="22"/>
        </w:rPr>
        <w:t>Outras informações existentes em seu contrato de trabalho, registro (evento S-2200 do eSocial), controles de pontos e similares.</w:t>
      </w:r>
      <w:r w:rsidR="002C3F90">
        <w:rPr>
          <w:rFonts w:ascii="Bookman Old Style" w:hAnsi="Bookman Old Style"/>
          <w:bCs/>
          <w:color w:val="000000"/>
          <w:sz w:val="22"/>
          <w:szCs w:val="22"/>
        </w:rPr>
        <w:t>.</w:t>
      </w:r>
      <w:bookmarkEnd w:id="17"/>
    </w:p>
    <w:p w14:paraId="01F8B02C" w14:textId="77777777" w:rsidR="00A474D1" w:rsidRPr="00E032A2" w:rsidRDefault="00A474D1" w:rsidP="00A474D1">
      <w:pPr>
        <w:pStyle w:val="PargrafodaLista"/>
        <w:rPr>
          <w:rFonts w:ascii="Bookman Old Style" w:hAnsi="Bookman Old Style"/>
          <w:color w:val="000000"/>
          <w:sz w:val="22"/>
          <w:szCs w:val="22"/>
        </w:rPr>
      </w:pPr>
    </w:p>
    <w:p w14:paraId="5720479B" w14:textId="77777777" w:rsidR="00544CB9" w:rsidRDefault="00A474D1" w:rsidP="008E2663">
      <w:pPr>
        <w:contextualSpacing/>
        <w:jc w:val="both"/>
        <w:rPr>
          <w:rFonts w:ascii="Bookman Old Style" w:hAnsi="Bookman Old Style"/>
          <w:color w:val="000000"/>
          <w:sz w:val="22"/>
          <w:szCs w:val="22"/>
        </w:rPr>
      </w:pPr>
      <w:r w:rsidRPr="00E032A2">
        <w:rPr>
          <w:rFonts w:ascii="Bookman Old Style" w:hAnsi="Bookman Old Style"/>
          <w:b/>
          <w:color w:val="000000"/>
          <w:sz w:val="22"/>
          <w:szCs w:val="22"/>
        </w:rPr>
        <w:t xml:space="preserve">8) </w:t>
      </w:r>
      <w:r w:rsidR="008E2663" w:rsidRPr="00E032A2">
        <w:rPr>
          <w:rFonts w:ascii="Bookman Old Style" w:hAnsi="Bookman Old Style"/>
          <w:bCs/>
          <w:color w:val="000000"/>
          <w:sz w:val="22"/>
          <w:szCs w:val="22"/>
        </w:rPr>
        <w:t>N</w:t>
      </w:r>
      <w:r w:rsidR="008E2663" w:rsidRPr="00E032A2">
        <w:rPr>
          <w:rFonts w:ascii="Bookman Old Style" w:hAnsi="Bookman Old Style"/>
          <w:color w:val="000000"/>
          <w:sz w:val="22"/>
          <w:szCs w:val="22"/>
        </w:rPr>
        <w:t>a hipótese de criação</w:t>
      </w:r>
      <w:r w:rsidR="008E2663">
        <w:rPr>
          <w:rFonts w:ascii="Bookman Old Style" w:hAnsi="Bookman Old Style"/>
          <w:color w:val="000000"/>
          <w:sz w:val="22"/>
          <w:szCs w:val="22"/>
        </w:rPr>
        <w:t>/alteração</w:t>
      </w:r>
      <w:r w:rsidR="008E2663" w:rsidRPr="00E032A2">
        <w:rPr>
          <w:rFonts w:ascii="Bookman Old Style" w:hAnsi="Bookman Old Style"/>
          <w:color w:val="000000"/>
          <w:sz w:val="22"/>
          <w:szCs w:val="22"/>
        </w:rPr>
        <w:t xml:space="preserve"> de Regulamento Interno da </w:t>
      </w:r>
      <w:r w:rsidR="008E2663" w:rsidRPr="00E032A2">
        <w:rPr>
          <w:rFonts w:ascii="Bookman Old Style" w:hAnsi="Bookman Old Style"/>
          <w:b/>
          <w:color w:val="000000"/>
          <w:sz w:val="22"/>
          <w:szCs w:val="22"/>
        </w:rPr>
        <w:t>EMPREGADORA</w:t>
      </w:r>
      <w:r w:rsidR="008E2663" w:rsidRPr="00E032A2">
        <w:rPr>
          <w:rFonts w:ascii="Bookman Old Style" w:hAnsi="Bookman Old Style"/>
          <w:color w:val="000000"/>
          <w:sz w:val="22"/>
          <w:szCs w:val="22"/>
        </w:rPr>
        <w:t xml:space="preserve">, o </w:t>
      </w:r>
      <w:r w:rsidR="008E2663" w:rsidRPr="00E032A2">
        <w:rPr>
          <w:rFonts w:ascii="Bookman Old Style" w:hAnsi="Bookman Old Style"/>
          <w:b/>
          <w:color w:val="000000"/>
          <w:sz w:val="22"/>
          <w:szCs w:val="22"/>
        </w:rPr>
        <w:t>EMPREGADO</w:t>
      </w:r>
      <w:r w:rsidR="008E2663" w:rsidRPr="00E032A2">
        <w:rPr>
          <w:rFonts w:ascii="Bookman Old Style" w:hAnsi="Bookman Old Style"/>
          <w:color w:val="000000"/>
          <w:sz w:val="22"/>
          <w:szCs w:val="22"/>
        </w:rPr>
        <w:t xml:space="preserve"> compromete-se em respeitá-lo, sendo certo que </w:t>
      </w:r>
      <w:r w:rsidR="008E2663">
        <w:rPr>
          <w:rFonts w:ascii="Bookman Old Style" w:hAnsi="Bookman Old Style"/>
          <w:color w:val="000000"/>
          <w:sz w:val="22"/>
          <w:szCs w:val="22"/>
        </w:rPr>
        <w:t>será/é</w:t>
      </w:r>
      <w:r w:rsidR="008E2663" w:rsidRPr="00E032A2">
        <w:rPr>
          <w:rFonts w:ascii="Bookman Old Style" w:hAnsi="Bookman Old Style"/>
          <w:color w:val="000000"/>
          <w:sz w:val="22"/>
          <w:szCs w:val="22"/>
        </w:rPr>
        <w:t xml:space="preserve"> parte integrante deste instrumento.</w:t>
      </w:r>
    </w:p>
    <w:p w14:paraId="0C67F33B" w14:textId="77777777" w:rsidR="008E2663" w:rsidRPr="00E032A2" w:rsidRDefault="008E2663" w:rsidP="008E2663">
      <w:pPr>
        <w:contextualSpacing/>
        <w:jc w:val="both"/>
        <w:rPr>
          <w:rFonts w:ascii="Bookman Old Style" w:hAnsi="Bookman Old Style"/>
          <w:color w:val="000000"/>
          <w:sz w:val="22"/>
          <w:szCs w:val="22"/>
        </w:rPr>
      </w:pPr>
    </w:p>
    <w:p w14:paraId="0AEAE3D2" w14:textId="77777777" w:rsidR="00A474D1" w:rsidRPr="00E032A2" w:rsidRDefault="00A474D1" w:rsidP="00A474D1">
      <w:pPr>
        <w:contextualSpacing/>
        <w:jc w:val="both"/>
        <w:rPr>
          <w:rFonts w:ascii="Bookman Old Style" w:hAnsi="Bookman Old Style"/>
          <w:b/>
          <w:color w:val="000000"/>
          <w:sz w:val="22"/>
          <w:szCs w:val="22"/>
        </w:rPr>
      </w:pPr>
      <w:r w:rsidRPr="00E032A2">
        <w:rPr>
          <w:rFonts w:ascii="Bookman Old Style" w:hAnsi="Bookman Old Style"/>
          <w:b/>
          <w:color w:val="000000"/>
          <w:sz w:val="22"/>
          <w:szCs w:val="22"/>
        </w:rPr>
        <w:t>9) DA CONFIDENCIALIDADE E PROPRIEDADE INTELECTUAL</w:t>
      </w:r>
    </w:p>
    <w:p w14:paraId="7032AA68" w14:textId="77777777" w:rsidR="00A474D1" w:rsidRPr="00E032A2" w:rsidRDefault="00A474D1" w:rsidP="00A474D1">
      <w:pPr>
        <w:contextualSpacing/>
        <w:jc w:val="both"/>
        <w:rPr>
          <w:rFonts w:ascii="Bookman Old Style" w:hAnsi="Bookman Old Style"/>
          <w:b/>
          <w:color w:val="000000"/>
          <w:sz w:val="22"/>
          <w:szCs w:val="22"/>
        </w:rPr>
      </w:pPr>
    </w:p>
    <w:p w14:paraId="64C82F6E" w14:textId="77777777" w:rsidR="0006072A" w:rsidRPr="00AB45D7"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AB45D7">
        <w:rPr>
          <w:rFonts w:ascii="Bookman Old Style" w:hAnsi="Bookman Old Style" w:cs="Segoe UI"/>
        </w:rPr>
        <w:t xml:space="preserve">Com relação a determinadas negociações entre a </w:t>
      </w:r>
      <w:r w:rsidRPr="00AB45D7">
        <w:rPr>
          <w:rFonts w:ascii="Bookman Old Style" w:eastAsia="Trebuchet MS,MS Mincho" w:hAnsi="Bookman Old Style" w:cs="Segoe UI"/>
        </w:rPr>
        <w:t>CONCEDENTE</w:t>
      </w:r>
      <w:r w:rsidRPr="00AB45D7">
        <w:rPr>
          <w:rFonts w:ascii="Bookman Old Style" w:hAnsi="Bookman Old Style" w:cs="Segoe UI"/>
        </w:rPr>
        <w:t xml:space="preserve"> e a Parte RECEPTORA, de tempos em tempos cada uma das partes poderá revelar à outra determinadas informações comerciais e/ou técnicas, as quais serão consideradas confidenciais e/ou pertencentes ao respectivo proprietário, sendo tratadas, em conjunto, como MATERIAL CONFIDENCIAL ou Informações Confidenciais, independentemente da forma de sua disponibilização.</w:t>
      </w:r>
    </w:p>
    <w:p w14:paraId="6ED06EDE" w14:textId="77777777" w:rsidR="0006072A" w:rsidRPr="00EA1B39" w:rsidRDefault="0006072A" w:rsidP="0006072A">
      <w:pPr>
        <w:pStyle w:val="PargrafodaLista"/>
        <w:ind w:left="0"/>
        <w:jc w:val="both"/>
        <w:rPr>
          <w:rFonts w:ascii="Bookman Old Style" w:hAnsi="Bookman Old Style" w:cs="Arial"/>
          <w:color w:val="000000"/>
          <w:kern w:val="28"/>
          <w:u w:val="single"/>
        </w:rPr>
      </w:pPr>
    </w:p>
    <w:p w14:paraId="4D3A27AB" w14:textId="77777777" w:rsidR="0006072A" w:rsidRPr="0007594B"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20252A">
        <w:rPr>
          <w:rFonts w:ascii="Bookman Old Style" w:hAnsi="Bookman Old Style" w:cs="Segoe UI"/>
        </w:rPr>
        <w:t xml:space="preserve">Compromete-se a Parte RECEPTORA a não distribuir, copiar, revelar, reproduzir, adaptar, fornecer, comercializar, divulgar ou explorar, por qualquer forma ou meio, o MATERIAL CONFIDENCIAL ou as Informações Confidenciais que lhe tenham sido confiadas, bem como a não fazer uso ou divulgar quaisquer informações de que venha a tomar conhecimento no desempenho de suas atividades, abstendo-se de utilizá-las em benefício próprio, de terceiros ou por intermédio de terceiros, durante a vigência da </w:t>
      </w:r>
      <w:r w:rsidRPr="0020252A">
        <w:rPr>
          <w:rFonts w:ascii="Bookman Old Style" w:hAnsi="Bookman Old Style" w:cs="Segoe UI"/>
        </w:rPr>
        <w:lastRenderedPageBreak/>
        <w:t>relação jurídica firmada entre as partes ou após o seu término, por qualquer motivo.</w:t>
      </w:r>
    </w:p>
    <w:p w14:paraId="4B10B00D" w14:textId="77777777" w:rsidR="0006072A" w:rsidRPr="0007594B" w:rsidRDefault="0006072A" w:rsidP="0006072A">
      <w:pPr>
        <w:pStyle w:val="PargrafodaLista"/>
        <w:rPr>
          <w:rFonts w:ascii="Bookman Old Style" w:hAnsi="Bookman Old Style" w:cs="Arial"/>
          <w:color w:val="000000"/>
          <w:kern w:val="28"/>
          <w:u w:val="single"/>
        </w:rPr>
      </w:pPr>
    </w:p>
    <w:p w14:paraId="5A3EAFE6" w14:textId="77777777" w:rsidR="0006072A" w:rsidRPr="0007594B" w:rsidRDefault="0006072A" w:rsidP="0006072A">
      <w:pPr>
        <w:pStyle w:val="PargrafodaLista"/>
        <w:numPr>
          <w:ilvl w:val="0"/>
          <w:numId w:val="32"/>
        </w:numPr>
        <w:ind w:left="567" w:firstLine="0"/>
        <w:jc w:val="both"/>
        <w:rPr>
          <w:rFonts w:ascii="Bookman Old Style" w:hAnsi="Bookman Old Style" w:cs="Segoe UI"/>
        </w:rPr>
      </w:pPr>
      <w:r w:rsidRPr="0007594B">
        <w:rPr>
          <w:rFonts w:ascii="Bookman Old Style" w:hAnsi="Bookman Old Style" w:cs="Segoe UI"/>
        </w:rPr>
        <w:t>É expressamente vedado ao RECEPTOR utilizar, submeter, inserir, compartilhar, processar, analisar ou permitir o acesso, total ou parcial, de MATERIAL CONFIDENCIAL ou de Informações Confidenciais em ferramentas, sistemas ou soluções de inteligência artificial que não sejam formalmente autorizadas pela CONCEDENTE, ou que impliquem, direta ou indiretamente, risco de violação de confidencialidade, privacidade, sigilo profissional, direitos autorais, segredos comerciais ou quaisquer direitos de propriedade intelectual da CONCEDENTE ou de terceiros.</w:t>
      </w:r>
    </w:p>
    <w:p w14:paraId="31EEE7D7" w14:textId="77777777" w:rsidR="0006072A" w:rsidRPr="00880418" w:rsidRDefault="0006072A" w:rsidP="0006072A">
      <w:pPr>
        <w:pStyle w:val="PargrafodaLista"/>
        <w:rPr>
          <w:rFonts w:ascii="Bookman Old Style" w:hAnsi="Bookman Old Style"/>
          <w:color w:val="000000"/>
        </w:rPr>
      </w:pPr>
    </w:p>
    <w:p w14:paraId="3541026A" w14:textId="77777777" w:rsidR="0006072A" w:rsidRPr="00880418" w:rsidRDefault="0006072A" w:rsidP="0006072A">
      <w:pPr>
        <w:pStyle w:val="PargrafodaLista"/>
        <w:numPr>
          <w:ilvl w:val="0"/>
          <w:numId w:val="30"/>
        </w:numPr>
        <w:ind w:left="0" w:firstLine="0"/>
        <w:jc w:val="both"/>
        <w:rPr>
          <w:rFonts w:ascii="Bookman Old Style" w:hAnsi="Bookman Old Style"/>
          <w:color w:val="000000"/>
        </w:rPr>
      </w:pPr>
      <w:r w:rsidRPr="00880418">
        <w:rPr>
          <w:rFonts w:ascii="Bookman Old Style" w:hAnsi="Bookman Old Style" w:cs="Segoe UI"/>
        </w:rPr>
        <w:t xml:space="preserve">Para fins do disposto neste instrumento, o termo “MATERIAL CONFIDENCIAL” e a expressão “Informações Confidenciais” importam no tratamento estritamente confidencial de todas as informações, dados, documentos ou materiais a que a Parte RECEPTORA tiver acesso, direta ou indiretamente, em razão das negociações mantidas entre a CONCEDENTE e a Parte Receptora, bem como em razão das atividades, tarefas ou trabalhos desenvolvidos ou relacionados ao objeto contratual, sejam tais informações de propriedade da </w:t>
      </w:r>
      <w:r w:rsidRPr="00880418">
        <w:rPr>
          <w:rFonts w:ascii="Bookman Old Style" w:eastAsia="Trebuchet MS,MS Mincho" w:hAnsi="Bookman Old Style" w:cs="Segoe UI"/>
        </w:rPr>
        <w:t>CONCEDENTE</w:t>
      </w:r>
      <w:r w:rsidRPr="00880418">
        <w:rPr>
          <w:rFonts w:ascii="Bookman Old Style" w:hAnsi="Bookman Old Style" w:cs="Segoe UI"/>
        </w:rPr>
        <w:t>, da Sociedade, de outros profissionais, clientes, parceiros ou terceiros.</w:t>
      </w:r>
    </w:p>
    <w:p w14:paraId="1A067826" w14:textId="77777777" w:rsidR="0006072A" w:rsidRPr="00880418" w:rsidRDefault="0006072A" w:rsidP="0006072A">
      <w:pPr>
        <w:pStyle w:val="PargrafodaLista"/>
        <w:ind w:left="0"/>
        <w:jc w:val="both"/>
        <w:rPr>
          <w:rFonts w:ascii="Bookman Old Style" w:hAnsi="Bookman Old Style"/>
          <w:color w:val="000000"/>
        </w:rPr>
      </w:pPr>
    </w:p>
    <w:p w14:paraId="053C02E7" w14:textId="77777777" w:rsidR="0006072A" w:rsidRDefault="0006072A" w:rsidP="0006072A">
      <w:pPr>
        <w:pStyle w:val="PargrafodaLista"/>
        <w:numPr>
          <w:ilvl w:val="0"/>
          <w:numId w:val="31"/>
        </w:numPr>
        <w:ind w:left="567" w:firstLine="0"/>
        <w:jc w:val="both"/>
        <w:rPr>
          <w:rFonts w:ascii="Bookman Old Style" w:hAnsi="Bookman Old Style"/>
        </w:rPr>
      </w:pPr>
      <w:r w:rsidRPr="00880418">
        <w:rPr>
          <w:rFonts w:ascii="Bookman Old Style" w:hAnsi="Bookman Old Style"/>
        </w:rPr>
        <w:t>Compromete-se a Parte Receptora a não distribuir, copiar, revelar, reproduzir, adaptar, fornecer, comercializar, ou por qualquer outra forma, divulgar ou explorar MATERIAL CONFIDENCIAL, que lhe tenha sido confiado</w:t>
      </w:r>
      <w:r w:rsidRPr="00D27161">
        <w:rPr>
          <w:rFonts w:ascii="Bookman Old Style" w:hAnsi="Bookman Old Style"/>
        </w:rPr>
        <w:t xml:space="preserve"> ou ainda fazer uso ou divulgar informações de que vier a tomar conhecimento no desempenho de suas atividades, e tão pouco a utilizá-las em seu benefício próprio, de terceiros, ou através de terceiros, durante ou depois de finda a relação jurídica firmada entre as Partes.</w:t>
      </w:r>
    </w:p>
    <w:p w14:paraId="6A481B20" w14:textId="77777777" w:rsidR="0006072A" w:rsidRDefault="0006072A" w:rsidP="0006072A">
      <w:pPr>
        <w:pStyle w:val="PargrafodaLista"/>
        <w:ind w:left="567"/>
        <w:jc w:val="both"/>
        <w:rPr>
          <w:rFonts w:ascii="Bookman Old Style" w:hAnsi="Bookman Old Style"/>
        </w:rPr>
      </w:pPr>
    </w:p>
    <w:p w14:paraId="6B459834" w14:textId="77777777" w:rsidR="0006072A" w:rsidRPr="00E64778" w:rsidRDefault="0006072A" w:rsidP="0006072A">
      <w:pPr>
        <w:pStyle w:val="PargrafodaLista"/>
        <w:numPr>
          <w:ilvl w:val="0"/>
          <w:numId w:val="31"/>
        </w:numPr>
        <w:ind w:left="567" w:firstLine="0"/>
        <w:jc w:val="both"/>
        <w:rPr>
          <w:rFonts w:ascii="Bookman Old Style" w:hAnsi="Bookman Old Style"/>
        </w:rPr>
      </w:pPr>
      <w:r w:rsidRPr="00E64778">
        <w:rPr>
          <w:rFonts w:ascii="Bookman Old Style" w:hAnsi="Bookman Old Style" w:cs="Segoe UI"/>
        </w:rPr>
        <w:t>Para os fins deste Compromisso, considera-se igualmente como forma de tratamento, acesso, utilização, processamento, análise, compilação, organização, interpretação ou geração de conteúdo a partir de MATERIAL CONFIDENCIAL ou de Informações Confidenciais a utilização de ferramentas, sistemas, softwares, aplicações, plataformas ou modelos baseados em inteligência artificial, aprendizado de máquina, algoritmos automatizados ou tecnologias similares, independentemente de sua natureza, forma de acesso ou local de hospedagem.</w:t>
      </w:r>
    </w:p>
    <w:p w14:paraId="67ECED36" w14:textId="77777777" w:rsidR="0006072A" w:rsidRPr="00FF1FCF" w:rsidRDefault="0006072A" w:rsidP="0006072A">
      <w:pPr>
        <w:pStyle w:val="PargrafodaLista"/>
        <w:rPr>
          <w:rFonts w:ascii="Bookman Old Style" w:hAnsi="Bookman Old Style"/>
          <w:color w:val="000000"/>
        </w:rPr>
      </w:pPr>
    </w:p>
    <w:p w14:paraId="0755273C" w14:textId="77777777" w:rsidR="0006072A" w:rsidRPr="00B97063"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Informações Confidenciais incluem, ainda (i) o fato de informações terem sido disponibilizadas ou estarem sendo inspecionadas ou avaliadas pela Parte Receptora, (</w:t>
      </w:r>
      <w:proofErr w:type="spellStart"/>
      <w:r w:rsidRPr="00FF1FCF">
        <w:rPr>
          <w:rFonts w:ascii="Bookman Old Style" w:hAnsi="Bookman Old Style"/>
          <w:color w:val="000000"/>
        </w:rPr>
        <w:t>ii</w:t>
      </w:r>
      <w:proofErr w:type="spellEnd"/>
      <w:r w:rsidRPr="00FF1FCF">
        <w:rPr>
          <w:rFonts w:ascii="Bookman Old Style" w:hAnsi="Bookman Old Style"/>
          <w:color w:val="000000"/>
        </w:rPr>
        <w:t>) o fato de estarem sendo mantidas negociações entre as partes, e (</w:t>
      </w:r>
      <w:proofErr w:type="spellStart"/>
      <w:r w:rsidRPr="00FF1FCF">
        <w:rPr>
          <w:rFonts w:ascii="Bookman Old Style" w:hAnsi="Bookman Old Style"/>
          <w:color w:val="000000"/>
        </w:rPr>
        <w:t>iii</w:t>
      </w:r>
      <w:proofErr w:type="spellEnd"/>
      <w:r w:rsidRPr="00FF1FCF">
        <w:rPr>
          <w:rFonts w:ascii="Bookman Old Style" w:hAnsi="Bookman Old Style"/>
          <w:color w:val="000000"/>
        </w:rPr>
        <w:t>) qualquer informação, papéis de trabalho, análises, compilações, comparações, projeções, estudos, documentos, cláusulas, condições, correspondência, fatos ou outros materiais decorrentes ou produzidos pela Parte Receptora, seus diretores, empregados, prepostos ou consultores, no todo ou em parte, sobre as Informações Confidenciais</w:t>
      </w:r>
      <w:r>
        <w:rPr>
          <w:rFonts w:ascii="Bookman Old Style" w:hAnsi="Bookman Old Style"/>
          <w:color w:val="000000"/>
        </w:rPr>
        <w:t>.</w:t>
      </w:r>
    </w:p>
    <w:p w14:paraId="68CECA83" w14:textId="77777777" w:rsidR="0006072A" w:rsidRPr="00B97063" w:rsidRDefault="0006072A" w:rsidP="0006072A">
      <w:pPr>
        <w:pStyle w:val="PargrafodaLista"/>
        <w:ind w:left="0"/>
        <w:jc w:val="both"/>
        <w:rPr>
          <w:rFonts w:ascii="Bookman Old Style" w:hAnsi="Bookman Old Style" w:cs="Arial"/>
          <w:color w:val="000000"/>
          <w:kern w:val="28"/>
          <w:u w:val="single"/>
        </w:rPr>
      </w:pPr>
    </w:p>
    <w:p w14:paraId="603BF9C0" w14:textId="77777777" w:rsidR="0006072A" w:rsidRDefault="0006072A" w:rsidP="00F352EC">
      <w:pPr>
        <w:numPr>
          <w:ilvl w:val="1"/>
          <w:numId w:val="30"/>
        </w:numPr>
        <w:ind w:left="851" w:hanging="284"/>
        <w:contextualSpacing/>
        <w:jc w:val="both"/>
        <w:rPr>
          <w:rFonts w:ascii="Bookman Old Style" w:hAnsi="Bookman Old Style" w:cs="Segoe UI"/>
        </w:rPr>
      </w:pPr>
      <w:r w:rsidRPr="00C4626F">
        <w:rPr>
          <w:rFonts w:ascii="Bookman Old Style" w:hAnsi="Bookman Old Style" w:cs="Segoe UI"/>
        </w:rPr>
        <w:lastRenderedPageBreak/>
        <w:t>O MATERIAL CONFIDENCIAL e as Informações Confidenciais incluem, sem constituir limitação, todas e quaisquer informações fornecidas, comunicadas ou reveladas de uma parte à outra, seja verbalmente ou por escrito, em meio físico ou eletrônico (e-mails, mensagens, textos, sistemas, plataformas ou quaisquer outras formas de transmissão), para fins de cumprimento de cláusulas contratuais celebradas, abrangendo, inclusive, mas não se limitando, às seguintes categorias:</w:t>
      </w:r>
    </w:p>
    <w:p w14:paraId="77E925BF" w14:textId="77777777" w:rsidR="0006072A" w:rsidRDefault="0006072A" w:rsidP="0006072A">
      <w:pPr>
        <w:tabs>
          <w:tab w:val="left" w:pos="284"/>
          <w:tab w:val="left" w:pos="426"/>
        </w:tabs>
        <w:ind w:left="1440"/>
        <w:contextualSpacing/>
        <w:jc w:val="both"/>
        <w:rPr>
          <w:rFonts w:ascii="Bookman Old Style" w:hAnsi="Bookman Old Style" w:cs="Segoe UI"/>
        </w:rPr>
      </w:pPr>
    </w:p>
    <w:p w14:paraId="4659F8E9" w14:textId="296314A9"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informações internas da CONCEDENTE às quais a Parte RECEPTORA tenha acesso, tais como informações de folha de pagamento, fiscais, contábeis, financeiras, comerciais, operacionais, trabalhistas, administrativas ou estratégicas, relativas à sede ou a quaisquer filiais;</w:t>
      </w:r>
    </w:p>
    <w:p w14:paraId="04AEEB79" w14:textId="283DC8E3"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no que se refere às informações trabalhistas, incluem-se, sem prejuízo de outras, informações relativas aos profissionais, empregados ou colaboradores, dados pessoais e profissionais, informações constantes de atestados médicos entregues pelos profissionais, contratos de trabalho, fornecimento de benefícios, condições dos benefícios, tais como planos de saúde, bem como todos os documentos entregues pelos profissionais ou por terceiros, e demais documentos correlatos;</w:t>
      </w:r>
    </w:p>
    <w:p w14:paraId="458C38DB" w14:textId="16C70035"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senhas, credenciais de acesso, logins, chaves ou autorizações conferidas à Parte RECEPTORA para uso no decorrer dos trabalhos ou das atividades desenvolvidas;</w:t>
      </w:r>
    </w:p>
    <w:p w14:paraId="2F6DF05E" w14:textId="4F7C83B2"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todas as informações relativas a clientes da CONCEDENTE ou da Sociedade, seus negócios, operações, contratos, estratégias, dados cadastrais, comerciais ou financeiros, bem como quaisquer outras informações a eles relacionadas;</w:t>
      </w:r>
    </w:p>
    <w:p w14:paraId="27AB1294" w14:textId="2DDCB050"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informações técnicas, financeiras ou comerciais, modelos, métodos, processos, sistemas, nomes de clientes atuais ou potenciais, sócios, parceiros ou fornecedores, propostas de negócios, relatórios, planos, fatos, projeções de mercado, métodos de operação, plantas, dados, análises, papéis de trabalho, compilações, comparações, projeções, estudos, documentos, cláusulas, condições, correspondências, fatos ou outros materiais tangíveis ou intangíveis, confidenciais ou pertencentes ao proprietário, elaborados, utilizados ou detidos pela CONCEDENTE ou pela Sociedade, ou por seus diretores, empregados, prepostos ou consultores;</w:t>
      </w:r>
    </w:p>
    <w:p w14:paraId="68F475BB" w14:textId="419251F9"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 xml:space="preserve">descobertas, ideias, invenções, conceitos, projetos, desenhos, especificações, técnicas, metodologias, modelos, dados, documentações, diagramas, fluxogramas, pesquisas, desenvolvimentos, processos, materiais de treinamento, gabaritos, procedimentos, </w:t>
      </w:r>
      <w:proofErr w:type="spellStart"/>
      <w:r w:rsidRPr="0006072A">
        <w:rPr>
          <w:rFonts w:ascii="Bookman Old Style" w:hAnsi="Bookman Old Style" w:cs="Segoe UI"/>
        </w:rPr>
        <w:t>know</w:t>
      </w:r>
      <w:proofErr w:type="spellEnd"/>
      <w:r w:rsidRPr="0006072A">
        <w:rPr>
          <w:rFonts w:ascii="Bookman Old Style" w:hAnsi="Bookman Old Style" w:cs="Segoe UI"/>
        </w:rPr>
        <w:t xml:space="preserve"> </w:t>
      </w:r>
      <w:proofErr w:type="spellStart"/>
      <w:r w:rsidRPr="0006072A">
        <w:rPr>
          <w:rFonts w:ascii="Bookman Old Style" w:hAnsi="Bookman Old Style" w:cs="Segoe UI"/>
        </w:rPr>
        <w:t>how</w:t>
      </w:r>
      <w:proofErr w:type="spellEnd"/>
      <w:r w:rsidRPr="0006072A">
        <w:rPr>
          <w:rFonts w:ascii="Bookman Old Style" w:hAnsi="Bookman Old Style" w:cs="Segoe UI"/>
        </w:rPr>
        <w:t>, ferramentas, identidades de clientes ou profissionais, contas de clientes ou profissionais, métodos de faturamento, critérios de precificação, dados operacionais, fontes de fornecimento, métodos comerciais, sistemas ou planos de produção, merchandising, marketing, estratégias e planos de vendas e de negócios, finanças, operações e informações sobre profissionais, prepostos e terceiros contratados;</w:t>
      </w:r>
    </w:p>
    <w:p w14:paraId="05556918" w14:textId="4E2BF152"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lastRenderedPageBreak/>
        <w:t>informações pessoais ou profissionais de colegas de trabalho, especialmente aquelas que possam causar danos à imagem, à honra, à privacidade ou ao reconhecimento social do respectivo titular;</w:t>
      </w:r>
    </w:p>
    <w:p w14:paraId="38AD6F3F" w14:textId="47F8A723"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o próprio fato de que informações tenham sido disponibilizadas, estejam sendo disponibilizadas, inspecionadas, analisadas ou avaliadas pela Parte RECEPTORA;</w:t>
      </w:r>
    </w:p>
    <w:p w14:paraId="7091A032" w14:textId="7CED69C8"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o fato de estarem sendo mantidas negociações, tratativas ou discussões entre as partes;</w:t>
      </w:r>
    </w:p>
    <w:p w14:paraId="1DBB95FA" w14:textId="03C977C6" w:rsidR="0006072A" w:rsidRPr="0006072A" w:rsidRDefault="0006072A" w:rsidP="0006072A">
      <w:pPr>
        <w:pStyle w:val="PargrafodaLista"/>
        <w:numPr>
          <w:ilvl w:val="0"/>
          <w:numId w:val="34"/>
        </w:numPr>
        <w:ind w:left="1134" w:firstLine="0"/>
        <w:jc w:val="both"/>
        <w:rPr>
          <w:rFonts w:ascii="Bookman Old Style" w:hAnsi="Bookman Old Style" w:cs="Segoe UI"/>
        </w:rPr>
      </w:pPr>
      <w:r w:rsidRPr="0006072A">
        <w:rPr>
          <w:rFonts w:ascii="Bookman Old Style" w:hAnsi="Bookman Old Style" w:cs="Segoe UI"/>
        </w:rPr>
        <w:t>qualquer informação, relatório, papel de trabalho, análise, compilação, comparação, projeção, estudo, documento, material, cláusula, condição, correspondência ou conteúdo produzido, no todo ou em parte, pela Parte RECEPTORA, seus diretores, empregados, prepostos ou consultores, que decorra direta ou indiretamente do MATERIAL CONFIDENCIAL ou das Informações Confidenciais, ou que nelas se baseie.</w:t>
      </w:r>
    </w:p>
    <w:p w14:paraId="40755C61" w14:textId="77777777" w:rsidR="0006072A" w:rsidRDefault="0006072A" w:rsidP="0006072A">
      <w:pPr>
        <w:jc w:val="both"/>
        <w:rPr>
          <w:rFonts w:ascii="Bookman Old Style" w:hAnsi="Bookman Old Style" w:cs="Arial"/>
          <w:color w:val="000000"/>
          <w:kern w:val="28"/>
          <w:u w:val="single"/>
        </w:rPr>
      </w:pPr>
    </w:p>
    <w:p w14:paraId="7165D6CB"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A Parte Receptora reconhece, aceita e avença que (i) as Informações Confidenciais pertencerão sempre à outra parte; (</w:t>
      </w:r>
      <w:proofErr w:type="spellStart"/>
      <w:r w:rsidRPr="00FF1FCF">
        <w:rPr>
          <w:rFonts w:ascii="Bookman Old Style" w:hAnsi="Bookman Old Style"/>
          <w:color w:val="000000"/>
        </w:rPr>
        <w:t>ii</w:t>
      </w:r>
      <w:proofErr w:type="spellEnd"/>
      <w:r w:rsidRPr="00FF1FCF">
        <w:rPr>
          <w:rFonts w:ascii="Bookman Old Style" w:hAnsi="Bookman Old Style"/>
          <w:color w:val="000000"/>
        </w:rPr>
        <w:t>) as Informações Confidenciais são reveladas à Parte Receptora com a exclusiva finalidade de possibilitar às partes a efetiva prestação de serviços, conforme contrato mantido pelas Partes; (</w:t>
      </w:r>
      <w:proofErr w:type="spellStart"/>
      <w:r w:rsidRPr="00FF1FCF">
        <w:rPr>
          <w:rFonts w:ascii="Bookman Old Style" w:hAnsi="Bookman Old Style"/>
          <w:color w:val="000000"/>
        </w:rPr>
        <w:t>iii</w:t>
      </w:r>
      <w:proofErr w:type="spellEnd"/>
      <w:r w:rsidRPr="00FF1FCF">
        <w:rPr>
          <w:rFonts w:ascii="Bookman Old Style" w:hAnsi="Bookman Old Style"/>
          <w:color w:val="000000"/>
        </w:rPr>
        <w:t>) a Parte Receptora não pleiteará, direta ou indiretamente, qualquer direito, inclusive, mas não se limitando a, propriedade intelectual relacionada com as informações confidenciais, que possa prejudicar ou afetar negativamente o respectivo direito de titularidade da outra parte; e (</w:t>
      </w:r>
      <w:proofErr w:type="spellStart"/>
      <w:r w:rsidRPr="00FF1FCF">
        <w:rPr>
          <w:rFonts w:ascii="Bookman Old Style" w:hAnsi="Bookman Old Style"/>
          <w:color w:val="000000"/>
        </w:rPr>
        <w:t>iv</w:t>
      </w:r>
      <w:proofErr w:type="spellEnd"/>
      <w:r w:rsidRPr="00FF1FCF">
        <w:rPr>
          <w:rFonts w:ascii="Bookman Old Style" w:hAnsi="Bookman Old Style"/>
          <w:color w:val="000000"/>
        </w:rPr>
        <w:t>) a Parte Receptora não solicitará à qualquer diretor, empregado, preposto e consultor da outra parte a se desligar ou sua contratação pela Parte Receptora.</w:t>
      </w:r>
    </w:p>
    <w:p w14:paraId="6AEE169D" w14:textId="77777777" w:rsidR="0006072A" w:rsidRPr="00FF1FCF" w:rsidRDefault="0006072A" w:rsidP="0006072A">
      <w:pPr>
        <w:pStyle w:val="PargrafodaLista"/>
        <w:rPr>
          <w:rFonts w:ascii="Bookman Old Style" w:hAnsi="Bookman Old Style"/>
          <w:color w:val="000000"/>
        </w:rPr>
      </w:pPr>
    </w:p>
    <w:p w14:paraId="4AE68264" w14:textId="77777777" w:rsidR="0006072A" w:rsidRPr="00521EC5"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Com relação às Informações Confidenciais fornecidas em virtude deste Contrato, e mais precisamente em virtude do contrato de prestação de serviços firmado entre as Partes, a Parte Receptora (i) limitará a revelação das Informações Confidenciais somente a diretores, empregados, prepostos e consultores da Parte Receptora na medida em que estes necessitam saber, (</w:t>
      </w:r>
      <w:proofErr w:type="spellStart"/>
      <w:r w:rsidRPr="00FF1FCF">
        <w:rPr>
          <w:rFonts w:ascii="Bookman Old Style" w:hAnsi="Bookman Old Style"/>
          <w:color w:val="000000"/>
        </w:rPr>
        <w:t>ii</w:t>
      </w:r>
      <w:proofErr w:type="spellEnd"/>
      <w:r w:rsidRPr="00FF1FCF">
        <w:rPr>
          <w:rFonts w:ascii="Bookman Old Style" w:hAnsi="Bookman Old Style"/>
          <w:color w:val="000000"/>
        </w:rPr>
        <w:t>) comunicará a tais diretores, empregados, prepostos e consultores sobre a obrigação de manter em confidencialidade as Informações Confidenciais reveladas em decorrência deste Acordo, (</w:t>
      </w:r>
      <w:proofErr w:type="spellStart"/>
      <w:r w:rsidRPr="00FF1FCF">
        <w:rPr>
          <w:rFonts w:ascii="Bookman Old Style" w:hAnsi="Bookman Old Style"/>
          <w:color w:val="000000"/>
        </w:rPr>
        <w:t>iii</w:t>
      </w:r>
      <w:proofErr w:type="spellEnd"/>
      <w:r w:rsidRPr="00FF1FCF">
        <w:rPr>
          <w:rFonts w:ascii="Bookman Old Style" w:hAnsi="Bookman Old Style"/>
          <w:color w:val="000000"/>
        </w:rPr>
        <w:t xml:space="preserve">) firmará “termo de confidencialidade” com cada empregado, prestador de serviço, preposto, diretor, bem como quaisquer profissionais, onde deverá constar a segurança e confidencialidade das informações, cabendo a entrega para a </w:t>
      </w:r>
      <w:r w:rsidRPr="00FF1FCF">
        <w:rPr>
          <w:rFonts w:ascii="Bookman Old Style" w:hAnsi="Bookman Old Style"/>
        </w:rPr>
        <w:t>CONCEDENTE</w:t>
      </w:r>
      <w:r w:rsidRPr="00FF1FCF">
        <w:rPr>
          <w:rFonts w:ascii="Bookman Old Style" w:hAnsi="Bookman Old Style"/>
          <w:color w:val="000000"/>
        </w:rPr>
        <w:t xml:space="preserve"> de cópia de referidos contratos/termos devidamente assinados; e (</w:t>
      </w:r>
      <w:proofErr w:type="spellStart"/>
      <w:r w:rsidRPr="00FF1FCF">
        <w:rPr>
          <w:rFonts w:ascii="Bookman Old Style" w:hAnsi="Bookman Old Style"/>
          <w:color w:val="000000"/>
        </w:rPr>
        <w:t>iv</w:t>
      </w:r>
      <w:proofErr w:type="spellEnd"/>
      <w:r w:rsidRPr="00FF1FCF">
        <w:rPr>
          <w:rFonts w:ascii="Bookman Old Style" w:hAnsi="Bookman Old Style"/>
          <w:color w:val="000000"/>
        </w:rPr>
        <w:t>) adotar e exigir que tais diretores, empregados, prepostos e consultores adotem todas as medidas necessárias para cumprir as exigências de confidencialidade estabelecidas neste Acordo.</w:t>
      </w:r>
    </w:p>
    <w:p w14:paraId="08250BD3" w14:textId="77777777" w:rsidR="0006072A" w:rsidRPr="00521EC5" w:rsidRDefault="0006072A" w:rsidP="0006072A">
      <w:pPr>
        <w:pStyle w:val="PargrafodaLista"/>
        <w:rPr>
          <w:rFonts w:ascii="Bookman Old Style" w:hAnsi="Bookman Old Style" w:cs="Arial"/>
          <w:color w:val="000000"/>
          <w:kern w:val="28"/>
          <w:u w:val="single"/>
        </w:rPr>
      </w:pPr>
    </w:p>
    <w:p w14:paraId="10435ACC" w14:textId="77777777" w:rsidR="0006072A" w:rsidRPr="00521EC5" w:rsidRDefault="0006072A" w:rsidP="00CE4F59">
      <w:pPr>
        <w:pStyle w:val="PargrafodaLista"/>
        <w:numPr>
          <w:ilvl w:val="1"/>
          <w:numId w:val="30"/>
        </w:numPr>
        <w:ind w:left="567" w:firstLine="0"/>
        <w:jc w:val="both"/>
        <w:rPr>
          <w:rFonts w:ascii="Bookman Old Style" w:hAnsi="Bookman Old Style" w:cs="Arial"/>
          <w:color w:val="000000"/>
          <w:kern w:val="28"/>
          <w:u w:val="single"/>
        </w:rPr>
      </w:pPr>
      <w:r w:rsidRPr="00521EC5">
        <w:rPr>
          <w:rFonts w:ascii="Bookman Old Style" w:hAnsi="Bookman Old Style" w:cs="Segoe UI"/>
          <w:color w:val="000000"/>
        </w:rPr>
        <w:t xml:space="preserve">As obrigações de confidencialidade previstas neste Compromisso aplicam-se integralmente ao uso de inteligência artificial por parte da Parte RECEPTORA, bem como por seus diretores, empregados, prepostos, consultores ou terceiros por ela contratados, respondendo o RECEPTOR de forma integral por qualquer uso indevido, vazamento, </w:t>
      </w:r>
      <w:r w:rsidRPr="00521EC5">
        <w:rPr>
          <w:rFonts w:ascii="Bookman Old Style" w:hAnsi="Bookman Old Style" w:cs="Segoe UI"/>
          <w:color w:val="000000"/>
        </w:rPr>
        <w:lastRenderedPageBreak/>
        <w:t>exposição, armazenamento não autorizado, aprendizado automatizado, retenção de dados ou reutilização de informações decorrentes da utilização de tais tecnologias.</w:t>
      </w:r>
    </w:p>
    <w:p w14:paraId="02FEFFFB" w14:textId="77777777" w:rsidR="0006072A" w:rsidRPr="00FF1FCF" w:rsidRDefault="0006072A" w:rsidP="0006072A">
      <w:pPr>
        <w:pStyle w:val="PargrafodaLista"/>
        <w:rPr>
          <w:rFonts w:ascii="Bookman Old Style" w:hAnsi="Bookman Old Style"/>
          <w:color w:val="000000"/>
        </w:rPr>
      </w:pPr>
    </w:p>
    <w:p w14:paraId="0BAEF8AF"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Não obstante qualquer cláusula em contrário estabelecida neste Contrato, a Parte Receptora não terá qualquer obrigação de preservar a natureza confidencial de qualquer Informação Confidencial que (i) era conhecida anteriormente pela Parte Receptora ou seus diretores, empregados, prepostos e consultores e comprovada por registros escritos anteriores, (</w:t>
      </w:r>
      <w:proofErr w:type="spellStart"/>
      <w:r w:rsidRPr="00FF1FCF">
        <w:rPr>
          <w:rFonts w:ascii="Bookman Old Style" w:hAnsi="Bookman Old Style"/>
          <w:color w:val="000000"/>
        </w:rPr>
        <w:t>ii</w:t>
      </w:r>
      <w:proofErr w:type="spellEnd"/>
      <w:r w:rsidRPr="00FF1FCF">
        <w:rPr>
          <w:rFonts w:ascii="Bookman Old Style" w:hAnsi="Bookman Old Style"/>
          <w:color w:val="000000"/>
        </w:rPr>
        <w:t>) é ou se torna disponível para o público em virtude de uma revelação não autorizada, (</w:t>
      </w:r>
      <w:proofErr w:type="spellStart"/>
      <w:r w:rsidRPr="00FF1FCF">
        <w:rPr>
          <w:rFonts w:ascii="Bookman Old Style" w:hAnsi="Bookman Old Style"/>
          <w:color w:val="000000"/>
        </w:rPr>
        <w:t>iii</w:t>
      </w:r>
      <w:proofErr w:type="spellEnd"/>
      <w:r w:rsidRPr="00FF1FCF">
        <w:rPr>
          <w:rFonts w:ascii="Bookman Old Style" w:hAnsi="Bookman Old Style"/>
          <w:color w:val="000000"/>
        </w:rPr>
        <w:t xml:space="preserve">) foi ou está sendo desenvolvida exclusivamente pela Parte Receptora, sem a participação da Parte </w:t>
      </w:r>
      <w:r w:rsidRPr="00FF1FCF">
        <w:rPr>
          <w:rFonts w:ascii="Bookman Old Style" w:hAnsi="Bookman Old Style"/>
        </w:rPr>
        <w:t>CONCEDENTE</w:t>
      </w:r>
      <w:r w:rsidRPr="00FF1FCF">
        <w:rPr>
          <w:rFonts w:ascii="Bookman Old Style" w:hAnsi="Bookman Old Style"/>
          <w:color w:val="000000"/>
        </w:rPr>
        <w:t>, e comprovada por registros escritos anteriores, (</w:t>
      </w:r>
      <w:proofErr w:type="spellStart"/>
      <w:r w:rsidRPr="00FF1FCF">
        <w:rPr>
          <w:rFonts w:ascii="Bookman Old Style" w:hAnsi="Bookman Old Style"/>
          <w:color w:val="000000"/>
        </w:rPr>
        <w:t>iv</w:t>
      </w:r>
      <w:proofErr w:type="spellEnd"/>
      <w:r w:rsidRPr="00FF1FCF">
        <w:rPr>
          <w:rFonts w:ascii="Bookman Old Style" w:hAnsi="Bookman Old Style"/>
          <w:color w:val="000000"/>
        </w:rPr>
        <w:t>) é liberada para revelação com a aprovação por escrito da outra parte, ou (v) foi legalmente recebida pela Parte Receptora de um terceiro ao qual a Informação Confidencial foi revelada sem restrições.</w:t>
      </w:r>
    </w:p>
    <w:p w14:paraId="52870367" w14:textId="77777777" w:rsidR="0006072A" w:rsidRPr="00FF1FCF" w:rsidRDefault="0006072A" w:rsidP="0006072A">
      <w:pPr>
        <w:pStyle w:val="PargrafodaLista"/>
        <w:rPr>
          <w:rFonts w:ascii="Bookman Old Style" w:hAnsi="Bookman Old Style"/>
          <w:color w:val="000000"/>
        </w:rPr>
      </w:pPr>
    </w:p>
    <w:p w14:paraId="209A6F3C"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A revelação de uma Informação Confidencial não será impedida se a revelação (i) for exigida na lei, (</w:t>
      </w:r>
      <w:proofErr w:type="spellStart"/>
      <w:r w:rsidRPr="00FF1FCF">
        <w:rPr>
          <w:rFonts w:ascii="Bookman Old Style" w:hAnsi="Bookman Old Style"/>
          <w:color w:val="000000"/>
        </w:rPr>
        <w:t>ii</w:t>
      </w:r>
      <w:proofErr w:type="spellEnd"/>
      <w:r w:rsidRPr="00FF1FCF">
        <w:rPr>
          <w:rFonts w:ascii="Bookman Old Style" w:hAnsi="Bookman Old Style"/>
          <w:color w:val="000000"/>
        </w:rPr>
        <w:t>) for necessária para determinar os titulares dos direitos relativos ao presente Acordo, ou (</w:t>
      </w:r>
      <w:proofErr w:type="spellStart"/>
      <w:r w:rsidRPr="00FF1FCF">
        <w:rPr>
          <w:rFonts w:ascii="Bookman Old Style" w:hAnsi="Bookman Old Style"/>
          <w:color w:val="000000"/>
        </w:rPr>
        <w:t>iii</w:t>
      </w:r>
      <w:proofErr w:type="spellEnd"/>
      <w:r w:rsidRPr="00FF1FCF">
        <w:rPr>
          <w:rFonts w:ascii="Bookman Old Style" w:hAnsi="Bookman Old Style"/>
          <w:color w:val="000000"/>
        </w:rPr>
        <w:t>) for em resposta a uma decisão judicial válida ou de outra autoridade governamental do Brasil; desde que, entretanto, a Parte Receptora notifique primeiro a outra parte e tenha envidado razoáveis esforços para obter uma medida protetora determinando que a Informação Confidencial assim revelada seja utilizada somente para o propósito para o qual tal decisão foi proferida.</w:t>
      </w:r>
    </w:p>
    <w:p w14:paraId="5FAA1FC5" w14:textId="77777777" w:rsidR="0006072A" w:rsidRPr="00FF1FCF" w:rsidRDefault="0006072A" w:rsidP="0006072A">
      <w:pPr>
        <w:pStyle w:val="PargrafodaLista"/>
        <w:rPr>
          <w:rFonts w:ascii="Bookman Old Style" w:hAnsi="Bookman Old Style"/>
          <w:color w:val="000000"/>
        </w:rPr>
      </w:pPr>
    </w:p>
    <w:p w14:paraId="1C91B3A4"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No caso fornecimento de algum programa de computador, ou informações existentes em software, à Parte Receptora como Informação Confidencial sob os termos deste Acordo, tal programa de computador e/ou informação em software poderá apenas ser utilizado pela Parte Receptora para a efetiva prestação de serviços, não podendo quaisquer informações serem reproduzidas, copiadas, divulgadas, bem como realizados procedimentos similares. </w:t>
      </w:r>
    </w:p>
    <w:p w14:paraId="1CA563B6" w14:textId="77777777" w:rsidR="0006072A" w:rsidRDefault="0006072A" w:rsidP="0006072A">
      <w:pPr>
        <w:pStyle w:val="PargrafodaLista"/>
        <w:rPr>
          <w:rFonts w:ascii="Bookman Old Style" w:hAnsi="Bookman Old Style"/>
          <w:color w:val="000000"/>
        </w:rPr>
      </w:pPr>
    </w:p>
    <w:p w14:paraId="0FEEFB63"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eastAsia="Trebuchet MS,MS Mincho" w:hAnsi="Bookman Old Style" w:cs="Tahoma"/>
        </w:rPr>
        <w:t xml:space="preserve">Todos os Trabalhos realizados por força do contrato firmado, exceto alguma previsão diversa constante em cláusula específica daquele instrumento, pertencerão exclusivamente à </w:t>
      </w:r>
      <w:r w:rsidRPr="00FF1FCF">
        <w:rPr>
          <w:rFonts w:ascii="Bookman Old Style" w:hAnsi="Bookman Old Style"/>
        </w:rPr>
        <w:t>CONCEDENTE</w:t>
      </w:r>
      <w:r w:rsidRPr="00FF1FCF">
        <w:rPr>
          <w:rFonts w:ascii="Bookman Old Style" w:eastAsia="Trebuchet MS,MS Mincho" w:hAnsi="Bookman Old Style" w:cs="Tahoma"/>
        </w:rPr>
        <w:t xml:space="preserve">. Sem constituir limitação ao disposto acima, até o limite máximo permitido pela lei aplicável, todos os Trabalhos serão considerados "trabalhos decorrentes da relação jurídica firmada", e devidamente quitado mediante a contraprestação ajustada, tanto nos termos da Lei de Direitos Autorais dos Estados Unidos, como da legislação brasileira (inclusive, sem constituir limitação, a </w:t>
      </w:r>
      <w:bookmarkStart w:id="18" w:name="OLE_LINK33"/>
      <w:r w:rsidRPr="00FF1FCF">
        <w:rPr>
          <w:rFonts w:ascii="Bookman Old Style" w:eastAsia="Trebuchet MS,MS Mincho" w:hAnsi="Bookman Old Style" w:cs="Tahoma"/>
        </w:rPr>
        <w:t xml:space="preserve">Lei Federal no 9.279/96 </w:t>
      </w:r>
      <w:bookmarkEnd w:id="18"/>
      <w:r w:rsidRPr="00FF1FCF">
        <w:rPr>
          <w:rFonts w:ascii="Bookman Old Style" w:eastAsia="Trebuchet MS,MS Mincho" w:hAnsi="Bookman Old Style" w:cs="Tahoma"/>
        </w:rPr>
        <w:t xml:space="preserve">(Código de Propriedade Intelectual), e a </w:t>
      </w:r>
      <w:r w:rsidRPr="00FF1FCF">
        <w:rPr>
          <w:rFonts w:ascii="Bookman Old Style" w:hAnsi="Bookman Old Style"/>
        </w:rPr>
        <w:t>CONCEDENTE</w:t>
      </w:r>
      <w:r w:rsidRPr="00FF1FCF">
        <w:rPr>
          <w:rFonts w:ascii="Bookman Old Style" w:eastAsia="Trebuchet MS,MS Mincho" w:hAnsi="Bookman Old Style" w:cs="Tahoma"/>
        </w:rPr>
        <w:t xml:space="preserve"> será considerada como autora dos mesmos. Se, e até o limite em que, for determinado que os Trabalhos não constituem </w:t>
      </w:r>
      <w:bookmarkStart w:id="19" w:name="OLE_LINK34"/>
      <w:bookmarkStart w:id="20" w:name="OLE_LINK35"/>
      <w:r w:rsidRPr="00FF1FCF">
        <w:rPr>
          <w:rFonts w:ascii="Bookman Old Style" w:eastAsia="Trebuchet MS,MS Mincho" w:hAnsi="Bookman Old Style" w:cs="Tahoma"/>
        </w:rPr>
        <w:t>"trabalhos decorrentes da relação jurídica firmada"</w:t>
      </w:r>
      <w:bookmarkEnd w:id="19"/>
      <w:bookmarkEnd w:id="20"/>
      <w:r w:rsidRPr="00FF1FCF">
        <w:rPr>
          <w:rFonts w:ascii="Bookman Old Style" w:eastAsia="Trebuchet MS,MS Mincho" w:hAnsi="Bookman Old Style" w:cs="Tahoma"/>
        </w:rPr>
        <w:t xml:space="preserve"> ou se quaisquer direitos aos Trabalhos não reverterem para a </w:t>
      </w:r>
      <w:r w:rsidRPr="00FF1FCF">
        <w:rPr>
          <w:rFonts w:ascii="Bookman Old Style" w:hAnsi="Bookman Old Style"/>
        </w:rPr>
        <w:t>CONCEDENTE</w:t>
      </w:r>
      <w:r w:rsidRPr="00FF1FCF">
        <w:rPr>
          <w:rFonts w:ascii="Bookman Old Style" w:eastAsia="Trebuchet MS,MS Mincho" w:hAnsi="Bookman Old Style" w:cs="Tahoma"/>
        </w:rPr>
        <w:t xml:space="preserve"> como trabalhos decorrentes da relação jurídica firmada, a Parte RECEPTORA através do presente instrumento, cede e transfere de modo irrevogável à </w:t>
      </w:r>
      <w:r w:rsidRPr="00FF1FCF">
        <w:rPr>
          <w:rFonts w:ascii="Bookman Old Style" w:hAnsi="Bookman Old Style"/>
        </w:rPr>
        <w:t>CONCEDENTE</w:t>
      </w:r>
      <w:r w:rsidRPr="00FF1FCF">
        <w:rPr>
          <w:rFonts w:ascii="Bookman Old Style" w:eastAsia="Trebuchet MS,MS Mincho" w:hAnsi="Bookman Old Style" w:cs="Tahoma"/>
        </w:rPr>
        <w:t xml:space="preserve">, todos os direitos, titularidade e participação nos Trabalhos, inclusive todos os direitos autorais, patentes, direitos de segredos comerciais e outros direitos de propriedade </w:t>
      </w:r>
      <w:r w:rsidRPr="00FF1FCF">
        <w:rPr>
          <w:rFonts w:ascii="Bookman Old Style" w:eastAsia="Trebuchet MS,MS Mincho" w:hAnsi="Bookman Old Style" w:cs="Tahoma"/>
        </w:rPr>
        <w:lastRenderedPageBreak/>
        <w:t xml:space="preserve">exclusiva nos Trabalhos ou a eles relacionados. Ademais, a Parte RECEPTORA cede e transfere à </w:t>
      </w:r>
      <w:r w:rsidRPr="00FF1FCF">
        <w:rPr>
          <w:rFonts w:ascii="Bookman Old Style" w:hAnsi="Bookman Old Style"/>
        </w:rPr>
        <w:t>CONCEDENTE</w:t>
      </w:r>
      <w:r w:rsidRPr="00FF1FCF">
        <w:rPr>
          <w:rFonts w:ascii="Bookman Old Style" w:eastAsia="Trebuchet MS,MS Mincho" w:hAnsi="Bookman Old Style" w:cs="Tahoma"/>
        </w:rPr>
        <w:t xml:space="preserve"> todos os direitos econômicos aos Trabalhos, inclusive os direitos de reproduzir, manufaturar, usar, adaptar, modificar, publicar, distribuir, sublicenciar, publicamente realizar e comunicar, traduzir, arrendar, importar ou de outra forma explorar os Trabalhos. Em vista da relação jurídica firmada, a Parte RECEPTORA não possui qualquer direito de reproduzir, adaptar, modificar, publicar, distribuir, sublicenciar, publicamente realizar ou comunicar, traduzir, arrendar, importar ou de outra forma explorar os Trabalhos, exceto conforme expressamente autorizado pela </w:t>
      </w:r>
      <w:r w:rsidRPr="00FF1FCF">
        <w:rPr>
          <w:rFonts w:ascii="Bookman Old Style" w:hAnsi="Bookman Old Style"/>
        </w:rPr>
        <w:t>CONCEDENTE</w:t>
      </w:r>
      <w:r w:rsidRPr="00FF1FCF">
        <w:rPr>
          <w:rFonts w:ascii="Bookman Old Style" w:eastAsia="Trebuchet MS,MS Mincho" w:hAnsi="Bookman Old Style" w:cs="Tahoma"/>
        </w:rPr>
        <w:t xml:space="preserve">. A PARTE RECEPTORA reconhece que todos os trabalhos realizados, caso sejam divulgados, deverão apontar à Autoria da </w:t>
      </w:r>
      <w:r w:rsidRPr="00FF1FCF">
        <w:rPr>
          <w:rFonts w:ascii="Bookman Old Style" w:hAnsi="Bookman Old Style"/>
        </w:rPr>
        <w:t>CONCEDENTE</w:t>
      </w:r>
      <w:r w:rsidRPr="00FF1FCF">
        <w:rPr>
          <w:rFonts w:ascii="Bookman Old Style" w:eastAsia="Trebuchet MS,MS Mincho" w:hAnsi="Bookman Old Style" w:cs="Tahoma"/>
        </w:rPr>
        <w:t xml:space="preserve">. Em vista do até aqui exposto, a Parte RECEPTORA reconhece que os trabalhos por ele executados ou criados poderão ser objeto de modificações, usos, publicações ou explorações, sem que importem em prejuízos ou mácula à honra ou reputação. A </w:t>
      </w:r>
      <w:r w:rsidRPr="00FF1FCF">
        <w:rPr>
          <w:rFonts w:ascii="Bookman Old Style" w:hAnsi="Bookman Old Style"/>
        </w:rPr>
        <w:t>CONCEDENTE</w:t>
      </w:r>
      <w:r w:rsidRPr="00FF1FCF">
        <w:rPr>
          <w:rFonts w:ascii="Bookman Old Style" w:eastAsia="Trebuchet MS,MS Mincho" w:hAnsi="Bookman Old Style" w:cs="Tahoma"/>
        </w:rPr>
        <w:t xml:space="preserve"> terá o direito irrestrito de transferir e ceder todo e qualquer dos direitos nos Trabalhos ou em relação aos mesmos a qualquer pessoa ou entidade.</w:t>
      </w:r>
    </w:p>
    <w:p w14:paraId="5E2EB644" w14:textId="77777777" w:rsidR="0006072A" w:rsidRPr="00FF1FCF" w:rsidRDefault="0006072A" w:rsidP="0006072A">
      <w:pPr>
        <w:pStyle w:val="PargrafodaLista"/>
        <w:ind w:left="0"/>
        <w:jc w:val="both"/>
        <w:rPr>
          <w:rFonts w:ascii="Bookman Old Style" w:hAnsi="Bookman Old Style" w:cs="Arial"/>
          <w:color w:val="000000"/>
          <w:kern w:val="28"/>
          <w:u w:val="single"/>
        </w:rPr>
      </w:pPr>
    </w:p>
    <w:p w14:paraId="41133C79" w14:textId="77777777" w:rsidR="0006072A" w:rsidRPr="005C43C4"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eastAsia="Trebuchet MS,MS Mincho" w:hAnsi="Bookman Old Style" w:cs="Tahoma"/>
        </w:rPr>
        <w:t xml:space="preserve">"Trabalhos" significam quaisquer invenções, segredos comerciais, ideias ou trabalhos originais de autoria que foram criados, desenvolvidos, descobertos ou realizados, no todo ou em parte, durante a relação jurídica firmada junto à </w:t>
      </w:r>
      <w:r w:rsidRPr="00FF1FCF">
        <w:rPr>
          <w:rFonts w:ascii="Bookman Old Style" w:hAnsi="Bookman Old Style"/>
        </w:rPr>
        <w:t>CONCEDENTE</w:t>
      </w:r>
      <w:r w:rsidRPr="00FF1FCF">
        <w:rPr>
          <w:rFonts w:ascii="Bookman Old Style" w:eastAsia="Trebuchet MS,MS Mincho" w:hAnsi="Bookman Old Style" w:cs="Tahoma"/>
        </w:rPr>
        <w:t xml:space="preserve"> (termo esse que inclui, para todos os fins, as empresas do Grupo da </w:t>
      </w:r>
      <w:r w:rsidRPr="00FF1FCF">
        <w:rPr>
          <w:rFonts w:ascii="Bookman Old Style" w:hAnsi="Bookman Old Style"/>
        </w:rPr>
        <w:t>CONCEDENTE</w:t>
      </w:r>
      <w:r w:rsidRPr="00FF1FCF">
        <w:rPr>
          <w:rFonts w:ascii="Bookman Old Style" w:eastAsia="Trebuchet MS,MS Mincho" w:hAnsi="Bookman Old Style" w:cs="Tahoma"/>
        </w:rPr>
        <w:t xml:space="preserve">, suas controladoras, controladas e qualquer de suas afiliadas da qual a Parte </w:t>
      </w:r>
      <w:r w:rsidRPr="00FF1FCF">
        <w:rPr>
          <w:rFonts w:ascii="Bookman Old Style" w:hAnsi="Bookman Old Style"/>
        </w:rPr>
        <w:t>CONCEDENTE</w:t>
      </w:r>
      <w:r w:rsidRPr="00FF1FCF">
        <w:rPr>
          <w:rFonts w:ascii="Bookman Old Style" w:eastAsia="Trebuchet MS,MS Mincho" w:hAnsi="Bookman Old Style" w:cs="Tahoma"/>
        </w:rPr>
        <w:t xml:space="preserve"> preste serviços). Referida definição engloba, também, os trabalhos criados, desenvolvidos ou realizados, no todo ou em parte, durante a prestação de serviços da Parte RECEPTORA, e que estejam relacionados ao negócio da </w:t>
      </w:r>
      <w:r w:rsidRPr="00FF1FCF">
        <w:rPr>
          <w:rFonts w:ascii="Bookman Old Style" w:hAnsi="Bookman Old Style"/>
        </w:rPr>
        <w:t>CONCEDENTE</w:t>
      </w:r>
      <w:r w:rsidRPr="00FF1FCF">
        <w:rPr>
          <w:rFonts w:ascii="Bookman Old Style" w:eastAsia="Trebuchet MS,MS Mincho" w:hAnsi="Bookman Old Style" w:cs="Tahoma"/>
        </w:rPr>
        <w:t xml:space="preserve"> ou sua pesquisa ou desenvolvimento de fato ou pesquisa ou desenvolvimento comprovadamente esperados.</w:t>
      </w:r>
    </w:p>
    <w:p w14:paraId="1A03CBC5" w14:textId="77777777" w:rsidR="0006072A" w:rsidRPr="005C43C4" w:rsidRDefault="0006072A" w:rsidP="0006072A">
      <w:pPr>
        <w:pStyle w:val="PargrafodaLista"/>
        <w:rPr>
          <w:rFonts w:ascii="Bookman Old Style" w:hAnsi="Bookman Old Style" w:cs="Segoe UI"/>
        </w:rPr>
      </w:pPr>
    </w:p>
    <w:p w14:paraId="1EAD07EE" w14:textId="77777777" w:rsidR="0006072A" w:rsidRPr="005C43C4"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5C43C4">
        <w:rPr>
          <w:rFonts w:ascii="Bookman Old Style" w:hAnsi="Bookman Old Style" w:cs="Segoe UI"/>
        </w:rPr>
        <w:t xml:space="preserve">É vedado ao RECEPTOR divulgar, por qualquer mídia, especialmente em redes sociais tais como (Facebook, Twitter/X, Linkedin, Youtube, Instagram, dentre outras) assuntos relacionados com as atividades da empresa, especialmente em relação à sua clientela, fornecedores, prestadores de serviços e procedimentos de fabricação, sob pena de ficar caracterizada como </w:t>
      </w:r>
      <w:r>
        <w:rPr>
          <w:rFonts w:ascii="Bookman Old Style" w:hAnsi="Bookman Old Style" w:cs="Segoe UI"/>
        </w:rPr>
        <w:t>infração contratual</w:t>
      </w:r>
      <w:r w:rsidRPr="005C43C4">
        <w:rPr>
          <w:rFonts w:ascii="Bookman Old Style" w:hAnsi="Bookman Old Style" w:cs="Segoe UI"/>
        </w:rPr>
        <w:t xml:space="preserve"> e sujeitando o infrator às penas consignadas neste contrato.</w:t>
      </w:r>
    </w:p>
    <w:p w14:paraId="6F15F440" w14:textId="77777777" w:rsidR="0006072A" w:rsidRDefault="0006072A" w:rsidP="0006072A">
      <w:pPr>
        <w:pStyle w:val="PargrafodaLista"/>
        <w:rPr>
          <w:rFonts w:ascii="Bookman Old Style" w:hAnsi="Bookman Old Style"/>
          <w:color w:val="000000"/>
        </w:rPr>
      </w:pPr>
    </w:p>
    <w:p w14:paraId="38481D55"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O não exercício ou o atraso no exercício, por qualquer parte, de qualquer direito, poder ou prerrogativa relacionada com este Acordo não operará como uma renúncia ao mesmo e o respectivo exercício, ainda que parcial, não impedirá um novo exercício ou o exercício de qualquer outro direito, poder ou prerrogativa estabelecida neste Acordo. Nenhuma cláusula deste Acordo poderá ser renunciada ou alterada, exceto através de um instrumento por escrito, assinado por um representante devidamente autorizado de ambas as partes, com uma referência específica ao presente Acordo e à cláusula que está sendo alterada.</w:t>
      </w:r>
    </w:p>
    <w:p w14:paraId="419A16E0" w14:textId="77777777" w:rsidR="0006072A" w:rsidRDefault="0006072A" w:rsidP="0006072A">
      <w:pPr>
        <w:pStyle w:val="PargrafodaLista"/>
        <w:rPr>
          <w:rFonts w:ascii="Bookman Old Style" w:hAnsi="Bookman Old Style"/>
          <w:color w:val="000000"/>
        </w:rPr>
      </w:pPr>
    </w:p>
    <w:p w14:paraId="4F6C76C7"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O presente Acordo não será considerado uma outorga ou concessão de qualquer direito de licença ou outro direito referente a qualquer Informação </w:t>
      </w:r>
      <w:r w:rsidRPr="00FF1FCF">
        <w:rPr>
          <w:rFonts w:ascii="Bookman Old Style" w:hAnsi="Bookman Old Style"/>
          <w:color w:val="000000"/>
        </w:rPr>
        <w:lastRenderedPageBreak/>
        <w:t>Confidencial revelada à Parte Receptora. Nenhuma cláusula deste Acordo confere à Receptora o direito de produzir ou de ter produzido produtos, serviços ou informações mediante a utilização das Informações Confidenciais abrangidas pelo presente Acordo.</w:t>
      </w:r>
    </w:p>
    <w:p w14:paraId="0F157D3F" w14:textId="77777777" w:rsidR="0006072A" w:rsidRDefault="0006072A" w:rsidP="0006072A">
      <w:pPr>
        <w:pStyle w:val="PargrafodaLista"/>
        <w:rPr>
          <w:rFonts w:ascii="Bookman Old Style" w:hAnsi="Bookman Old Style"/>
          <w:color w:val="000000"/>
        </w:rPr>
      </w:pPr>
    </w:p>
    <w:p w14:paraId="4672A244"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Mediante solicitação a qualquer tempo da </w:t>
      </w:r>
      <w:r w:rsidRPr="00FF1FCF">
        <w:rPr>
          <w:rFonts w:ascii="Bookman Old Style" w:hAnsi="Bookman Old Style"/>
        </w:rPr>
        <w:t>CONCEDENTE</w:t>
      </w:r>
      <w:r w:rsidRPr="00FF1FCF">
        <w:rPr>
          <w:rFonts w:ascii="Bookman Old Style" w:hAnsi="Bookman Old Style"/>
          <w:color w:val="000000"/>
        </w:rPr>
        <w:t xml:space="preserve">, ou no caso de término das tratativas ou negociações entre </w:t>
      </w:r>
      <w:r w:rsidRPr="00FF1FCF">
        <w:rPr>
          <w:rFonts w:ascii="Bookman Old Style" w:hAnsi="Bookman Old Style"/>
        </w:rPr>
        <w:t>CONCEDENTE</w:t>
      </w:r>
      <w:r w:rsidRPr="00FF1FCF">
        <w:rPr>
          <w:rFonts w:ascii="Bookman Old Style" w:hAnsi="Bookman Old Style"/>
          <w:color w:val="000000"/>
        </w:rPr>
        <w:t xml:space="preserve"> e a Receptora, o que ocorrer primeiro, a Receptora obriga-se, no prazo máximo de 48 (quarenta e oito) horas, a devolver todos e quaisquer documentos, arquivos, dados, notas, relatórios, propostas, listas, correspondências, desenhos, fotocópias, rascunhos, materiais, equipamentos, e quaisquer outros meios que contenham Informações Confidenciais, não podendo de forma alguma, reter quaisquer cópias sem autorização expressa da </w:t>
      </w:r>
      <w:r w:rsidRPr="00FF1FCF">
        <w:rPr>
          <w:rFonts w:ascii="Bookman Old Style" w:hAnsi="Bookman Old Style"/>
        </w:rPr>
        <w:t>CONCEDENTE</w:t>
      </w:r>
      <w:r w:rsidRPr="00FF1FCF">
        <w:rPr>
          <w:rFonts w:ascii="Bookman Old Style" w:hAnsi="Bookman Old Style"/>
          <w:color w:val="000000"/>
        </w:rPr>
        <w:t xml:space="preserve">. </w:t>
      </w:r>
      <w:r w:rsidRPr="00FF1FCF">
        <w:rPr>
          <w:rFonts w:ascii="Bookman Old Style" w:hAnsi="Bookman Old Style"/>
        </w:rPr>
        <w:t xml:space="preserve">A devolução, à CONCEDENTE, da documentação e/ou equipamentos que porventura lhe tenha sido disponibilizado não isentará a </w:t>
      </w:r>
      <w:bookmarkStart w:id="21" w:name="OLE_LINK28"/>
      <w:r w:rsidRPr="00FF1FCF">
        <w:rPr>
          <w:rFonts w:ascii="Bookman Old Style" w:hAnsi="Bookman Old Style"/>
        </w:rPr>
        <w:t>RECEPTORA</w:t>
      </w:r>
      <w:bookmarkEnd w:id="21"/>
      <w:r w:rsidRPr="00FF1FCF">
        <w:rPr>
          <w:rFonts w:ascii="Bookman Old Style" w:hAnsi="Bookman Old Style"/>
        </w:rPr>
        <w:t xml:space="preserve"> de manter estrito sigilo sobre todas as informações. A RECEPTORA obriga-se, ainda, a não manter consigo cópias do MATERIAL CONFIDENCIAL, em hipótese alguma, e nem o divulgar a terceiros por quaisquer que sejam os meios.</w:t>
      </w:r>
    </w:p>
    <w:p w14:paraId="36C7F660" w14:textId="77777777" w:rsidR="0006072A" w:rsidRPr="00FF1FCF" w:rsidRDefault="0006072A" w:rsidP="0006072A">
      <w:pPr>
        <w:pStyle w:val="PargrafodaLista"/>
        <w:rPr>
          <w:rFonts w:ascii="Bookman Old Style" w:eastAsia="Trebuchet MS,MS Mincho" w:hAnsi="Bookman Old Style" w:cs="Tahoma"/>
        </w:rPr>
      </w:pPr>
    </w:p>
    <w:p w14:paraId="30439B64" w14:textId="77777777" w:rsidR="0006072A" w:rsidRPr="00C4626F" w:rsidRDefault="0006072A" w:rsidP="00CE4F59">
      <w:pPr>
        <w:pStyle w:val="Corpodetexto"/>
        <w:spacing w:after="0"/>
        <w:ind w:left="567"/>
        <w:contextualSpacing/>
        <w:jc w:val="both"/>
        <w:rPr>
          <w:rFonts w:ascii="Bookman Old Style" w:hAnsi="Bookman Old Style" w:cs="Segoe UI"/>
          <w:color w:val="000000"/>
        </w:rPr>
      </w:pPr>
      <w:r>
        <w:rPr>
          <w:rFonts w:ascii="Bookman Old Style" w:hAnsi="Bookman Old Style" w:cs="Segoe UI"/>
          <w:color w:val="000000"/>
        </w:rPr>
        <w:t xml:space="preserve">a) </w:t>
      </w:r>
      <w:r w:rsidRPr="00C4626F">
        <w:rPr>
          <w:rFonts w:ascii="Bookman Old Style" w:hAnsi="Bookman Old Style" w:cs="Segoe UI"/>
          <w:color w:val="000000"/>
        </w:rPr>
        <w:t>A obrigação de devolução, eliminação e não retenção de MATERIAL CONFIDENCIAL abrange, igualmente, quaisquer dados, informações, registros, históricos, prompts, respostas, arquivos temporários, bases de dados, logs, aprendizados ou outputs eventualmente gerados, armazenados ou mantidos por meio de ferramentas de inteligência artificial utilizadas pelo RECEPTOR.</w:t>
      </w:r>
    </w:p>
    <w:p w14:paraId="2CAD0EFD" w14:textId="77777777" w:rsidR="0006072A" w:rsidRPr="00FF1FCF" w:rsidRDefault="0006072A" w:rsidP="0006072A">
      <w:pPr>
        <w:pStyle w:val="PargrafodaLista"/>
        <w:rPr>
          <w:rFonts w:ascii="Bookman Old Style" w:hAnsi="Bookman Old Style"/>
          <w:color w:val="000000"/>
        </w:rPr>
      </w:pPr>
    </w:p>
    <w:p w14:paraId="0624DA94" w14:textId="77777777" w:rsidR="0006072A" w:rsidRPr="00BD79CE"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BD79CE">
        <w:rPr>
          <w:rFonts w:ascii="Bookman Old Style" w:hAnsi="Bookman Old Style" w:cs="Segoe UI"/>
        </w:rPr>
        <w:t xml:space="preserve">A violação, por qualquer meio, do disposto neste Compromisso acarretará a rescisão </w:t>
      </w:r>
      <w:r>
        <w:rPr>
          <w:rFonts w:ascii="Bookman Old Style" w:hAnsi="Bookman Old Style" w:cs="Segoe UI"/>
        </w:rPr>
        <w:t>do contrato</w:t>
      </w:r>
      <w:r w:rsidRPr="00BD79CE">
        <w:rPr>
          <w:rFonts w:ascii="Bookman Old Style" w:hAnsi="Bookman Old Style" w:cs="Segoe UI"/>
        </w:rPr>
        <w:t xml:space="preserve"> mantido pelo RECEPTOR com a CONCEDENTE, por </w:t>
      </w:r>
      <w:r>
        <w:rPr>
          <w:rFonts w:ascii="Bookman Old Style" w:hAnsi="Bookman Old Style" w:cs="Segoe UI"/>
        </w:rPr>
        <w:t>infração</w:t>
      </w:r>
      <w:r w:rsidRPr="00BD79CE">
        <w:rPr>
          <w:rFonts w:ascii="Bookman Old Style" w:hAnsi="Bookman Old Style" w:cs="Segoe UI"/>
        </w:rPr>
        <w:t>, sem prejuízo de quaisquer ações judiciais de natureza civil e/ou criminal que a CONCEDENTE entenda promover contra o RECEPTOR, mesmo que propostas depois de terminados ou rescindido o contrato de trabalho com a CONCEDENTE.</w:t>
      </w:r>
    </w:p>
    <w:p w14:paraId="4EE20B00" w14:textId="77777777" w:rsidR="0006072A" w:rsidRPr="00C4626F" w:rsidRDefault="0006072A" w:rsidP="0006072A">
      <w:pPr>
        <w:contextualSpacing/>
        <w:jc w:val="both"/>
        <w:rPr>
          <w:rFonts w:ascii="Bookman Old Style" w:hAnsi="Bookman Old Style" w:cs="Segoe UI"/>
        </w:rPr>
      </w:pPr>
    </w:p>
    <w:p w14:paraId="50CCD16C" w14:textId="77777777" w:rsidR="0006072A" w:rsidRPr="00BD79CE" w:rsidRDefault="0006072A" w:rsidP="00990C19">
      <w:pPr>
        <w:pStyle w:val="PargrafodaLista"/>
        <w:numPr>
          <w:ilvl w:val="0"/>
          <w:numId w:val="33"/>
        </w:numPr>
        <w:ind w:left="567" w:firstLine="0"/>
        <w:jc w:val="both"/>
        <w:rPr>
          <w:rFonts w:ascii="Bookman Old Style" w:hAnsi="Bookman Old Style" w:cs="Segoe UI"/>
        </w:rPr>
      </w:pPr>
      <w:r w:rsidRPr="00BD79CE">
        <w:rPr>
          <w:rFonts w:ascii="Bookman Old Style" w:hAnsi="Bookman Old Style" w:cs="Segoe UI"/>
        </w:rPr>
        <w:t>Para todos os efeitos, considera-se violação por qualquer meio, inclusive, mas não se limitando, ao uso indevido de ferramentas de inteligência artificial em desacordo com as disposições deste Compromisso.</w:t>
      </w:r>
    </w:p>
    <w:p w14:paraId="5C8AEE94" w14:textId="77777777" w:rsidR="0006072A" w:rsidRPr="00FF1FCF" w:rsidRDefault="0006072A" w:rsidP="0006072A">
      <w:pPr>
        <w:pStyle w:val="PargrafodaLista"/>
        <w:rPr>
          <w:rFonts w:ascii="Bookman Old Style" w:hAnsi="Bookman Old Style"/>
          <w:color w:val="000000"/>
        </w:rPr>
      </w:pPr>
    </w:p>
    <w:p w14:paraId="58EF9581" w14:textId="77777777" w:rsidR="0006072A" w:rsidRPr="00BD79CE"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 xml:space="preserve">O não cumprimento por qualquer uma das Partes de qualquer cláusula estabelecida neste instrumento sujeitará a parte inadimplente, seus diretores, empregados, prepostos e consultores, em virtude de ato praticado ou omissão, ao pagamento de todos os danos causados à parte não inadimplente, inclusive, sem limitação, danos morais, além de responsabilidade civil e criminal. </w:t>
      </w:r>
    </w:p>
    <w:p w14:paraId="7A476BB9" w14:textId="77777777" w:rsidR="0006072A" w:rsidRDefault="0006072A" w:rsidP="0006072A">
      <w:pPr>
        <w:pStyle w:val="PargrafodaLista"/>
        <w:rPr>
          <w:rFonts w:ascii="Bookman Old Style" w:hAnsi="Bookman Old Style"/>
          <w:color w:val="000000"/>
        </w:rPr>
      </w:pPr>
    </w:p>
    <w:p w14:paraId="20FC8DB2" w14:textId="0062B9F2" w:rsidR="0006072A" w:rsidRPr="00B0793B"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As obrigações dispostas neste Termo de Confidencialidade vigorarão a partir da data de assinatura deste instrumento até se completarem 5 (cinco) anos, ou 5 (cinco) anos contados do término do relacionamento</w:t>
      </w:r>
      <w:r w:rsidR="00990C19">
        <w:rPr>
          <w:rFonts w:ascii="Bookman Old Style" w:hAnsi="Bookman Old Style"/>
          <w:color w:val="000000"/>
        </w:rPr>
        <w:t xml:space="preserve"> jurídico</w:t>
      </w:r>
      <w:r w:rsidRPr="00FF1FCF">
        <w:rPr>
          <w:rFonts w:ascii="Bookman Old Style" w:hAnsi="Bookman Old Style"/>
          <w:color w:val="000000"/>
        </w:rPr>
        <w:t xml:space="preserve"> entre as partes o que ocorrer por último. Em caso de descumprimento de quaisquer </w:t>
      </w:r>
      <w:r w:rsidRPr="00FF1FCF">
        <w:rPr>
          <w:rFonts w:ascii="Bookman Old Style" w:hAnsi="Bookman Old Style"/>
          <w:color w:val="000000"/>
        </w:rPr>
        <w:lastRenderedPageBreak/>
        <w:t xml:space="preserve">das previsões constantes neste instrumento, em especial ao prazo previsto neste item, a parte Receptora estará obrigada a ressarcir a </w:t>
      </w:r>
      <w:r w:rsidRPr="00FF1FCF">
        <w:rPr>
          <w:rFonts w:ascii="Bookman Old Style" w:hAnsi="Bookman Old Style"/>
        </w:rPr>
        <w:t>CONCEDENTE</w:t>
      </w:r>
      <w:r w:rsidRPr="00FF1FCF">
        <w:rPr>
          <w:rFonts w:ascii="Bookman Old Style" w:hAnsi="Bookman Old Style"/>
          <w:color w:val="000000"/>
        </w:rPr>
        <w:t xml:space="preserve"> de todos os prejuízos em virtude deste fato, inclusive lucros cessantes e indenização relativa ao vazamento das informações a ser apurada através de medida judicial. Sem prejuízo disto, ajusta-se a multa </w:t>
      </w:r>
      <w:r w:rsidR="00990C19">
        <w:rPr>
          <w:rFonts w:ascii="Bookman Old Style" w:hAnsi="Bookman Old Style"/>
          <w:color w:val="000000"/>
        </w:rPr>
        <w:t>de 10 (dez) salários mínimos.</w:t>
      </w:r>
    </w:p>
    <w:p w14:paraId="13D4B850" w14:textId="77777777" w:rsidR="0006072A" w:rsidRPr="00B0793B" w:rsidRDefault="0006072A" w:rsidP="0006072A">
      <w:pPr>
        <w:pStyle w:val="PargrafodaLista"/>
        <w:rPr>
          <w:rFonts w:ascii="Bookman Old Style" w:hAnsi="Bookman Old Style" w:cs="Segoe UI"/>
        </w:rPr>
      </w:pPr>
    </w:p>
    <w:p w14:paraId="62AF95F3" w14:textId="77777777" w:rsidR="0006072A" w:rsidRPr="00B0793B"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B0793B">
        <w:rPr>
          <w:rFonts w:ascii="Bookman Old Style" w:hAnsi="Bookman Old Style" w:cs="Segoe UI"/>
        </w:rPr>
        <w:t>O RECEPTOR deverá buscar orientações junto a área de “Compliance” da CONCEDENTE sempre que se deparar com alguma solicitação de informação confidencial por qualquer outro interessado, que não os destinatários principais, incluindo parceiros comerciais.</w:t>
      </w:r>
    </w:p>
    <w:p w14:paraId="051870A9" w14:textId="77777777" w:rsidR="0006072A" w:rsidRPr="00FF1FCF" w:rsidRDefault="0006072A" w:rsidP="0006072A">
      <w:pPr>
        <w:pStyle w:val="PargrafodaLista"/>
        <w:rPr>
          <w:rFonts w:ascii="Bookman Old Style" w:hAnsi="Bookman Old Style"/>
          <w:color w:val="000000"/>
        </w:rPr>
      </w:pPr>
    </w:p>
    <w:p w14:paraId="15A6ADA8" w14:textId="77777777" w:rsidR="0006072A" w:rsidRPr="00FF1FCF" w:rsidRDefault="0006072A" w:rsidP="0006072A">
      <w:pPr>
        <w:pStyle w:val="PargrafodaLista"/>
        <w:numPr>
          <w:ilvl w:val="0"/>
          <w:numId w:val="30"/>
        </w:numPr>
        <w:ind w:left="0" w:firstLine="0"/>
        <w:jc w:val="both"/>
        <w:rPr>
          <w:rFonts w:ascii="Bookman Old Style" w:hAnsi="Bookman Old Style" w:cs="Arial"/>
          <w:color w:val="000000"/>
          <w:kern w:val="28"/>
          <w:u w:val="single"/>
        </w:rPr>
      </w:pPr>
      <w:r w:rsidRPr="00FF1FCF">
        <w:rPr>
          <w:rFonts w:ascii="Bookman Old Style" w:hAnsi="Bookman Old Style"/>
          <w:color w:val="000000"/>
        </w:rPr>
        <w:t>Todas as Informações Confidenciais fornecidas pelas partes antes da assinatura deste Contrato que estão sujeitas às restrições quanto à sua revelação em virtude de um acordo anterior entre as partes continuarão sujeitas a tais restrições de revelação.</w:t>
      </w:r>
    </w:p>
    <w:p w14:paraId="18F36190" w14:textId="77777777" w:rsidR="00041B27" w:rsidRPr="00E032A2" w:rsidRDefault="00041B27" w:rsidP="00F36900">
      <w:pPr>
        <w:contextualSpacing/>
        <w:jc w:val="both"/>
        <w:rPr>
          <w:rFonts w:ascii="Bookman Old Style" w:hAnsi="Bookman Old Style"/>
          <w:b/>
          <w:color w:val="000000"/>
          <w:sz w:val="22"/>
          <w:szCs w:val="22"/>
        </w:rPr>
      </w:pPr>
    </w:p>
    <w:p w14:paraId="4BF28A08" w14:textId="77777777" w:rsidR="00A474D1" w:rsidRPr="00E032A2" w:rsidRDefault="00A474D1" w:rsidP="00A474D1">
      <w:pPr>
        <w:contextualSpacing/>
        <w:jc w:val="both"/>
        <w:rPr>
          <w:rFonts w:ascii="Bookman Old Style" w:hAnsi="Bookman Old Style"/>
          <w:b/>
          <w:color w:val="000000"/>
          <w:sz w:val="22"/>
          <w:szCs w:val="22"/>
        </w:rPr>
      </w:pPr>
      <w:r w:rsidRPr="00E032A2">
        <w:rPr>
          <w:rFonts w:ascii="Bookman Old Style" w:hAnsi="Bookman Old Style"/>
          <w:b/>
          <w:color w:val="000000"/>
          <w:sz w:val="22"/>
          <w:szCs w:val="22"/>
        </w:rPr>
        <w:t xml:space="preserve">10) </w:t>
      </w:r>
      <w:commentRangeStart w:id="22"/>
      <w:r w:rsidRPr="00E032A2">
        <w:rPr>
          <w:rFonts w:ascii="Bookman Old Style" w:hAnsi="Bookman Old Style"/>
          <w:b/>
          <w:color w:val="000000"/>
          <w:sz w:val="22"/>
          <w:szCs w:val="22"/>
        </w:rPr>
        <w:t xml:space="preserve">HIPÓTESE DE AFASTAMENTO </w:t>
      </w:r>
      <w:commentRangeEnd w:id="22"/>
      <w:r w:rsidR="007A6EA3">
        <w:rPr>
          <w:rStyle w:val="Refdecomentrio"/>
        </w:rPr>
        <w:commentReference w:id="22"/>
      </w:r>
    </w:p>
    <w:p w14:paraId="32A64201" w14:textId="77777777" w:rsidR="00A474D1" w:rsidRPr="00E032A2" w:rsidRDefault="00A474D1" w:rsidP="00A474D1">
      <w:pPr>
        <w:contextualSpacing/>
        <w:jc w:val="both"/>
        <w:rPr>
          <w:rFonts w:ascii="Bookman Old Style" w:hAnsi="Bookman Old Style"/>
          <w:b/>
          <w:color w:val="000000"/>
          <w:sz w:val="22"/>
          <w:szCs w:val="22"/>
        </w:rPr>
      </w:pPr>
    </w:p>
    <w:p w14:paraId="2F3EE5D3" w14:textId="77777777" w:rsidR="00A474D1" w:rsidRPr="00E032A2" w:rsidRDefault="00A474D1" w:rsidP="00A474D1">
      <w:pPr>
        <w:contextualSpacing/>
        <w:jc w:val="both"/>
        <w:rPr>
          <w:rFonts w:ascii="Bookman Old Style" w:hAnsi="Bookman Old Style"/>
          <w:bCs/>
          <w:color w:val="000000"/>
          <w:sz w:val="22"/>
          <w:szCs w:val="22"/>
        </w:rPr>
      </w:pPr>
      <w:r w:rsidRPr="00E032A2">
        <w:rPr>
          <w:rFonts w:ascii="Bookman Old Style" w:hAnsi="Bookman Old Style"/>
          <w:bCs/>
          <w:color w:val="000000"/>
          <w:sz w:val="22"/>
          <w:szCs w:val="22"/>
        </w:rPr>
        <w:t>10.1 Em caso de afastamento (seja junto à Previdência Social, ou não</w:t>
      </w:r>
      <w:r w:rsidR="006E1004" w:rsidRPr="00E032A2">
        <w:rPr>
          <w:rFonts w:ascii="Bookman Old Style" w:hAnsi="Bookman Old Style"/>
          <w:bCs/>
          <w:color w:val="000000"/>
          <w:sz w:val="22"/>
          <w:szCs w:val="22"/>
        </w:rPr>
        <w:t xml:space="preserve"> (faltas injustificadas)</w:t>
      </w:r>
      <w:r w:rsidRPr="00E032A2">
        <w:rPr>
          <w:rFonts w:ascii="Bookman Old Style" w:hAnsi="Bookman Old Style"/>
          <w:bCs/>
          <w:color w:val="000000"/>
          <w:sz w:val="22"/>
          <w:szCs w:val="22"/>
        </w:rPr>
        <w:t>, por aposentadoria por invalidez ou qualquer outro benefício previdenciário</w:t>
      </w:r>
      <w:r w:rsidR="006E1004" w:rsidRPr="00E032A2">
        <w:rPr>
          <w:rFonts w:ascii="Bookman Old Style" w:hAnsi="Bookman Old Style"/>
          <w:bCs/>
          <w:color w:val="000000"/>
          <w:sz w:val="22"/>
          <w:szCs w:val="22"/>
        </w:rPr>
        <w:t>)</w:t>
      </w:r>
      <w:r w:rsidRPr="00E032A2">
        <w:rPr>
          <w:rFonts w:ascii="Bookman Old Style" w:hAnsi="Bookman Old Style"/>
          <w:bCs/>
          <w:color w:val="000000"/>
          <w:sz w:val="22"/>
          <w:szCs w:val="22"/>
        </w:rPr>
        <w:t xml:space="preserve">, </w:t>
      </w:r>
      <w:r w:rsidRPr="00E032A2">
        <w:rPr>
          <w:rFonts w:ascii="Bookman Old Style" w:hAnsi="Bookman Old Style"/>
          <w:color w:val="000000"/>
          <w:sz w:val="22"/>
          <w:szCs w:val="22"/>
        </w:rPr>
        <w:t>ajusta-se de comum acordo que:</w:t>
      </w:r>
    </w:p>
    <w:p w14:paraId="1B0391BE" w14:textId="77777777" w:rsidR="00A474D1" w:rsidRPr="00E032A2" w:rsidRDefault="00A474D1" w:rsidP="00A474D1">
      <w:pPr>
        <w:ind w:left="360"/>
        <w:jc w:val="both"/>
        <w:rPr>
          <w:rFonts w:ascii="Bookman Old Style" w:hAnsi="Bookman Old Style"/>
          <w:color w:val="000000"/>
          <w:sz w:val="22"/>
          <w:szCs w:val="22"/>
        </w:rPr>
      </w:pPr>
    </w:p>
    <w:p w14:paraId="72FAE170" w14:textId="77777777" w:rsidR="00A474D1" w:rsidRPr="00E032A2" w:rsidRDefault="00A474D1" w:rsidP="00F352EC">
      <w:pPr>
        <w:numPr>
          <w:ilvl w:val="0"/>
          <w:numId w:val="21"/>
        </w:numPr>
        <w:ind w:left="851"/>
        <w:jc w:val="both"/>
        <w:rPr>
          <w:rFonts w:ascii="Bookman Old Style" w:hAnsi="Bookman Old Style"/>
          <w:color w:val="000000"/>
          <w:sz w:val="22"/>
          <w:szCs w:val="22"/>
        </w:rPr>
      </w:pPr>
      <w:r w:rsidRPr="00E032A2">
        <w:rPr>
          <w:rFonts w:ascii="Bookman Old Style" w:hAnsi="Bookman Old Style"/>
          <w:color w:val="000000"/>
          <w:sz w:val="22"/>
          <w:szCs w:val="22"/>
        </w:rPr>
        <w:t xml:space="preserve">Em virtude do programa do governo denominado eSocial, o empregado concorda em manter seus dados atualizados junto a empregadora, tanto em relação aos seus telefones fixos e/ou celulares, </w:t>
      </w:r>
      <w:r w:rsidR="00151722" w:rsidRPr="00E032A2">
        <w:rPr>
          <w:rFonts w:ascii="Bookman Old Style" w:hAnsi="Bookman Old Style"/>
          <w:color w:val="000000"/>
          <w:sz w:val="22"/>
          <w:szCs w:val="22"/>
        </w:rPr>
        <w:t>e-mails</w:t>
      </w:r>
      <w:r w:rsidRPr="00E032A2">
        <w:rPr>
          <w:rFonts w:ascii="Bookman Old Style" w:hAnsi="Bookman Old Style"/>
          <w:color w:val="000000"/>
          <w:sz w:val="22"/>
          <w:szCs w:val="22"/>
        </w:rPr>
        <w:t xml:space="preserve"> e endereço residencial.  </w:t>
      </w:r>
      <w:r w:rsidRPr="00E032A2">
        <w:rPr>
          <w:rFonts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E032A2">
        <w:rPr>
          <w:rFonts w:ascii="Bookman Old Style" w:hAnsi="Bookman Old Style"/>
          <w:sz w:val="22"/>
          <w:szCs w:val="22"/>
        </w:rPr>
        <w:t>, mesmo que a convocação retorne com informações de “não recebida”, “mudou-se” ou qualquer outra que indique a ausência de recebimento.</w:t>
      </w:r>
    </w:p>
    <w:p w14:paraId="1DA78777" w14:textId="77777777" w:rsidR="00A474D1" w:rsidRPr="00E032A2" w:rsidRDefault="00A474D1" w:rsidP="00F352EC">
      <w:pPr>
        <w:ind w:left="851" w:hanging="360"/>
        <w:jc w:val="both"/>
        <w:rPr>
          <w:rFonts w:ascii="Bookman Old Style" w:hAnsi="Bookman Old Style"/>
          <w:color w:val="000000"/>
          <w:sz w:val="22"/>
          <w:szCs w:val="22"/>
        </w:rPr>
      </w:pPr>
    </w:p>
    <w:p w14:paraId="3F04AAC9" w14:textId="77777777" w:rsidR="00A474D1" w:rsidRPr="00E032A2" w:rsidRDefault="00A474D1" w:rsidP="00F352EC">
      <w:pPr>
        <w:numPr>
          <w:ilvl w:val="0"/>
          <w:numId w:val="21"/>
        </w:numPr>
        <w:ind w:left="851"/>
        <w:jc w:val="both"/>
        <w:rPr>
          <w:rFonts w:ascii="Bookman Old Style" w:hAnsi="Bookman Old Style"/>
          <w:bCs/>
          <w:color w:val="000000"/>
          <w:sz w:val="22"/>
          <w:szCs w:val="22"/>
        </w:rPr>
      </w:pPr>
      <w:r w:rsidRPr="00E032A2">
        <w:rPr>
          <w:rFonts w:ascii="Bookman Old Style" w:hAnsi="Bookman Old Style"/>
          <w:bCs/>
          <w:color w:val="000000"/>
          <w:sz w:val="22"/>
          <w:szCs w:val="22"/>
        </w:rPr>
        <w:t xml:space="preserve">Caso ocorra recebimento de </w:t>
      </w:r>
      <w:r w:rsidR="00151722" w:rsidRPr="00E032A2">
        <w:rPr>
          <w:rFonts w:ascii="Bookman Old Style" w:hAnsi="Bookman Old Style"/>
          <w:bCs/>
          <w:color w:val="000000"/>
          <w:sz w:val="22"/>
          <w:szCs w:val="22"/>
        </w:rPr>
        <w:t>benefício</w:t>
      </w:r>
      <w:r w:rsidRPr="00E032A2">
        <w:rPr>
          <w:rFonts w:ascii="Bookman Old Style" w:hAnsi="Bookman Old Style"/>
          <w:bCs/>
          <w:color w:val="000000"/>
          <w:sz w:val="22"/>
          <w:szCs w:val="22"/>
        </w:rPr>
        <w:t xml:space="preserve"> </w:t>
      </w:r>
      <w:r w:rsidR="00151722" w:rsidRPr="00E032A2">
        <w:rPr>
          <w:rFonts w:ascii="Bookman Old Style" w:hAnsi="Bookman Old Style"/>
          <w:bCs/>
          <w:color w:val="000000"/>
          <w:sz w:val="22"/>
          <w:szCs w:val="22"/>
        </w:rPr>
        <w:t>previdenciário</w:t>
      </w:r>
      <w:r w:rsidRPr="00E032A2">
        <w:rPr>
          <w:rFonts w:ascii="Bookman Old Style" w:hAnsi="Bookman Old Style"/>
          <w:bCs/>
          <w:color w:val="000000"/>
          <w:sz w:val="22"/>
          <w:szCs w:val="22"/>
        </w:rPr>
        <w:t xml:space="preserve"> (de qualquer espécie), compromete-se a informar à empregadora caso o </w:t>
      </w:r>
      <w:r w:rsidR="00151722" w:rsidRPr="00E032A2">
        <w:rPr>
          <w:rFonts w:ascii="Bookman Old Style" w:hAnsi="Bookman Old Style"/>
          <w:bCs/>
          <w:color w:val="000000"/>
          <w:sz w:val="22"/>
          <w:szCs w:val="22"/>
        </w:rPr>
        <w:t>benefício</w:t>
      </w:r>
      <w:r w:rsidRPr="00E032A2">
        <w:rPr>
          <w:rFonts w:ascii="Bookman Old Style" w:hAnsi="Bookman Old Style"/>
          <w:bCs/>
          <w:color w:val="000000"/>
          <w:sz w:val="22"/>
          <w:szCs w:val="22"/>
        </w:rPr>
        <w:t xml:space="preserve"> seja cessado, bem como, a cada alteração da sua condição junto à Previdência Social, e a enviar para a Empregadora todas as comunicações de decisão, em especial, quando solicitadas pela empregadora.</w:t>
      </w:r>
    </w:p>
    <w:p w14:paraId="3118B098" w14:textId="77777777" w:rsidR="00A474D1" w:rsidRPr="00E032A2" w:rsidRDefault="00A474D1" w:rsidP="00F352EC">
      <w:pPr>
        <w:ind w:left="851" w:hanging="360"/>
        <w:jc w:val="both"/>
        <w:rPr>
          <w:rFonts w:ascii="Bookman Old Style" w:hAnsi="Bookman Old Style"/>
          <w:bCs/>
          <w:color w:val="000000"/>
          <w:sz w:val="22"/>
          <w:szCs w:val="22"/>
        </w:rPr>
      </w:pPr>
    </w:p>
    <w:p w14:paraId="1B3B8D50" w14:textId="77777777" w:rsidR="00A474D1" w:rsidRPr="00E032A2" w:rsidRDefault="00A474D1" w:rsidP="00F352EC">
      <w:pPr>
        <w:numPr>
          <w:ilvl w:val="0"/>
          <w:numId w:val="21"/>
        </w:numPr>
        <w:ind w:left="851"/>
        <w:jc w:val="both"/>
        <w:rPr>
          <w:rFonts w:ascii="Bookman Old Style" w:hAnsi="Bookman Old Style"/>
          <w:bCs/>
          <w:color w:val="000000"/>
          <w:sz w:val="22"/>
          <w:szCs w:val="22"/>
        </w:rPr>
      </w:pPr>
      <w:r w:rsidRPr="00E032A2">
        <w:rPr>
          <w:rFonts w:ascii="Bookman Old Style" w:hAnsi="Bookman Old Style"/>
          <w:bCs/>
          <w:color w:val="000000"/>
          <w:sz w:val="22"/>
          <w:szCs w:val="22"/>
        </w:rPr>
        <w:t>O descumprimento das regras previstas nos itens acima ensejará a rescisão do contrato de trabalho por justa causa, nos termos do Artigo 482 da CLT.</w:t>
      </w:r>
    </w:p>
    <w:p w14:paraId="56A90496" w14:textId="77777777" w:rsidR="00A474D1" w:rsidRPr="00E032A2" w:rsidRDefault="00A474D1" w:rsidP="00F352EC">
      <w:pPr>
        <w:pStyle w:val="PargrafodaLista"/>
        <w:ind w:left="851" w:hanging="360"/>
        <w:rPr>
          <w:rFonts w:ascii="Bookman Old Style" w:hAnsi="Bookman Old Style"/>
          <w:bCs/>
          <w:color w:val="000000"/>
          <w:sz w:val="22"/>
          <w:szCs w:val="22"/>
        </w:rPr>
      </w:pPr>
    </w:p>
    <w:p w14:paraId="2D21D61F" w14:textId="77777777" w:rsidR="00A474D1" w:rsidRPr="00E032A2" w:rsidRDefault="00A474D1" w:rsidP="00F352EC">
      <w:pPr>
        <w:numPr>
          <w:ilvl w:val="0"/>
          <w:numId w:val="21"/>
        </w:numPr>
        <w:ind w:left="851"/>
        <w:jc w:val="both"/>
        <w:rPr>
          <w:rFonts w:ascii="Bookman Old Style" w:hAnsi="Bookman Old Style"/>
          <w:bCs/>
          <w:color w:val="000000"/>
          <w:sz w:val="22"/>
          <w:szCs w:val="22"/>
        </w:rPr>
      </w:pPr>
      <w:r w:rsidRPr="00E032A2">
        <w:rPr>
          <w:rFonts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23"/>
      <w:r w:rsidRPr="00E032A2">
        <w:rPr>
          <w:rFonts w:ascii="Bookman Old Style" w:hAnsi="Bookman Old Style"/>
          <w:bCs/>
          <w:sz w:val="22"/>
          <w:szCs w:val="22"/>
        </w:rPr>
        <w:t>deverá pagar mensalmente através de boleto bancário (ou depósito em conta bancária</w:t>
      </w:r>
      <w:commentRangeEnd w:id="23"/>
      <w:r w:rsidR="0029234D">
        <w:rPr>
          <w:rStyle w:val="Refdecomentrio"/>
        </w:rPr>
        <w:commentReference w:id="23"/>
      </w:r>
      <w:r w:rsidRPr="00E032A2">
        <w:rPr>
          <w:rFonts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14:paraId="06201EC2" w14:textId="77777777" w:rsidR="002948B6" w:rsidRPr="00E032A2" w:rsidRDefault="002948B6" w:rsidP="002948B6">
      <w:pPr>
        <w:spacing w:line="276" w:lineRule="auto"/>
        <w:contextualSpacing/>
        <w:jc w:val="both"/>
        <w:rPr>
          <w:rFonts w:ascii="Bookman Old Style" w:hAnsi="Bookman Old Style"/>
          <w:b/>
          <w:sz w:val="22"/>
          <w:szCs w:val="22"/>
        </w:rPr>
      </w:pPr>
    </w:p>
    <w:p w14:paraId="1948B47F" w14:textId="77777777" w:rsidR="002948B6" w:rsidRPr="00E032A2" w:rsidRDefault="002948B6" w:rsidP="002948B6">
      <w:pPr>
        <w:spacing w:line="276" w:lineRule="auto"/>
        <w:contextualSpacing/>
        <w:jc w:val="both"/>
        <w:rPr>
          <w:rFonts w:ascii="Bookman Old Style" w:hAnsi="Bookman Old Style"/>
          <w:b/>
          <w:sz w:val="22"/>
          <w:szCs w:val="22"/>
        </w:rPr>
      </w:pPr>
      <w:r w:rsidRPr="00E032A2">
        <w:rPr>
          <w:rFonts w:ascii="Bookman Old Style" w:hAnsi="Bookman Old Style"/>
          <w:b/>
          <w:sz w:val="22"/>
          <w:szCs w:val="22"/>
        </w:rPr>
        <w:t>DO USO DE MENSAGENS/WHATSAPP E SIMILARES</w:t>
      </w:r>
    </w:p>
    <w:p w14:paraId="15413292" w14:textId="77777777" w:rsidR="002948B6" w:rsidRPr="00E032A2" w:rsidRDefault="002948B6" w:rsidP="002948B6">
      <w:pPr>
        <w:spacing w:line="276" w:lineRule="auto"/>
        <w:contextualSpacing/>
        <w:jc w:val="both"/>
        <w:rPr>
          <w:rFonts w:ascii="Bookman Old Style" w:hAnsi="Bookman Old Style"/>
          <w:b/>
          <w:sz w:val="22"/>
          <w:szCs w:val="22"/>
        </w:rPr>
      </w:pPr>
    </w:p>
    <w:p w14:paraId="1C835E7E" w14:textId="7F8C1595" w:rsidR="005E21F7" w:rsidRDefault="002948B6" w:rsidP="005E21F7">
      <w:pPr>
        <w:pStyle w:val="PargrafodaLista"/>
        <w:numPr>
          <w:ilvl w:val="1"/>
          <w:numId w:val="28"/>
        </w:numPr>
        <w:spacing w:line="276" w:lineRule="auto"/>
        <w:ind w:left="0" w:firstLine="0"/>
        <w:jc w:val="both"/>
        <w:rPr>
          <w:rFonts w:ascii="Bookman Old Style" w:hAnsi="Bookman Old Style"/>
          <w:sz w:val="22"/>
          <w:szCs w:val="22"/>
        </w:rPr>
      </w:pPr>
      <w:r w:rsidRPr="005E21F7">
        <w:rPr>
          <w:rFonts w:ascii="Bookman Old Style" w:hAnsi="Bookman Old Style"/>
          <w:sz w:val="22"/>
          <w:szCs w:val="22"/>
        </w:rPr>
        <w:lastRenderedPageBreak/>
        <w:t>O Empregado se compromete a, nos grupos de ferramentas digitais/aplicativos (</w:t>
      </w:r>
      <w:r w:rsidR="00151722" w:rsidRPr="005E21F7">
        <w:rPr>
          <w:rFonts w:ascii="Bookman Old Style" w:hAnsi="Bookman Old Style"/>
          <w:sz w:val="22"/>
          <w:szCs w:val="22"/>
        </w:rPr>
        <w:t>WhatsApp</w:t>
      </w:r>
      <w:r w:rsidRPr="005E21F7">
        <w:rPr>
          <w:rFonts w:ascii="Bookman Old Style" w:hAnsi="Bookman Old Style"/>
          <w:sz w:val="22"/>
          <w:szCs w:val="22"/>
        </w:rPr>
        <w:t xml:space="preserve">, </w:t>
      </w:r>
      <w:proofErr w:type="spellStart"/>
      <w:r w:rsidRPr="005E21F7">
        <w:rPr>
          <w:rFonts w:ascii="Bookman Old Style" w:hAnsi="Bookman Old Style"/>
          <w:sz w:val="22"/>
          <w:szCs w:val="22"/>
        </w:rPr>
        <w:t>telegram</w:t>
      </w:r>
      <w:proofErr w:type="spellEnd"/>
      <w:r w:rsidR="0029234D">
        <w:rPr>
          <w:rFonts w:ascii="Bookman Old Style" w:hAnsi="Bookman Old Style"/>
          <w:sz w:val="22"/>
          <w:szCs w:val="22"/>
        </w:rPr>
        <w:t xml:space="preserve"> </w:t>
      </w:r>
      <w:r w:rsidRPr="005E21F7">
        <w:rPr>
          <w:rFonts w:ascii="Bookman Old Style" w:hAnsi="Bookman Old Style"/>
          <w:sz w:val="22"/>
          <w:szCs w:val="22"/>
        </w:rPr>
        <w:t>e similares) para uso corporativo, restringir as mensagens a assuntos do trabalho e possuir o comportamento adequado a este ambiente virtual, cumprindo as seguintes regras:</w:t>
      </w:r>
    </w:p>
    <w:p w14:paraId="323EFDE6" w14:textId="77777777" w:rsidR="005E21F7" w:rsidRDefault="005E21F7" w:rsidP="005E21F7">
      <w:pPr>
        <w:pStyle w:val="PargrafodaLista"/>
        <w:spacing w:line="276" w:lineRule="auto"/>
        <w:ind w:left="0"/>
        <w:jc w:val="both"/>
        <w:rPr>
          <w:rFonts w:ascii="Bookman Old Style" w:hAnsi="Bookman Old Style"/>
          <w:sz w:val="22"/>
          <w:szCs w:val="22"/>
        </w:rPr>
      </w:pPr>
    </w:p>
    <w:p w14:paraId="12D8DB6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bookmarkStart w:id="24" w:name="_Hlk137816769"/>
      <w:r w:rsidRPr="00E032A2">
        <w:rPr>
          <w:rFonts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14:paraId="2465761A"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promover represálias entre os profissionais;</w:t>
      </w:r>
    </w:p>
    <w:p w14:paraId="63709710"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promover cobranças de metas, resultados ou objetivos de forma inadequada ou de forma a se constatar abusos entre os interlocutores;</w:t>
      </w:r>
    </w:p>
    <w:p w14:paraId="716035EC"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13019B4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se utilizar dessas ferramentas em horários diversos aos de trabalho, a fim de preservar o repouso;</w:t>
      </w:r>
    </w:p>
    <w:p w14:paraId="3FAE5559"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utilizar, sons e vídeos de terceiros, sem a devida autorização expressa;</w:t>
      </w:r>
    </w:p>
    <w:p w14:paraId="1E0D026A"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enviar informações, correntes, fotos ou mensagens não relacionadas as atividades e estranhas ao ambiente corporativo;</w:t>
      </w:r>
    </w:p>
    <w:p w14:paraId="74225021"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Enviar textos em minúsculos, lembrando que os textos em letras maiúsculas sugerem um tom de voz elevado ou gritos;</w:t>
      </w:r>
    </w:p>
    <w:p w14:paraId="636907F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compartilhar fatos da vida pessoal ou de terceiros;</w:t>
      </w:r>
    </w:p>
    <w:p w14:paraId="4F633984"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Priorizar envio de mensagens de texto ao invés de mensagens de voz, a fim dos temas serem facilmente localizados;</w:t>
      </w:r>
    </w:p>
    <w:p w14:paraId="2CA24BEE"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Em caso de uso de </w:t>
      </w:r>
      <w:proofErr w:type="spellStart"/>
      <w:r w:rsidRPr="00E032A2">
        <w:rPr>
          <w:rFonts w:ascii="Bookman Old Style" w:hAnsi="Bookman Old Style"/>
          <w:sz w:val="22"/>
          <w:szCs w:val="22"/>
        </w:rPr>
        <w:t>mensagem</w:t>
      </w:r>
      <w:proofErr w:type="spellEnd"/>
      <w:r w:rsidRPr="00E032A2">
        <w:rPr>
          <w:rFonts w:ascii="Bookman Old Style" w:hAnsi="Bookman Old Style"/>
          <w:sz w:val="22"/>
          <w:szCs w:val="22"/>
        </w:rPr>
        <w:t xml:space="preserve"> de voz, deve-se evitar tons elevados/altos;</w:t>
      </w:r>
    </w:p>
    <w:p w14:paraId="6947AE2B"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14:paraId="7DF1971C"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Em caso de mensagens de áudios, enviar com no máximo 01 a 02 minutos, de forma objetiva e clara.</w:t>
      </w:r>
    </w:p>
    <w:p w14:paraId="383F182A"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14:paraId="678EDAFF"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tratar de assuntos complexos pelas ferramentas digitais/aplicativos. O Empregado ligará para a outra pessoa e tratará diretamente sobre o assunto;</w:t>
      </w:r>
    </w:p>
    <w:p w14:paraId="6E745D5F"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Optar por ligação para assuntos importantes/urgentes, uma vez que por mensagem a resposta pode não ser imediata. </w:t>
      </w:r>
    </w:p>
    <w:p w14:paraId="012F0591"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Não desviar a atenção do que é prioridade, para envio de mensagens, a fim de não afetar a produtividade. </w:t>
      </w:r>
    </w:p>
    <w:p w14:paraId="03F54F7D"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Preservar dois ou três horários durante o dia para verificar e responder as mensagens todas de uma vez.</w:t>
      </w:r>
    </w:p>
    <w:p w14:paraId="74F730A5"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Não se utilizar de fotos de perfil que sejam sensuais, com bebidas, regatas, chinelos e nudez.</w:t>
      </w:r>
    </w:p>
    <w:p w14:paraId="4A122528"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 xml:space="preserve">Evitar mandar várias palavras ou frases, em partes. </w:t>
      </w:r>
    </w:p>
    <w:p w14:paraId="352849D2"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O Empregado deve colaborar, de forma eficaz para que a utilização dos aplicativos sejam produtivos, evitando-se desperdício de tempo.</w:t>
      </w:r>
    </w:p>
    <w:p w14:paraId="65A4D268" w14:textId="77777777" w:rsidR="005E21F7" w:rsidRDefault="005E21F7" w:rsidP="00DD080C">
      <w:pPr>
        <w:numPr>
          <w:ilvl w:val="1"/>
          <w:numId w:val="22"/>
        </w:numPr>
        <w:spacing w:line="276" w:lineRule="auto"/>
        <w:ind w:left="851" w:hanging="284"/>
        <w:contextualSpacing/>
        <w:jc w:val="both"/>
        <w:rPr>
          <w:rFonts w:ascii="Bookman Old Style" w:hAnsi="Bookman Old Style"/>
          <w:sz w:val="22"/>
          <w:szCs w:val="22"/>
        </w:rPr>
      </w:pPr>
      <w:r>
        <w:rPr>
          <w:rFonts w:ascii="Bookman Old Style" w:hAnsi="Bookman Old Style"/>
          <w:sz w:val="22"/>
          <w:szCs w:val="22"/>
        </w:rPr>
        <w:lastRenderedPageBreak/>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14:paraId="7F28C6CE" w14:textId="77777777" w:rsidR="005E21F7" w:rsidRPr="00E032A2" w:rsidRDefault="005E21F7" w:rsidP="00DD080C">
      <w:pPr>
        <w:numPr>
          <w:ilvl w:val="1"/>
          <w:numId w:val="22"/>
        </w:numPr>
        <w:spacing w:line="276" w:lineRule="auto"/>
        <w:ind w:left="851" w:hanging="284"/>
        <w:contextualSpacing/>
        <w:jc w:val="both"/>
        <w:rPr>
          <w:rFonts w:ascii="Bookman Old Style" w:hAnsi="Bookman Old Style"/>
          <w:sz w:val="22"/>
          <w:szCs w:val="22"/>
        </w:rPr>
      </w:pPr>
      <w:r w:rsidRPr="00E032A2">
        <w:rPr>
          <w:rFonts w:ascii="Bookman Old Style" w:hAnsi="Bookman Old Style"/>
          <w:sz w:val="22"/>
          <w:szCs w:val="22"/>
        </w:rPr>
        <w:t>Ajusta-se que as regras constantes neste instrumento poderão ser alteradas ou complementadas através de Regulamento Interno.</w:t>
      </w:r>
    </w:p>
    <w:bookmarkEnd w:id="24"/>
    <w:p w14:paraId="34C751F2" w14:textId="77777777" w:rsidR="005E21F7" w:rsidRDefault="005E21F7" w:rsidP="005E21F7">
      <w:pPr>
        <w:pStyle w:val="PargrafodaLista"/>
        <w:spacing w:line="276" w:lineRule="auto"/>
        <w:ind w:left="0"/>
        <w:jc w:val="both"/>
        <w:rPr>
          <w:rFonts w:ascii="Bookman Old Style" w:hAnsi="Bookman Old Style"/>
          <w:sz w:val="22"/>
          <w:szCs w:val="22"/>
        </w:rPr>
      </w:pPr>
    </w:p>
    <w:p w14:paraId="4FAA07A0" w14:textId="77777777" w:rsidR="005E21F7" w:rsidRDefault="005E21F7" w:rsidP="005E21F7">
      <w:pPr>
        <w:pStyle w:val="PargrafodaLista"/>
        <w:numPr>
          <w:ilvl w:val="1"/>
          <w:numId w:val="28"/>
        </w:numPr>
        <w:spacing w:line="276" w:lineRule="auto"/>
        <w:ind w:left="0" w:firstLine="0"/>
        <w:jc w:val="both"/>
        <w:rPr>
          <w:rFonts w:ascii="Bookman Old Style" w:hAnsi="Bookman Old Style"/>
          <w:sz w:val="22"/>
          <w:szCs w:val="22"/>
        </w:rPr>
      </w:pPr>
      <w:r w:rsidRPr="005E21F7">
        <w:rPr>
          <w:rFonts w:ascii="Bookman Old Style" w:hAnsi="Bookman Old Style"/>
          <w:sz w:val="22"/>
          <w:szCs w:val="22"/>
        </w:rPr>
        <w:t>O Empregado deve colaborar, de forma eficaz para que a utilização dos aplicativos seja produtiva, evitando-se desperdício de tempo.</w:t>
      </w:r>
    </w:p>
    <w:p w14:paraId="0F26F269" w14:textId="77777777" w:rsidR="005E21F7" w:rsidRDefault="005E21F7" w:rsidP="005E21F7">
      <w:pPr>
        <w:pStyle w:val="PargrafodaLista"/>
        <w:spacing w:line="276" w:lineRule="auto"/>
        <w:ind w:left="0"/>
        <w:jc w:val="both"/>
        <w:rPr>
          <w:rFonts w:ascii="Bookman Old Style" w:hAnsi="Bookman Old Style"/>
          <w:sz w:val="22"/>
          <w:szCs w:val="22"/>
        </w:rPr>
      </w:pPr>
    </w:p>
    <w:p w14:paraId="78EB06E6" w14:textId="45ACBEF7" w:rsidR="005E21F7" w:rsidRPr="005E21F7" w:rsidRDefault="005E21F7" w:rsidP="005E21F7">
      <w:pPr>
        <w:pStyle w:val="PargrafodaLista"/>
        <w:numPr>
          <w:ilvl w:val="1"/>
          <w:numId w:val="28"/>
        </w:numPr>
        <w:spacing w:line="276" w:lineRule="auto"/>
        <w:ind w:left="0" w:firstLine="0"/>
        <w:jc w:val="both"/>
        <w:rPr>
          <w:rFonts w:ascii="Bookman Old Style" w:hAnsi="Bookman Old Style"/>
          <w:sz w:val="22"/>
          <w:szCs w:val="22"/>
        </w:rPr>
      </w:pPr>
      <w:r w:rsidRPr="005E21F7">
        <w:rPr>
          <w:rFonts w:ascii="Bookman Old Style" w:hAnsi="Bookman Old Style"/>
          <w:sz w:val="22"/>
          <w:szCs w:val="22"/>
        </w:rPr>
        <w:t>A diretoria da Empregadora, por intermédio de seu Departamento de RH ou Departamento Pessoal, procurará, sempre que solicitada e julgada conveniente, elucidar outras regras aplicáveis ao tema.</w:t>
      </w:r>
    </w:p>
    <w:p w14:paraId="37C8E46F" w14:textId="77777777" w:rsidR="005E21F7" w:rsidRPr="00E032A2" w:rsidRDefault="005E21F7" w:rsidP="003360AD">
      <w:pPr>
        <w:contextualSpacing/>
        <w:jc w:val="both"/>
        <w:rPr>
          <w:rFonts w:ascii="Bookman Old Style" w:hAnsi="Bookman Old Style" w:cs="Arial"/>
          <w:color w:val="000000"/>
          <w:sz w:val="22"/>
          <w:szCs w:val="22"/>
        </w:rPr>
      </w:pPr>
    </w:p>
    <w:p w14:paraId="24C80EF4" w14:textId="77777777" w:rsidR="00C9285E" w:rsidRPr="001C2461" w:rsidRDefault="00C9285E" w:rsidP="00C9285E">
      <w:pPr>
        <w:contextualSpacing/>
        <w:jc w:val="both"/>
        <w:rPr>
          <w:rFonts w:ascii="Bookman Old Style" w:hAnsi="Bookman Old Style" w:cs="Arial"/>
          <w:b/>
          <w:bCs/>
          <w:color w:val="000000"/>
          <w:sz w:val="22"/>
          <w:szCs w:val="22"/>
        </w:rPr>
      </w:pPr>
      <w:r w:rsidRPr="001C2461">
        <w:rPr>
          <w:rFonts w:ascii="Bookman Old Style" w:hAnsi="Bookman Old Style" w:cs="Arial"/>
          <w:b/>
          <w:bCs/>
          <w:color w:val="000000"/>
          <w:sz w:val="22"/>
          <w:szCs w:val="22"/>
        </w:rPr>
        <w:t>TEMPO DE CONTRIBUIÇÃO – MEU INSS</w:t>
      </w:r>
    </w:p>
    <w:p w14:paraId="29F26FB3" w14:textId="77777777" w:rsidR="00C9285E" w:rsidRDefault="00C9285E" w:rsidP="00C9285E">
      <w:pPr>
        <w:contextualSpacing/>
        <w:jc w:val="both"/>
        <w:rPr>
          <w:rFonts w:ascii="Bookman Old Style" w:hAnsi="Bookman Old Style" w:cs="Arial"/>
          <w:color w:val="000000"/>
          <w:sz w:val="22"/>
          <w:szCs w:val="22"/>
        </w:rPr>
      </w:pPr>
    </w:p>
    <w:p w14:paraId="54B3DD53" w14:textId="77777777" w:rsidR="00C9285E" w:rsidRPr="00287D35" w:rsidRDefault="00C9285E" w:rsidP="00C9285E">
      <w:pPr>
        <w:contextualSpacing/>
        <w:jc w:val="both"/>
        <w:rPr>
          <w:rFonts w:ascii="Bookman Old Style" w:hAnsi="Bookman Old Style"/>
          <w:color w:val="000000"/>
          <w:sz w:val="22"/>
          <w:szCs w:val="22"/>
        </w:rPr>
      </w:pPr>
      <w:r>
        <w:rPr>
          <w:rFonts w:ascii="Bookman Old Style" w:hAnsi="Bookman Old Style"/>
          <w:color w:val="000000"/>
          <w:sz w:val="22"/>
          <w:szCs w:val="22"/>
        </w:rPr>
        <w:t>12.1 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14:paraId="133E94F1" w14:textId="77777777" w:rsidR="00C9285E" w:rsidRPr="00E032A2" w:rsidRDefault="00C9285E" w:rsidP="00C9285E">
      <w:pPr>
        <w:contextualSpacing/>
        <w:jc w:val="both"/>
        <w:rPr>
          <w:rFonts w:ascii="Bookman Old Style" w:hAnsi="Bookman Old Style" w:cs="Arial"/>
          <w:color w:val="000000"/>
          <w:sz w:val="22"/>
          <w:szCs w:val="22"/>
        </w:rPr>
      </w:pPr>
    </w:p>
    <w:p w14:paraId="62E4A895" w14:textId="77777777" w:rsidR="00E86AFD" w:rsidRDefault="00E86AFD" w:rsidP="00E86AFD">
      <w:pPr>
        <w:contextualSpacing/>
        <w:jc w:val="both"/>
        <w:rPr>
          <w:rFonts w:ascii="Bookman Old Style" w:hAnsi="Bookman Old Style"/>
          <w:color w:val="000000"/>
          <w:sz w:val="22"/>
          <w:szCs w:val="22"/>
        </w:rPr>
      </w:pPr>
      <w:r>
        <w:rPr>
          <w:rFonts w:ascii="Bookman Old Style" w:hAnsi="Bookman Old Style" w:cs="Arial"/>
          <w:color w:val="000000"/>
          <w:sz w:val="22"/>
          <w:szCs w:val="22"/>
        </w:rPr>
        <w:t xml:space="preserve">13.1 </w:t>
      </w:r>
      <w:r w:rsidRPr="00E032A2">
        <w:rPr>
          <w:rFonts w:ascii="Bookman Old Style" w:hAnsi="Bookman Old Style"/>
          <w:color w:val="000000"/>
          <w:sz w:val="22"/>
          <w:szCs w:val="22"/>
        </w:rPr>
        <w:t xml:space="preserve">O Empregado </w:t>
      </w:r>
      <w:r>
        <w:rPr>
          <w:rFonts w:ascii="Bookman Old Style" w:hAnsi="Bookman Old Style"/>
          <w:color w:val="000000"/>
          <w:sz w:val="22"/>
          <w:szCs w:val="22"/>
        </w:rPr>
        <w:t xml:space="preserve">compromete-se a comunicar expressamente a Empregadora (enviando a carta de concessão ou documento similar) em caso de </w:t>
      </w:r>
      <w:r w:rsidR="004B6732">
        <w:rPr>
          <w:rFonts w:ascii="Bookman Old Style" w:hAnsi="Bookman Old Style"/>
          <w:color w:val="000000"/>
          <w:sz w:val="22"/>
          <w:szCs w:val="22"/>
        </w:rPr>
        <w:t xml:space="preserve">concessão de qualquer benefício previdenciário, inclusive mudança na data de recebimento, comunicações de decisões, cessação de benefícios, concessão de </w:t>
      </w:r>
      <w:r>
        <w:rPr>
          <w:rFonts w:ascii="Bookman Old Style" w:hAnsi="Bookman Old Style"/>
          <w:color w:val="000000"/>
          <w:sz w:val="22"/>
          <w:szCs w:val="22"/>
        </w:rPr>
        <w:t>aposentadoria por tempo de serviço, por idade ou outra similar que venha a ser criada e que possua objetivo similar.</w:t>
      </w:r>
    </w:p>
    <w:p w14:paraId="79243D75" w14:textId="77777777" w:rsidR="005345E2" w:rsidRDefault="005345E2" w:rsidP="00E86AFD">
      <w:pPr>
        <w:contextualSpacing/>
        <w:jc w:val="both"/>
        <w:rPr>
          <w:rFonts w:ascii="Bookman Old Style" w:hAnsi="Bookman Old Style"/>
          <w:color w:val="000000"/>
          <w:sz w:val="22"/>
          <w:szCs w:val="22"/>
        </w:rPr>
      </w:pPr>
    </w:p>
    <w:p w14:paraId="7E56AFD4" w14:textId="77777777" w:rsidR="00C9285E" w:rsidRDefault="00C9285E" w:rsidP="00C9285E">
      <w:pPr>
        <w:contextualSpacing/>
        <w:jc w:val="both"/>
        <w:rPr>
          <w:rFonts w:ascii="Bookman Old Style" w:hAnsi="Bookman Old Style"/>
          <w:color w:val="000000"/>
          <w:sz w:val="22"/>
          <w:szCs w:val="22"/>
        </w:rPr>
      </w:pPr>
      <w:r w:rsidRPr="00E032A2">
        <w:rPr>
          <w:rFonts w:ascii="Bookman Old Style" w:hAnsi="Bookman Old Style"/>
          <w:color w:val="000000"/>
          <w:sz w:val="22"/>
          <w:szCs w:val="22"/>
        </w:rPr>
        <w:t>1</w:t>
      </w:r>
      <w:r w:rsidR="00E86AFD">
        <w:rPr>
          <w:rFonts w:ascii="Bookman Old Style" w:hAnsi="Bookman Old Style"/>
          <w:color w:val="000000"/>
          <w:sz w:val="22"/>
          <w:szCs w:val="22"/>
        </w:rPr>
        <w:t>4</w:t>
      </w:r>
      <w:r w:rsidRPr="00E032A2">
        <w:rPr>
          <w:rFonts w:ascii="Bookman Old Style" w:hAnsi="Bookman Old Style"/>
          <w:color w:val="000000"/>
          <w:sz w:val="22"/>
          <w:szCs w:val="22"/>
        </w:rPr>
        <w:t>.1 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r>
        <w:rPr>
          <w:rFonts w:ascii="Bookman Old Style" w:hAnsi="Bookman Old Style"/>
          <w:color w:val="000000"/>
          <w:sz w:val="22"/>
          <w:szCs w:val="22"/>
        </w:rPr>
        <w:t>.</w:t>
      </w:r>
    </w:p>
    <w:p w14:paraId="5EBD2CCA" w14:textId="77777777" w:rsidR="00B44730" w:rsidRDefault="00B44730" w:rsidP="00C9285E">
      <w:pPr>
        <w:contextualSpacing/>
        <w:jc w:val="both"/>
        <w:rPr>
          <w:rFonts w:ascii="Bookman Old Style" w:hAnsi="Bookman Old Style"/>
          <w:color w:val="000000"/>
          <w:sz w:val="22"/>
          <w:szCs w:val="22"/>
        </w:rPr>
      </w:pPr>
    </w:p>
    <w:p w14:paraId="09FA22EC" w14:textId="404BFAB7" w:rsidR="00B44730" w:rsidRDefault="00B44730" w:rsidP="00B44730">
      <w:pPr>
        <w:contextualSpacing/>
        <w:jc w:val="both"/>
        <w:rPr>
          <w:rFonts w:ascii="Bookman Old Style" w:hAnsi="Bookman Old Style" w:cs="Arial"/>
          <w:color w:val="000000"/>
          <w:sz w:val="22"/>
          <w:szCs w:val="22"/>
        </w:rPr>
      </w:pPr>
      <w:r>
        <w:rPr>
          <w:rFonts w:ascii="Bookman Old Style" w:hAnsi="Bookman Old Style" w:cs="Arial"/>
          <w:color w:val="000000"/>
          <w:sz w:val="22"/>
          <w:szCs w:val="22"/>
        </w:rPr>
        <w:t xml:space="preserve">15.1 </w:t>
      </w:r>
      <w:r w:rsidRPr="00B44730">
        <w:rPr>
          <w:rFonts w:ascii="Bookman Old Style" w:hAnsi="Bookman Old Style" w:cs="Arial"/>
          <w:color w:val="000000"/>
          <w:sz w:val="22"/>
          <w:szCs w:val="22"/>
        </w:rPr>
        <w:t xml:space="preserve">O Empregado após dar entrada no </w:t>
      </w:r>
      <w:r w:rsidR="00445822" w:rsidRPr="00B44730">
        <w:rPr>
          <w:rFonts w:ascii="Bookman Old Style" w:hAnsi="Bookman Old Style" w:cs="Arial"/>
          <w:color w:val="000000"/>
          <w:sz w:val="22"/>
          <w:szCs w:val="22"/>
        </w:rPr>
        <w:t>benefício</w:t>
      </w:r>
      <w:r w:rsidRPr="00B44730">
        <w:rPr>
          <w:rFonts w:ascii="Bookman Old Style" w:hAnsi="Bookman Old Style" w:cs="Arial"/>
          <w:color w:val="000000"/>
          <w:sz w:val="22"/>
          <w:szCs w:val="22"/>
        </w:rPr>
        <w:t xml:space="preserve"> previdenciário, compromete-se a enviar print/cópia do MEU INSS onde indique a marcação da </w:t>
      </w:r>
      <w:r w:rsidR="00445822" w:rsidRPr="00B44730">
        <w:rPr>
          <w:rFonts w:ascii="Bookman Old Style" w:hAnsi="Bookman Old Style" w:cs="Arial"/>
          <w:color w:val="000000"/>
          <w:sz w:val="22"/>
          <w:szCs w:val="22"/>
        </w:rPr>
        <w:t>perícia</w:t>
      </w:r>
      <w:r w:rsidRPr="00B44730">
        <w:rPr>
          <w:rFonts w:ascii="Bookman Old Style" w:hAnsi="Bookman Old Style" w:cs="Arial"/>
          <w:color w:val="000000"/>
          <w:sz w:val="22"/>
          <w:szCs w:val="22"/>
        </w:rPr>
        <w:t>, inclusive com o dia e horário.</w:t>
      </w:r>
    </w:p>
    <w:p w14:paraId="0E90F9DC" w14:textId="77777777" w:rsidR="00445822" w:rsidRDefault="00445822" w:rsidP="00B44730">
      <w:pPr>
        <w:contextualSpacing/>
        <w:jc w:val="both"/>
        <w:rPr>
          <w:rFonts w:ascii="Bookman Old Style" w:hAnsi="Bookman Old Style" w:cs="Arial"/>
          <w:color w:val="000000"/>
          <w:sz w:val="22"/>
          <w:szCs w:val="22"/>
        </w:rPr>
      </w:pPr>
    </w:p>
    <w:p w14:paraId="7F1FCD59" w14:textId="67121815" w:rsidR="00445822" w:rsidRDefault="00445822" w:rsidP="00B44730">
      <w:pPr>
        <w:contextualSpacing/>
        <w:jc w:val="both"/>
        <w:rPr>
          <w:rFonts w:ascii="Bookman Old Style" w:hAnsi="Bookman Old Style" w:cs="Arial"/>
          <w:color w:val="000000"/>
          <w:sz w:val="22"/>
          <w:szCs w:val="22"/>
        </w:rPr>
      </w:pPr>
      <w:r>
        <w:rPr>
          <w:rFonts w:ascii="Bookman Old Style" w:hAnsi="Bookman Old Style" w:cs="Arial"/>
          <w:color w:val="000000"/>
          <w:sz w:val="22"/>
          <w:szCs w:val="22"/>
        </w:rPr>
        <w:t xml:space="preserve">16.1 O descumprimento das regras dos itens deste tópico “tempo de contribuição – meu </w:t>
      </w:r>
      <w:proofErr w:type="spellStart"/>
      <w:r>
        <w:rPr>
          <w:rFonts w:ascii="Bookman Old Style" w:hAnsi="Bookman Old Style" w:cs="Arial"/>
          <w:color w:val="000000"/>
          <w:sz w:val="22"/>
          <w:szCs w:val="22"/>
        </w:rPr>
        <w:t>inss</w:t>
      </w:r>
      <w:proofErr w:type="spellEnd"/>
      <w:r>
        <w:rPr>
          <w:rFonts w:ascii="Bookman Old Style" w:hAnsi="Bookman Old Style" w:cs="Arial"/>
          <w:color w:val="000000"/>
          <w:sz w:val="22"/>
          <w:szCs w:val="22"/>
        </w:rPr>
        <w:t>” gerará sanções, inclusive configuração de abandono de emprego caso não mantenha a comunicação com a empregadora remetendo os documentos/informações.</w:t>
      </w:r>
    </w:p>
    <w:p w14:paraId="048F3BE9" w14:textId="77777777" w:rsidR="00445822" w:rsidRDefault="00445822" w:rsidP="00B44730">
      <w:pPr>
        <w:contextualSpacing/>
        <w:jc w:val="both"/>
        <w:rPr>
          <w:rFonts w:ascii="Bookman Old Style" w:hAnsi="Bookman Old Style" w:cs="Arial"/>
          <w:color w:val="000000"/>
          <w:sz w:val="22"/>
          <w:szCs w:val="22"/>
        </w:rPr>
      </w:pPr>
    </w:p>
    <w:p w14:paraId="65A8067E" w14:textId="45BE2E33" w:rsidR="00445822" w:rsidRPr="00B44730" w:rsidRDefault="006C2496" w:rsidP="00B44730">
      <w:pPr>
        <w:contextualSpacing/>
        <w:jc w:val="both"/>
        <w:rPr>
          <w:rFonts w:ascii="Bookman Old Style" w:hAnsi="Bookman Old Style" w:cs="Arial"/>
          <w:b/>
          <w:bCs/>
          <w:color w:val="000000"/>
          <w:sz w:val="22"/>
          <w:szCs w:val="22"/>
        </w:rPr>
      </w:pPr>
      <w:r>
        <w:rPr>
          <w:rFonts w:ascii="Bookman Old Style" w:hAnsi="Bookman Old Style" w:cs="Arial"/>
          <w:b/>
          <w:bCs/>
          <w:color w:val="000000"/>
          <w:sz w:val="22"/>
          <w:szCs w:val="22"/>
        </w:rPr>
        <w:t>CLÁUSULAS GERAIS</w:t>
      </w:r>
    </w:p>
    <w:p w14:paraId="5EA461CF" w14:textId="77777777" w:rsidR="00C9285E" w:rsidRPr="00E032A2" w:rsidRDefault="00C9285E" w:rsidP="00C9285E">
      <w:pPr>
        <w:contextualSpacing/>
        <w:jc w:val="both"/>
        <w:rPr>
          <w:rFonts w:ascii="Bookman Old Style" w:hAnsi="Bookman Old Style" w:cs="Arial"/>
          <w:color w:val="000000"/>
          <w:sz w:val="22"/>
          <w:szCs w:val="22"/>
        </w:rPr>
      </w:pPr>
    </w:p>
    <w:p w14:paraId="63491D89" w14:textId="4FF30042" w:rsidR="00C9285E" w:rsidRPr="00E032A2" w:rsidRDefault="00B44730" w:rsidP="00C9285E">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1</w:t>
      </w:r>
      <w:r w:rsidR="00445822">
        <w:rPr>
          <w:rFonts w:ascii="Bookman Old Style" w:hAnsi="Bookman Old Style" w:cs="Arial"/>
          <w:color w:val="000000"/>
          <w:sz w:val="22"/>
          <w:szCs w:val="22"/>
        </w:rPr>
        <w:t>7</w:t>
      </w:r>
      <w:r w:rsidR="00C9285E" w:rsidRPr="00E032A2">
        <w:rPr>
          <w:rFonts w:ascii="Bookman Old Style" w:hAnsi="Bookman Old Style" w:cs="Arial"/>
          <w:color w:val="000000"/>
          <w:sz w:val="22"/>
          <w:szCs w:val="22"/>
        </w:rPr>
        <w:t xml:space="preserve">.1 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w:t>
      </w:r>
      <w:r w:rsidR="00C9285E" w:rsidRPr="00E032A2">
        <w:rPr>
          <w:rFonts w:ascii="Bookman Old Style" w:hAnsi="Bookman Old Style" w:cs="Arial"/>
          <w:color w:val="000000"/>
          <w:sz w:val="22"/>
          <w:szCs w:val="22"/>
        </w:rPr>
        <w:lastRenderedPageBreak/>
        <w:t>os receber, sem que tal situação seja de culpa desta empregadora e lhe incorra em penalidade, multa e/ou juros.</w:t>
      </w:r>
    </w:p>
    <w:p w14:paraId="06FEFAB9" w14:textId="77777777" w:rsidR="00EB21B8" w:rsidRPr="00E032A2" w:rsidRDefault="00EB21B8" w:rsidP="003360AD">
      <w:pPr>
        <w:contextualSpacing/>
        <w:jc w:val="both"/>
        <w:rPr>
          <w:rFonts w:ascii="Bookman Old Style" w:hAnsi="Bookman Old Style" w:cs="Arial"/>
          <w:color w:val="000000"/>
          <w:sz w:val="22"/>
          <w:szCs w:val="22"/>
        </w:rPr>
      </w:pPr>
    </w:p>
    <w:p w14:paraId="7EE53889" w14:textId="02C8A441" w:rsidR="005345E2" w:rsidRDefault="00B44730" w:rsidP="005345E2">
      <w:pPr>
        <w:contextualSpacing/>
        <w:jc w:val="both"/>
        <w:rPr>
          <w:rFonts w:ascii="Bookman Old Style" w:hAnsi="Bookman Old Style" w:cs="Arial"/>
          <w:color w:val="000000"/>
          <w:sz w:val="22"/>
          <w:szCs w:val="22"/>
        </w:rPr>
      </w:pPr>
      <w:r>
        <w:rPr>
          <w:rFonts w:ascii="Bookman Old Style" w:hAnsi="Bookman Old Style" w:cs="Arial"/>
          <w:bCs/>
          <w:sz w:val="22"/>
          <w:szCs w:val="22"/>
        </w:rPr>
        <w:t>1</w:t>
      </w:r>
      <w:r w:rsidR="00445822">
        <w:rPr>
          <w:rFonts w:ascii="Bookman Old Style" w:hAnsi="Bookman Old Style" w:cs="Arial"/>
          <w:bCs/>
          <w:sz w:val="22"/>
          <w:szCs w:val="22"/>
        </w:rPr>
        <w:t>8</w:t>
      </w:r>
      <w:r w:rsidR="005345E2">
        <w:rPr>
          <w:rFonts w:ascii="Bookman Old Style" w:hAnsi="Bookman Old Style" w:cs="Arial"/>
          <w:bCs/>
          <w:sz w:val="22"/>
          <w:szCs w:val="22"/>
        </w:rPr>
        <w:t xml:space="preserve">.1 </w:t>
      </w:r>
      <w:bookmarkStart w:id="25" w:name="_Hlk49966097"/>
      <w:r w:rsidR="005345E2" w:rsidRPr="00607511">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w:t>
      </w:r>
      <w:commentRangeStart w:id="26"/>
      <w:r w:rsidR="005345E2" w:rsidRPr="00607511">
        <w:rPr>
          <w:rFonts w:ascii="Bookman Old Style" w:hAnsi="Bookman Old Style" w:cs="Arial"/>
          <w:bCs/>
          <w:sz w:val="22"/>
          <w:szCs w:val="22"/>
        </w:rPr>
        <w:t xml:space="preserve">físicos, telefones de contato e e-mails, estando aptas a subscreverem o presente instrumento. </w:t>
      </w:r>
      <w:bookmarkEnd w:id="25"/>
      <w:commentRangeEnd w:id="26"/>
      <w:r w:rsidR="0029234D">
        <w:rPr>
          <w:rStyle w:val="Refdecomentrio"/>
        </w:rPr>
        <w:commentReference w:id="26"/>
      </w:r>
    </w:p>
    <w:p w14:paraId="3AB6DBDA" w14:textId="77777777" w:rsidR="005345E2" w:rsidRDefault="005345E2" w:rsidP="005345E2">
      <w:pPr>
        <w:pStyle w:val="PargrafodaLista"/>
        <w:ind w:left="0"/>
        <w:rPr>
          <w:rFonts w:ascii="Bookman Old Style" w:hAnsi="Bookman Old Style" w:cs="Arial"/>
          <w:bCs/>
          <w:sz w:val="22"/>
          <w:szCs w:val="22"/>
        </w:rPr>
      </w:pPr>
    </w:p>
    <w:p w14:paraId="141D0C3F" w14:textId="70837479" w:rsidR="005345E2" w:rsidRPr="002B5953" w:rsidRDefault="00B44730" w:rsidP="005345E2">
      <w:pPr>
        <w:contextualSpacing/>
        <w:jc w:val="both"/>
        <w:rPr>
          <w:rFonts w:ascii="Bookman Old Style" w:hAnsi="Bookman Old Style" w:cs="Arial"/>
          <w:color w:val="000000"/>
          <w:sz w:val="22"/>
          <w:szCs w:val="22"/>
        </w:rPr>
      </w:pPr>
      <w:r>
        <w:rPr>
          <w:rFonts w:ascii="Bookman Old Style" w:hAnsi="Bookman Old Style" w:cs="Arial"/>
          <w:bCs/>
          <w:sz w:val="22"/>
          <w:szCs w:val="22"/>
        </w:rPr>
        <w:t>1</w:t>
      </w:r>
      <w:r w:rsidR="00AB4089">
        <w:rPr>
          <w:rFonts w:ascii="Bookman Old Style" w:hAnsi="Bookman Old Style" w:cs="Arial"/>
          <w:bCs/>
          <w:sz w:val="22"/>
          <w:szCs w:val="22"/>
        </w:rPr>
        <w:t>9</w:t>
      </w:r>
      <w:r w:rsidR="005345E2">
        <w:rPr>
          <w:rFonts w:ascii="Bookman Old Style" w:hAnsi="Bookman Old Style" w:cs="Arial"/>
          <w:bCs/>
          <w:sz w:val="22"/>
          <w:szCs w:val="22"/>
        </w:rPr>
        <w:t xml:space="preserve">.1 </w:t>
      </w:r>
      <w:r w:rsidR="005345E2" w:rsidRPr="002B5953">
        <w:rPr>
          <w:rFonts w:ascii="Bookman Old Style" w:hAnsi="Bookman Old Style" w:cs="Arial"/>
          <w:bCs/>
          <w:sz w:val="22"/>
          <w:szCs w:val="22"/>
        </w:rPr>
        <w:t>Ajusta-se que este instrumento poderá ser assinado de forma digital ou eletrônica nos termos da MP 2.200.</w:t>
      </w:r>
    </w:p>
    <w:p w14:paraId="396B7C64" w14:textId="77777777" w:rsidR="003360AD" w:rsidRPr="00E032A2" w:rsidRDefault="003360AD" w:rsidP="00A474D1">
      <w:pPr>
        <w:contextualSpacing/>
        <w:jc w:val="both"/>
        <w:rPr>
          <w:rFonts w:ascii="Bookman Old Style" w:hAnsi="Bookman Old Style" w:cs="Arial"/>
          <w:color w:val="000000"/>
          <w:sz w:val="22"/>
          <w:szCs w:val="22"/>
        </w:rPr>
      </w:pPr>
    </w:p>
    <w:p w14:paraId="6B8FE84F"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As partes elegem o foro desta Comarca, para dirimir as questões oriundas deste contrato.</w:t>
      </w:r>
    </w:p>
    <w:p w14:paraId="0AD012B1" w14:textId="77777777" w:rsidR="00A474D1" w:rsidRPr="00E032A2" w:rsidRDefault="00A474D1" w:rsidP="00A474D1">
      <w:pPr>
        <w:contextualSpacing/>
        <w:jc w:val="both"/>
        <w:rPr>
          <w:rFonts w:ascii="Bookman Old Style" w:hAnsi="Bookman Old Style" w:cs="Arial"/>
          <w:color w:val="000000"/>
          <w:sz w:val="22"/>
          <w:szCs w:val="22"/>
        </w:rPr>
      </w:pPr>
    </w:p>
    <w:p w14:paraId="6B69CAAB" w14:textId="77777777" w:rsidR="00A474D1" w:rsidRPr="00E032A2" w:rsidRDefault="00A474D1" w:rsidP="00A474D1">
      <w:pPr>
        <w:contextualSpacing/>
        <w:jc w:val="both"/>
        <w:rPr>
          <w:rFonts w:ascii="Bookman Old Style" w:hAnsi="Bookman Old Style" w:cs="Arial"/>
          <w:color w:val="000000"/>
          <w:sz w:val="22"/>
          <w:szCs w:val="22"/>
        </w:rPr>
      </w:pPr>
      <w:r w:rsidRPr="00E032A2">
        <w:rPr>
          <w:rFonts w:ascii="Bookman Old Style" w:hAnsi="Bookman Old Style" w:cs="Arial"/>
          <w:color w:val="000000"/>
          <w:sz w:val="22"/>
          <w:szCs w:val="22"/>
        </w:rPr>
        <w:t>Por estarem assim justas e contratadas, as partes assinam o presente em 3(três) vias de igual teor e forma, na presença de duas testemunhas, para que produza todos os efeitos de direito.</w:t>
      </w:r>
    </w:p>
    <w:p w14:paraId="5490EF11" w14:textId="77777777" w:rsidR="00A474D1" w:rsidRPr="00E032A2" w:rsidRDefault="00A474D1" w:rsidP="00A474D1">
      <w:pPr>
        <w:contextualSpacing/>
        <w:jc w:val="both"/>
        <w:rPr>
          <w:rFonts w:ascii="Bookman Old Style" w:hAnsi="Bookman Old Style" w:cs="Arial"/>
          <w:color w:val="000000"/>
          <w:sz w:val="22"/>
          <w:szCs w:val="22"/>
        </w:rPr>
      </w:pPr>
    </w:p>
    <w:p w14:paraId="57303D36" w14:textId="77777777" w:rsidR="00544CB9" w:rsidRPr="00E032A2" w:rsidRDefault="00544CB9" w:rsidP="00F36900">
      <w:pPr>
        <w:contextualSpacing/>
        <w:jc w:val="both"/>
        <w:rPr>
          <w:rFonts w:ascii="Bookman Old Style" w:hAnsi="Bookman Old Style"/>
          <w:b/>
          <w:color w:val="000000"/>
          <w:sz w:val="22"/>
          <w:szCs w:val="22"/>
        </w:rPr>
      </w:pPr>
    </w:p>
    <w:p w14:paraId="33A21B6F" w14:textId="77777777" w:rsidR="001E3FBB" w:rsidRPr="008B042F" w:rsidRDefault="001E3FBB" w:rsidP="001E3FBB">
      <w:pPr>
        <w:spacing w:line="360" w:lineRule="auto"/>
        <w:contextualSpacing/>
        <w:rPr>
          <w:rFonts w:ascii="Bookman Old Style" w:hAnsi="Bookman Old Style"/>
          <w:color w:val="000000"/>
          <w:sz w:val="22"/>
          <w:szCs w:val="22"/>
        </w:rPr>
      </w:pPr>
      <w:bookmarkStart w:id="27" w:name="_Hlk137816893"/>
      <w:commentRangeStart w:id="28"/>
      <w:r w:rsidRPr="008B042F">
        <w:rPr>
          <w:rFonts w:ascii="Bookman Old Style" w:hAnsi="Bookman Old Style"/>
          <w:color w:val="000000"/>
          <w:sz w:val="22"/>
          <w:szCs w:val="22"/>
        </w:rPr>
        <w:t xml:space="preserve">Data: </w:t>
      </w:r>
      <w:r w:rsidRPr="008B042F">
        <w:rPr>
          <w:rFonts w:ascii="Bookman Old Style" w:hAnsi="Bookman Old Style" w:cs="Arial"/>
          <w:color w:val="000000"/>
          <w:sz w:val="22"/>
          <w:szCs w:val="22"/>
        </w:rPr>
        <w:t>(</w:t>
      </w:r>
      <w:r w:rsidRPr="008B042F">
        <w:rPr>
          <w:rFonts w:ascii="Bookman Old Style" w:hAnsi="Bookman Old Style" w:cs="Arial"/>
          <w:color w:val="FF0000"/>
          <w:sz w:val="22"/>
          <w:szCs w:val="22"/>
          <w:highlight w:val="yellow"/>
        </w:rPr>
        <w:t>....</w:t>
      </w:r>
      <w:r w:rsidRPr="008B042F">
        <w:rPr>
          <w:rFonts w:ascii="Bookman Old Style" w:hAnsi="Bookman Old Style" w:cs="Arial"/>
          <w:color w:val="000000"/>
          <w:sz w:val="22"/>
          <w:szCs w:val="22"/>
        </w:rPr>
        <w:t>)</w:t>
      </w:r>
      <w:commentRangeEnd w:id="28"/>
      <w:r w:rsidR="0029234D">
        <w:rPr>
          <w:rStyle w:val="Refdecomentrio"/>
        </w:rPr>
        <w:commentReference w:id="28"/>
      </w:r>
    </w:p>
    <w:p w14:paraId="6D032DF0" w14:textId="77777777" w:rsidR="001E3FBB" w:rsidRPr="008B042F" w:rsidRDefault="001E3FBB" w:rsidP="001E3FBB">
      <w:pPr>
        <w:pStyle w:val="Corpodetexto"/>
        <w:contextualSpacing/>
        <w:rPr>
          <w:rFonts w:ascii="Bookman Old Style" w:hAnsi="Bookman Old Style"/>
          <w:sz w:val="22"/>
          <w:szCs w:val="22"/>
        </w:rPr>
      </w:pPr>
    </w:p>
    <w:p w14:paraId="2E064E5E" w14:textId="77777777" w:rsidR="001E3FBB" w:rsidRPr="008B042F" w:rsidRDefault="001E3FBB" w:rsidP="001E3FBB">
      <w:pPr>
        <w:pStyle w:val="Corpodetexto"/>
        <w:contextualSpacing/>
        <w:rPr>
          <w:rFonts w:ascii="Bookman Old Style" w:hAnsi="Bookman Old Style"/>
          <w:sz w:val="22"/>
          <w:szCs w:val="22"/>
        </w:rPr>
      </w:pPr>
    </w:p>
    <w:bookmarkEnd w:id="27"/>
    <w:p w14:paraId="42F9417E" w14:textId="77777777" w:rsidR="001E3FBB" w:rsidRPr="008B042F" w:rsidRDefault="001E3FBB" w:rsidP="001E3FBB">
      <w:pPr>
        <w:pStyle w:val="Textodecomentrio"/>
        <w:rPr>
          <w:rFonts w:ascii="Bookman Old Style" w:hAnsi="Bookman Old Style"/>
          <w:sz w:val="22"/>
          <w:szCs w:val="22"/>
        </w:rPr>
      </w:pPr>
      <w:r w:rsidRPr="008B042F">
        <w:rPr>
          <w:rFonts w:ascii="Bookman Old Style" w:hAnsi="Bookman Old Style"/>
          <w:sz w:val="22"/>
          <w:szCs w:val="22"/>
        </w:rPr>
        <w:t>Se for assinatura digital, retirar este texto e colocar:</w:t>
      </w:r>
    </w:p>
    <w:p w14:paraId="6F525457" w14:textId="77777777" w:rsidR="001E3FBB" w:rsidRPr="008B042F" w:rsidRDefault="001E3FBB" w:rsidP="001E3FBB">
      <w:pPr>
        <w:pStyle w:val="Textodecomentrio"/>
        <w:rPr>
          <w:rFonts w:ascii="Bookman Old Style" w:hAnsi="Bookman Old Style"/>
          <w:sz w:val="22"/>
          <w:szCs w:val="22"/>
        </w:rPr>
      </w:pPr>
    </w:p>
    <w:p w14:paraId="447A7814" w14:textId="77777777" w:rsidR="001E3FBB" w:rsidRPr="008B042F" w:rsidRDefault="001E3FBB" w:rsidP="001E3FBB">
      <w:pPr>
        <w:rPr>
          <w:rFonts w:ascii="Bookman Old Style" w:hAnsi="Bookman Old Style"/>
          <w:sz w:val="22"/>
          <w:szCs w:val="22"/>
        </w:rPr>
      </w:pPr>
      <w:r w:rsidRPr="008B042F">
        <w:rPr>
          <w:rFonts w:ascii="Bookman Old Style" w:hAnsi="Bookman Old Style"/>
          <w:sz w:val="22"/>
          <w:szCs w:val="22"/>
        </w:rPr>
        <w:t>Assinaturas:</w:t>
      </w:r>
    </w:p>
    <w:p w14:paraId="295D7574" w14:textId="77777777" w:rsidR="001E3FBB" w:rsidRPr="008B042F" w:rsidRDefault="001E3FBB" w:rsidP="001E3FBB">
      <w:pPr>
        <w:rPr>
          <w:rFonts w:ascii="Bookman Old Style" w:hAnsi="Bookman Old Style"/>
          <w:sz w:val="22"/>
          <w:szCs w:val="22"/>
        </w:rPr>
      </w:pPr>
    </w:p>
    <w:p w14:paraId="016FA2FC" w14:textId="77777777" w:rsidR="001E3FBB" w:rsidRPr="008B042F" w:rsidRDefault="001E3FBB" w:rsidP="001E3FBB">
      <w:pPr>
        <w:rPr>
          <w:rFonts w:ascii="Bookman Old Style" w:hAnsi="Bookman Old Style"/>
          <w:sz w:val="22"/>
          <w:szCs w:val="22"/>
        </w:rPr>
      </w:pPr>
    </w:p>
    <w:p w14:paraId="32CC47BC" w14:textId="77777777" w:rsidR="001E3FBB" w:rsidRPr="008B042F" w:rsidRDefault="001E3FBB" w:rsidP="001E3FBB">
      <w:pPr>
        <w:rPr>
          <w:rFonts w:ascii="Bookman Old Style" w:hAnsi="Bookman Old Style"/>
          <w:b/>
          <w:sz w:val="22"/>
          <w:szCs w:val="22"/>
        </w:rPr>
      </w:pPr>
      <w:r w:rsidRPr="008B042F">
        <w:rPr>
          <w:rFonts w:ascii="Bookman Old Style" w:hAnsi="Bookman Old Style"/>
          <w:b/>
          <w:sz w:val="22"/>
          <w:szCs w:val="22"/>
        </w:rPr>
        <w:t>EMPREGADORA</w:t>
      </w:r>
      <w:r w:rsidRPr="008B042F">
        <w:rPr>
          <w:rFonts w:ascii="Bookman Old Style" w:hAnsi="Bookman Old Style"/>
          <w:sz w:val="22"/>
          <w:szCs w:val="22"/>
        </w:rPr>
        <w:t>: Indicada na qualificação deste instrumento e assinatura digital/eletrônica deste Instrumento</w:t>
      </w:r>
    </w:p>
    <w:p w14:paraId="61E8B4E3" w14:textId="77777777" w:rsidR="001E3FBB" w:rsidRPr="008B042F" w:rsidRDefault="001E3FBB" w:rsidP="001E3FBB">
      <w:pPr>
        <w:rPr>
          <w:rFonts w:ascii="Bookman Old Style" w:hAnsi="Bookman Old Style"/>
          <w:sz w:val="22"/>
          <w:szCs w:val="22"/>
        </w:rPr>
      </w:pPr>
    </w:p>
    <w:p w14:paraId="377059A5" w14:textId="77777777" w:rsidR="001E3FBB" w:rsidRPr="008B042F" w:rsidRDefault="001E3FBB" w:rsidP="001E3FBB">
      <w:pPr>
        <w:rPr>
          <w:rFonts w:ascii="Bookman Old Style" w:hAnsi="Bookman Old Style"/>
          <w:sz w:val="22"/>
          <w:szCs w:val="22"/>
        </w:rPr>
      </w:pPr>
    </w:p>
    <w:p w14:paraId="6C2BE3C2" w14:textId="77777777" w:rsidR="001E3FBB" w:rsidRPr="008B042F" w:rsidRDefault="001E3FBB" w:rsidP="001E3FBB">
      <w:pPr>
        <w:rPr>
          <w:rFonts w:ascii="Bookman Old Style" w:hAnsi="Bookman Old Style" w:cs="Arial"/>
          <w:sz w:val="22"/>
          <w:szCs w:val="22"/>
        </w:rPr>
      </w:pPr>
      <w:r w:rsidRPr="008B042F">
        <w:rPr>
          <w:rFonts w:ascii="Bookman Old Style" w:hAnsi="Bookman Old Style"/>
          <w:b/>
          <w:sz w:val="22"/>
          <w:szCs w:val="22"/>
        </w:rPr>
        <w:t>EMPREGADO</w:t>
      </w:r>
      <w:r w:rsidRPr="008B042F">
        <w:rPr>
          <w:rFonts w:ascii="Bookman Old Style" w:hAnsi="Bookman Old Style"/>
          <w:sz w:val="22"/>
          <w:szCs w:val="22"/>
        </w:rPr>
        <w:t>: Indicada na qualificação deste instrumento e assinatura digital/eletrônica deste Instrumento</w:t>
      </w:r>
    </w:p>
    <w:p w14:paraId="6ACD7AFE" w14:textId="77777777" w:rsidR="001E3FBB" w:rsidRPr="008B042F" w:rsidRDefault="001E3FBB" w:rsidP="001E3FBB">
      <w:pPr>
        <w:rPr>
          <w:rFonts w:ascii="Bookman Old Style" w:hAnsi="Bookman Old Style" w:cs="Open Sans"/>
          <w:b/>
          <w:bCs/>
          <w:color w:val="333333"/>
          <w:sz w:val="22"/>
          <w:szCs w:val="22"/>
          <w:shd w:val="clear" w:color="auto" w:fill="FBFCFD"/>
        </w:rPr>
      </w:pPr>
    </w:p>
    <w:p w14:paraId="67F4434E" w14:textId="77777777" w:rsidR="001E3FBB" w:rsidRPr="008B042F" w:rsidRDefault="001E3FBB" w:rsidP="001E3FBB">
      <w:pPr>
        <w:rPr>
          <w:rFonts w:ascii="Bookman Old Style" w:hAnsi="Bookman Old Style" w:cs="Open Sans"/>
          <w:b/>
          <w:bCs/>
          <w:color w:val="333333"/>
          <w:sz w:val="22"/>
          <w:szCs w:val="22"/>
          <w:shd w:val="clear" w:color="auto" w:fill="FBFCFD"/>
        </w:rPr>
      </w:pPr>
    </w:p>
    <w:p w14:paraId="20C6E9DE" w14:textId="77777777" w:rsidR="001E3FBB" w:rsidRPr="008B042F" w:rsidRDefault="001E3FBB" w:rsidP="001E3FBB">
      <w:pPr>
        <w:spacing w:line="360" w:lineRule="auto"/>
        <w:rPr>
          <w:rFonts w:ascii="Bookman Old Style" w:hAnsi="Bookman Old Style" w:cs="Arial"/>
          <w:color w:val="000000" w:themeColor="text1"/>
          <w:sz w:val="22"/>
          <w:szCs w:val="22"/>
        </w:rPr>
      </w:pPr>
      <w:r w:rsidRPr="008B042F">
        <w:rPr>
          <w:rFonts w:ascii="Bookman Old Style" w:hAnsi="Bookman Old Style" w:cs="Arial"/>
          <w:color w:val="000000" w:themeColor="text1"/>
          <w:sz w:val="22"/>
          <w:szCs w:val="22"/>
          <w:u w:val="single"/>
        </w:rPr>
        <w:t xml:space="preserve">Testemunha 1 </w:t>
      </w:r>
      <w:r w:rsidRPr="008B042F">
        <w:rPr>
          <w:rFonts w:ascii="Bookman Old Style" w:hAnsi="Bookman Old Style" w:cs="Arial"/>
          <w:color w:val="000000" w:themeColor="text1"/>
          <w:sz w:val="22"/>
          <w:szCs w:val="22"/>
        </w:rPr>
        <w:t>:</w:t>
      </w:r>
      <w:r w:rsidRPr="008B042F">
        <w:rPr>
          <w:rFonts w:ascii="Bookman Old Style" w:hAnsi="Bookman Old Style"/>
          <w:sz w:val="22"/>
          <w:szCs w:val="22"/>
        </w:rPr>
        <w:t xml:space="preserve"> Indicada na assinatura eletrônica/digital deste Instrumento.</w:t>
      </w:r>
    </w:p>
    <w:p w14:paraId="0A06BE05" w14:textId="77777777" w:rsidR="001E3FBB" w:rsidRPr="008B042F" w:rsidRDefault="001E3FBB" w:rsidP="001E3FBB">
      <w:pPr>
        <w:spacing w:line="360" w:lineRule="auto"/>
        <w:rPr>
          <w:rFonts w:ascii="Bookman Old Style" w:hAnsi="Bookman Old Style" w:cs="Arial"/>
          <w:color w:val="000000" w:themeColor="text1"/>
          <w:sz w:val="22"/>
          <w:szCs w:val="22"/>
        </w:rPr>
      </w:pPr>
    </w:p>
    <w:p w14:paraId="3FB48D86" w14:textId="77777777" w:rsidR="001E3FBB" w:rsidRPr="008B042F" w:rsidRDefault="001E3FBB" w:rsidP="001E3FBB">
      <w:pPr>
        <w:contextualSpacing/>
        <w:jc w:val="both"/>
        <w:rPr>
          <w:rFonts w:ascii="Bookman Old Style" w:hAnsi="Bookman Old Style"/>
          <w:color w:val="000000"/>
          <w:sz w:val="22"/>
          <w:szCs w:val="22"/>
        </w:rPr>
      </w:pPr>
      <w:r w:rsidRPr="008B042F">
        <w:rPr>
          <w:rFonts w:ascii="Bookman Old Style" w:hAnsi="Bookman Old Style" w:cs="Arial"/>
          <w:color w:val="000000" w:themeColor="text1"/>
          <w:sz w:val="22"/>
          <w:szCs w:val="22"/>
          <w:u w:val="single"/>
        </w:rPr>
        <w:t xml:space="preserve">Testemunha 2 </w:t>
      </w:r>
      <w:r w:rsidRPr="008B042F">
        <w:rPr>
          <w:rFonts w:ascii="Bookman Old Style" w:hAnsi="Bookman Old Style" w:cs="Arial"/>
          <w:color w:val="000000" w:themeColor="text1"/>
          <w:sz w:val="22"/>
          <w:szCs w:val="22"/>
        </w:rPr>
        <w:t>:</w:t>
      </w:r>
      <w:r w:rsidRPr="008B042F">
        <w:rPr>
          <w:rFonts w:ascii="Bookman Old Style" w:hAnsi="Bookman Old Style"/>
          <w:sz w:val="22"/>
          <w:szCs w:val="22"/>
        </w:rPr>
        <w:t xml:space="preserve"> Indicada na assinatura eletrônica/digital deste Instrumento.</w:t>
      </w:r>
    </w:p>
    <w:p w14:paraId="67D3B742" w14:textId="77777777" w:rsidR="0014304A" w:rsidRPr="00B321B0" w:rsidRDefault="0014304A" w:rsidP="0014304A">
      <w:pPr>
        <w:spacing w:line="360" w:lineRule="auto"/>
        <w:rPr>
          <w:rStyle w:val="nfase"/>
          <w:rFonts w:ascii="Bookman Old Style" w:hAnsi="Bookman Old Style"/>
          <w:sz w:val="22"/>
          <w:szCs w:val="22"/>
        </w:rPr>
      </w:pPr>
    </w:p>
    <w:p w14:paraId="2B8ACF32" w14:textId="77777777" w:rsidR="00274C72" w:rsidRPr="00E032A2" w:rsidRDefault="00274C72" w:rsidP="00EB21B8">
      <w:pPr>
        <w:contextualSpacing/>
        <w:jc w:val="both"/>
        <w:rPr>
          <w:rFonts w:ascii="Bookman Old Style" w:hAnsi="Bookman Old Style"/>
          <w:color w:val="000000"/>
          <w:sz w:val="22"/>
          <w:szCs w:val="22"/>
        </w:rPr>
      </w:pPr>
    </w:p>
    <w:sectPr w:rsidR="00274C72" w:rsidRPr="00E032A2" w:rsidSect="005E18C2">
      <w:headerReference w:type="even" r:id="rId13"/>
      <w:headerReference w:type="default" r:id="rId14"/>
      <w:footerReference w:type="default" r:id="rId15"/>
      <w:pgSz w:w="11906" w:h="16838" w:code="9"/>
      <w:pgMar w:top="1134"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fredo | Figueiredo Filho Sociedade I. Advocacia" w:date="2025-10-06T13:35:00Z" w:initials="AFFFF">
    <w:p w14:paraId="4CF32A75" w14:textId="0FAF75F2" w:rsidR="0029234D" w:rsidRDefault="0029234D">
      <w:pPr>
        <w:pStyle w:val="Textodecomentrio"/>
      </w:pPr>
      <w:r>
        <w:rPr>
          <w:rStyle w:val="Refdecomentrio"/>
        </w:rPr>
        <w:annotationRef/>
      </w:r>
      <w:r>
        <w:t>Importante que tenham o comprovante de residência guardado, bem como o termo de vale transporte assinado com o endereço manuscrito.</w:t>
      </w:r>
    </w:p>
  </w:comment>
  <w:comment w:id="1" w:author="Alfredo | Figueiredo Filho Sociedade I. Advocacia" w:date="2025-10-06T13:35:00Z" w:initials="AFFFF">
    <w:p w14:paraId="25E70EB8" w14:textId="77777777" w:rsidR="0029234D" w:rsidRDefault="0029234D" w:rsidP="0029234D">
      <w:pPr>
        <w:pStyle w:val="Textodecomentrio"/>
      </w:pPr>
      <w:r>
        <w:rPr>
          <w:rStyle w:val="Refdecomentrio"/>
        </w:rPr>
        <w:annotationRef/>
      </w:r>
      <w:r>
        <w:t>Se for mais de uma, arrolar todas</w:t>
      </w:r>
    </w:p>
    <w:p w14:paraId="2C2C7A5E" w14:textId="77777777" w:rsidR="0029234D" w:rsidRDefault="0029234D" w:rsidP="0029234D">
      <w:pPr>
        <w:pStyle w:val="Textodecomentrio"/>
      </w:pPr>
    </w:p>
    <w:p w14:paraId="415F339A" w14:textId="77777777" w:rsidR="0029234D" w:rsidRDefault="0029234D" w:rsidP="0029234D">
      <w:pPr>
        <w:pStyle w:val="Textodecomentrio"/>
      </w:pPr>
      <w:r>
        <w:t>Deixe este campo como padrão</w:t>
      </w:r>
    </w:p>
    <w:p w14:paraId="317ECF6A" w14:textId="7C4B7169" w:rsidR="0029234D" w:rsidRDefault="0029234D">
      <w:pPr>
        <w:pStyle w:val="Textodecomentrio"/>
      </w:pPr>
    </w:p>
  </w:comment>
  <w:comment w:id="2" w:author="Alfredo | Figueiredo Filho Sociedade I. Advocacia" w:date="2025-10-06T13:35:00Z" w:initials="AFFFF">
    <w:p w14:paraId="461E7193" w14:textId="58ECF7DE" w:rsidR="0029234D" w:rsidRDefault="0029234D">
      <w:pPr>
        <w:pStyle w:val="Textodecomentrio"/>
      </w:pPr>
      <w:r>
        <w:rPr>
          <w:rStyle w:val="Refdecomentrio"/>
        </w:rPr>
        <w:annotationRef/>
      </w:r>
      <w:r w:rsidRPr="000E0B66">
        <w:rPr>
          <w:rFonts w:ascii="Bookman Old Style" w:hAnsi="Bookman Old Style" w:cs="Arial"/>
          <w:color w:val="000000"/>
          <w:sz w:val="22"/>
          <w:szCs w:val="22"/>
        </w:rPr>
        <w:t>Deverá ser ajustado conforme a realidade.</w:t>
      </w:r>
    </w:p>
  </w:comment>
  <w:comment w:id="3" w:author="Alfredo | Figueiredo Filho Sociedade I. Advocacia" w:date="2025-10-06T13:35:00Z" w:initials="AFFFF">
    <w:p w14:paraId="0D248377" w14:textId="77777777" w:rsidR="0029234D" w:rsidRDefault="0029234D" w:rsidP="0029234D">
      <w:pPr>
        <w:pStyle w:val="Textodecomentrio"/>
      </w:pPr>
      <w:r>
        <w:rPr>
          <w:rStyle w:val="Refdecomentrio"/>
        </w:rPr>
        <w:annotationRef/>
      </w:r>
      <w:r>
        <w:t xml:space="preserve">Importante delimitar as </w:t>
      </w:r>
    </w:p>
    <w:p w14:paraId="4CD4155E" w14:textId="77777777" w:rsidR="0029234D" w:rsidRDefault="0029234D" w:rsidP="0029234D">
      <w:pPr>
        <w:pStyle w:val="Textodecomentrio"/>
      </w:pPr>
      <w:r>
        <w:t>atividades, seja para evitar</w:t>
      </w:r>
    </w:p>
    <w:p w14:paraId="7F448645" w14:textId="77777777" w:rsidR="0029234D" w:rsidRDefault="0029234D" w:rsidP="0029234D">
      <w:pPr>
        <w:pStyle w:val="Textodecomentrio"/>
      </w:pPr>
      <w:r>
        <w:t xml:space="preserve"> paradigmas, seja para evitar </w:t>
      </w:r>
    </w:p>
    <w:p w14:paraId="02DFFE14" w14:textId="77777777" w:rsidR="0029234D" w:rsidRDefault="0029234D" w:rsidP="0029234D">
      <w:pPr>
        <w:pStyle w:val="Textodecomentrio"/>
      </w:pPr>
      <w:r>
        <w:t xml:space="preserve">que o empregado se negue a </w:t>
      </w:r>
    </w:p>
    <w:p w14:paraId="6623063A" w14:textId="77777777" w:rsidR="0029234D" w:rsidRDefault="0029234D" w:rsidP="0029234D">
      <w:pPr>
        <w:pStyle w:val="Textodecomentrio"/>
      </w:pPr>
      <w:r>
        <w:t xml:space="preserve">realizar algumas de interesse </w:t>
      </w:r>
    </w:p>
    <w:p w14:paraId="68B2CB6B" w14:textId="77777777" w:rsidR="0029234D" w:rsidRDefault="0029234D" w:rsidP="0029234D">
      <w:pPr>
        <w:pStyle w:val="Textodecomentrio"/>
      </w:pPr>
      <w:r>
        <w:t>do Empregador.</w:t>
      </w:r>
    </w:p>
    <w:p w14:paraId="2E32AB61" w14:textId="77777777" w:rsidR="0029234D" w:rsidRDefault="0029234D" w:rsidP="0029234D">
      <w:pPr>
        <w:pStyle w:val="Textodecomentrio"/>
      </w:pPr>
    </w:p>
    <w:p w14:paraId="500082E1" w14:textId="68E5641B" w:rsidR="0029234D" w:rsidRDefault="0029234D" w:rsidP="0029234D">
      <w:pPr>
        <w:pStyle w:val="Textodecomentrio"/>
      </w:pPr>
      <w:r>
        <w:t>Se não for possível, avise-nos.</w:t>
      </w:r>
    </w:p>
  </w:comment>
  <w:comment w:id="4" w:author="Alfredo | Figueiredo Filho Sociedade I. Advocacia" w:date="2025-10-06T13:35:00Z" w:initials="AFFFF">
    <w:p w14:paraId="01BB4A61" w14:textId="77777777" w:rsidR="0029234D" w:rsidRDefault="0029234D" w:rsidP="0029234D">
      <w:pPr>
        <w:pStyle w:val="Textodecomentrio"/>
      </w:pPr>
      <w:r>
        <w:rPr>
          <w:rStyle w:val="Refdecomentrio"/>
        </w:rPr>
        <w:annotationRef/>
      </w:r>
      <w:r>
        <w:t xml:space="preserve">Cláusula de Experiência. </w:t>
      </w:r>
    </w:p>
    <w:p w14:paraId="092120E4" w14:textId="77777777" w:rsidR="0029234D" w:rsidRDefault="0029234D" w:rsidP="0029234D">
      <w:pPr>
        <w:pStyle w:val="Textodecomentrio"/>
      </w:pPr>
      <w:r>
        <w:t xml:space="preserve">Deve-se alterá-la pelo período </w:t>
      </w:r>
    </w:p>
    <w:p w14:paraId="56F78067" w14:textId="77777777" w:rsidR="0029234D" w:rsidRDefault="0029234D" w:rsidP="0029234D">
      <w:pPr>
        <w:pStyle w:val="Textodecomentrio"/>
      </w:pPr>
      <w:r>
        <w:t xml:space="preserve">de interesse da empresa, </w:t>
      </w:r>
    </w:p>
    <w:p w14:paraId="7005DB61" w14:textId="77777777" w:rsidR="0029234D" w:rsidRDefault="0029234D" w:rsidP="0029234D">
      <w:pPr>
        <w:pStyle w:val="Textodecomentrio"/>
      </w:pPr>
      <w:r>
        <w:t>ou normas constantes em</w:t>
      </w:r>
    </w:p>
    <w:p w14:paraId="0BE4F036" w14:textId="2BBDFF57" w:rsidR="0029234D" w:rsidRDefault="0029234D" w:rsidP="0029234D">
      <w:pPr>
        <w:pStyle w:val="Textodecomentrio"/>
      </w:pPr>
      <w:r>
        <w:t xml:space="preserve"> Norma Coletiva.</w:t>
      </w:r>
    </w:p>
  </w:comment>
  <w:comment w:id="6" w:author="Alfredo | Figueiredo Filho Sociedade I. Advocacia" w:date="2025-10-06T13:35:00Z" w:initials="AFFFF">
    <w:p w14:paraId="47130ED4" w14:textId="77777777" w:rsidR="0029234D" w:rsidRDefault="0029234D" w:rsidP="0029234D">
      <w:pPr>
        <w:pStyle w:val="Textodecomentrio"/>
      </w:pPr>
      <w:r>
        <w:rPr>
          <w:rStyle w:val="Refdecomentrio"/>
        </w:rPr>
        <w:annotationRef/>
      </w:r>
      <w:r>
        <w:t>Condição possível de ser estabelecida, desde que no contrato de trabalho ORIGINÁRIO.</w:t>
      </w:r>
    </w:p>
    <w:p w14:paraId="412CB8FA" w14:textId="77777777" w:rsidR="0029234D" w:rsidRDefault="0029234D" w:rsidP="0029234D">
      <w:pPr>
        <w:pStyle w:val="Textodecomentrio"/>
      </w:pPr>
    </w:p>
    <w:p w14:paraId="566C9254" w14:textId="6BC1201D" w:rsidR="0029234D" w:rsidRDefault="0029234D" w:rsidP="0029234D">
      <w:pPr>
        <w:pStyle w:val="Textodecomentrio"/>
      </w:pPr>
      <w:r>
        <w:t>Mas, antes, validem conosco com base na norma coletiva e paradigma</w:t>
      </w:r>
    </w:p>
  </w:comment>
  <w:comment w:id="8" w:author="Alfredo | Figueiredo Filho Sociedade I. Advocacia" w:date="2025-10-06T13:35:00Z" w:initials="AFFFF">
    <w:p w14:paraId="323C6327" w14:textId="5B72C91B" w:rsidR="0029234D" w:rsidRDefault="0029234D">
      <w:pPr>
        <w:pStyle w:val="Textodecomentrio"/>
      </w:pPr>
      <w:r>
        <w:rPr>
          <w:rStyle w:val="Refdecomentrio"/>
        </w:rPr>
        <w:annotationRef/>
      </w:r>
      <w:r>
        <w:t xml:space="preserve">Apesar desta menção, recomendamos que o </w:t>
      </w:r>
      <w:proofErr w:type="spellStart"/>
      <w:r>
        <w:t>email</w:t>
      </w:r>
      <w:proofErr w:type="spellEnd"/>
      <w:r>
        <w:t xml:space="preserve"> conste no cabeçalho, ou ainda, sempre os colete mediante um termo que ali conste a informação.</w:t>
      </w:r>
    </w:p>
  </w:comment>
  <w:comment w:id="9" w:author="Alfredo | Figueiredo Filho Sociedade I. Advocacia" w:date="2025-10-06T13:34:00Z" w:initials="AFFFF">
    <w:p w14:paraId="7F502CB2" w14:textId="77777777" w:rsidR="0029234D" w:rsidRDefault="0029234D" w:rsidP="0029234D">
      <w:pPr>
        <w:pStyle w:val="Textodecomentrio"/>
      </w:pPr>
      <w:r>
        <w:rPr>
          <w:rStyle w:val="Refdecomentrio"/>
        </w:rPr>
        <w:annotationRef/>
      </w:r>
      <w:r>
        <w:t xml:space="preserve">Cláusula </w:t>
      </w:r>
    </w:p>
    <w:p w14:paraId="41CFA8DE" w14:textId="77777777" w:rsidR="0029234D" w:rsidRDefault="0029234D" w:rsidP="0029234D">
      <w:pPr>
        <w:pStyle w:val="Textodecomentrio"/>
      </w:pPr>
      <w:r>
        <w:t>de Compensação de jornada</w:t>
      </w:r>
    </w:p>
    <w:p w14:paraId="38430BC9" w14:textId="568E1E65" w:rsidR="0029234D" w:rsidRDefault="0029234D" w:rsidP="0029234D">
      <w:pPr>
        <w:pStyle w:val="Textodecomentrio"/>
      </w:pPr>
      <w:r>
        <w:t xml:space="preserve"> de trabalho</w:t>
      </w:r>
    </w:p>
  </w:comment>
  <w:comment w:id="10" w:author="Alfredo | Figueiredo Filho Sociedade I. Advocacia" w:date="2025-10-06T13:34:00Z" w:initials="AFFFF">
    <w:p w14:paraId="248D33F9" w14:textId="77777777" w:rsidR="0029234D" w:rsidRDefault="0029234D" w:rsidP="0029234D">
      <w:pPr>
        <w:pStyle w:val="Textodecomentrio"/>
      </w:pPr>
      <w:r>
        <w:rPr>
          <w:rStyle w:val="Refdecomentrio"/>
        </w:rPr>
        <w:annotationRef/>
      </w:r>
      <w:r>
        <w:t>Cláusula</w:t>
      </w:r>
    </w:p>
    <w:p w14:paraId="580F9040" w14:textId="77777777" w:rsidR="0029234D" w:rsidRDefault="0029234D" w:rsidP="0029234D">
      <w:pPr>
        <w:pStyle w:val="Textodecomentrio"/>
      </w:pPr>
      <w:r>
        <w:t xml:space="preserve">de prorrogação de jornada de </w:t>
      </w:r>
    </w:p>
    <w:p w14:paraId="64B8BDFE" w14:textId="681DDB50" w:rsidR="0029234D" w:rsidRDefault="0029234D" w:rsidP="0029234D">
      <w:pPr>
        <w:pStyle w:val="Textodecomentrio"/>
      </w:pPr>
      <w:r>
        <w:t>trabalho.</w:t>
      </w:r>
    </w:p>
  </w:comment>
  <w:comment w:id="11" w:author="Alfredo | Figueiredo Filho Sociedade I. Advocacia" w:date="2025-10-06T13:34:00Z" w:initials="AFFFF">
    <w:p w14:paraId="554A7278" w14:textId="77777777" w:rsidR="0029234D" w:rsidRDefault="0029234D" w:rsidP="0029234D">
      <w:pPr>
        <w:pStyle w:val="Textodecomentrio"/>
      </w:pPr>
      <w:r>
        <w:rPr>
          <w:rStyle w:val="Refdecomentrio"/>
        </w:rPr>
        <w:annotationRef/>
      </w:r>
      <w:r>
        <w:t>Cláusula</w:t>
      </w:r>
    </w:p>
    <w:p w14:paraId="05384F71" w14:textId="24165B4F" w:rsidR="0029234D" w:rsidRDefault="0029234D" w:rsidP="0029234D">
      <w:pPr>
        <w:pStyle w:val="Textodecomentrio"/>
      </w:pPr>
      <w:r>
        <w:t>de Banco de Horas. Permissivo.</w:t>
      </w:r>
    </w:p>
  </w:comment>
  <w:comment w:id="12" w:author="Alfredo | Figueiredo Filho Sociedade I. Advocacia" w:date="2025-10-06T13:34:00Z" w:initials="AFFFF">
    <w:p w14:paraId="6B779EEF" w14:textId="77777777" w:rsidR="0029234D" w:rsidRDefault="0029234D" w:rsidP="0029234D">
      <w:pPr>
        <w:pStyle w:val="Textodecomentrio"/>
      </w:pPr>
      <w:r>
        <w:rPr>
          <w:rStyle w:val="Refdecomentrio"/>
        </w:rPr>
        <w:annotationRef/>
      </w:r>
      <w:r>
        <w:t xml:space="preserve">Cláusula </w:t>
      </w:r>
    </w:p>
    <w:p w14:paraId="38B7493B" w14:textId="671927AA" w:rsidR="0029234D" w:rsidRDefault="0029234D" w:rsidP="0029234D">
      <w:pPr>
        <w:pStyle w:val="Textodecomentrio"/>
      </w:pPr>
      <w:r>
        <w:t>de escala de revezamento.</w:t>
      </w:r>
    </w:p>
  </w:comment>
  <w:comment w:id="13" w:author="Alfredo | Figueiredo Filho Sociedade I. Advocacia" w:date="2025-10-06T13:34:00Z" w:initials="AFFFF">
    <w:p w14:paraId="129D44F3" w14:textId="77777777" w:rsidR="0029234D" w:rsidRDefault="0029234D" w:rsidP="0029234D">
      <w:pPr>
        <w:pStyle w:val="Textodecomentrio"/>
      </w:pPr>
      <w:r>
        <w:rPr>
          <w:rStyle w:val="Refdecomentrio"/>
        </w:rPr>
        <w:annotationRef/>
      </w:r>
      <w:r>
        <w:t>Importante para permitir</w:t>
      </w:r>
    </w:p>
    <w:p w14:paraId="366AE203" w14:textId="77777777" w:rsidR="0029234D" w:rsidRDefault="0029234D" w:rsidP="0029234D">
      <w:pPr>
        <w:pStyle w:val="Textodecomentrio"/>
      </w:pPr>
      <w:r>
        <w:t xml:space="preserve"> descontos por atos culposos </w:t>
      </w:r>
    </w:p>
    <w:p w14:paraId="56F9F061" w14:textId="3D6D6EB9" w:rsidR="0029234D" w:rsidRDefault="0029234D" w:rsidP="0029234D">
      <w:pPr>
        <w:pStyle w:val="Textodecomentrio"/>
      </w:pPr>
      <w:r>
        <w:t>do empregado.</w:t>
      </w:r>
    </w:p>
  </w:comment>
  <w:comment w:id="14" w:author="Alfredo | Figueiredo Filho Sociedade I. Advocacia" w:date="2025-10-06T13:34:00Z" w:initials="AFFFF">
    <w:p w14:paraId="65AF897F" w14:textId="77777777" w:rsidR="0029234D" w:rsidRDefault="0029234D" w:rsidP="0029234D">
      <w:pPr>
        <w:pStyle w:val="Textodecomentrio"/>
        <w:ind w:left="708"/>
      </w:pPr>
      <w:r>
        <w:rPr>
          <w:rStyle w:val="Refdecomentrio"/>
        </w:rPr>
        <w:annotationRef/>
      </w:r>
      <w:r w:rsidRPr="009A542D">
        <w:rPr>
          <w:b/>
          <w:u w:val="single"/>
        </w:rPr>
        <w:t>OPCIONAL:</w:t>
      </w:r>
      <w:r>
        <w:t xml:space="preserve"> </w:t>
      </w:r>
    </w:p>
    <w:p w14:paraId="1A3AB571" w14:textId="77777777" w:rsidR="0029234D" w:rsidRDefault="0029234D" w:rsidP="0029234D">
      <w:pPr>
        <w:pStyle w:val="Textodecomentrio"/>
        <w:ind w:left="708"/>
      </w:pPr>
      <w:r>
        <w:t xml:space="preserve">Se o uso da imagem for para </w:t>
      </w:r>
    </w:p>
    <w:p w14:paraId="594F5D88" w14:textId="77777777" w:rsidR="0029234D" w:rsidRDefault="0029234D" w:rsidP="0029234D">
      <w:pPr>
        <w:pStyle w:val="Textodecomentrio"/>
        <w:ind w:left="708"/>
      </w:pPr>
      <w:r>
        <w:t xml:space="preserve">veiculação interna, esta cláusula </w:t>
      </w:r>
    </w:p>
    <w:p w14:paraId="54C40E0F" w14:textId="77777777" w:rsidR="0029234D" w:rsidRDefault="0029234D" w:rsidP="0029234D">
      <w:pPr>
        <w:pStyle w:val="Textodecomentrio"/>
        <w:ind w:left="708"/>
      </w:pPr>
      <w:r>
        <w:t xml:space="preserve">pode ser utilizada. Se para </w:t>
      </w:r>
    </w:p>
    <w:p w14:paraId="005C459F" w14:textId="77777777" w:rsidR="0029234D" w:rsidRDefault="0029234D" w:rsidP="0029234D">
      <w:pPr>
        <w:pStyle w:val="Textodecomentrio"/>
        <w:ind w:left="708"/>
      </w:pPr>
      <w:r>
        <w:t xml:space="preserve">utilização em COMERCIAIS, </w:t>
      </w:r>
    </w:p>
    <w:p w14:paraId="6EE79503" w14:textId="77777777" w:rsidR="0029234D" w:rsidRDefault="0029234D" w:rsidP="0029234D">
      <w:pPr>
        <w:pStyle w:val="Textodecomentrio"/>
        <w:ind w:left="708"/>
      </w:pPr>
      <w:r>
        <w:t>deve-se ajustar contraprestação</w:t>
      </w:r>
    </w:p>
    <w:p w14:paraId="5AA11255" w14:textId="454C9365" w:rsidR="0029234D" w:rsidRDefault="0029234D" w:rsidP="0029234D">
      <w:pPr>
        <w:pStyle w:val="Textodecomentrio"/>
      </w:pPr>
      <w:r>
        <w:t xml:space="preserve"> pelo uso, e consignar o valor.</w:t>
      </w:r>
    </w:p>
  </w:comment>
  <w:comment w:id="16" w:author="Alfredo | Figueiredo Filho Sociedade I. Advocacia" w:date="2025-10-06T13:34:00Z" w:initials="AFFFF">
    <w:p w14:paraId="36166898" w14:textId="11EE0DC1" w:rsidR="0029234D" w:rsidRDefault="0029234D">
      <w:pPr>
        <w:pStyle w:val="Textodecomentrio"/>
      </w:pPr>
      <w:r>
        <w:rPr>
          <w:rStyle w:val="Refdecomentrio"/>
        </w:rPr>
        <w:annotationRef/>
      </w:r>
      <w:r>
        <w:rPr>
          <w:rStyle w:val="Refdecomentrio"/>
        </w:rPr>
        <w:t xml:space="preserve">Esta cláusula não substituí a criação de </w:t>
      </w:r>
      <w:proofErr w:type="spellStart"/>
      <w:r>
        <w:rPr>
          <w:rStyle w:val="Refdecomentrio"/>
        </w:rPr>
        <w:t>politicas</w:t>
      </w:r>
      <w:proofErr w:type="spellEnd"/>
      <w:r>
        <w:rPr>
          <w:rStyle w:val="Refdecomentrio"/>
        </w:rPr>
        <w:t xml:space="preserve"> de LGPD, as quais são obrigatórias e necessárias.</w:t>
      </w:r>
    </w:p>
  </w:comment>
  <w:comment w:id="22" w:author="Juridico sem uso" w:date="2024-04-05T11:33:00Z" w:initials="Jsu">
    <w:p w14:paraId="7F538BFA" w14:textId="44D42432" w:rsidR="007A6EA3" w:rsidRDefault="007A6EA3">
      <w:pPr>
        <w:pStyle w:val="Textodecomentrio"/>
      </w:pPr>
      <w:r>
        <w:rPr>
          <w:rStyle w:val="Refdecomentrio"/>
        </w:rPr>
        <w:annotationRef/>
      </w:r>
      <w:r>
        <w:t>Afastamento</w:t>
      </w:r>
    </w:p>
  </w:comment>
  <w:comment w:id="23" w:author="Alfredo | Figueiredo Filho Sociedade I. Advocacia" w:date="2025-10-06T13:34:00Z" w:initials="AFFFF">
    <w:p w14:paraId="7F647817" w14:textId="77777777" w:rsidR="0029234D" w:rsidRDefault="0029234D" w:rsidP="0029234D">
      <w:pPr>
        <w:pStyle w:val="Textodecomentrio"/>
      </w:pPr>
      <w:r>
        <w:rPr>
          <w:rStyle w:val="Refdecomentrio"/>
        </w:rPr>
        <w:annotationRef/>
      </w:r>
      <w:r>
        <w:t>Podemos ajustar já incluindo a forma de pagamento.</w:t>
      </w:r>
    </w:p>
    <w:p w14:paraId="4C600E27" w14:textId="77777777" w:rsidR="0029234D" w:rsidRDefault="0029234D" w:rsidP="0029234D">
      <w:pPr>
        <w:pStyle w:val="Textodecomentrio"/>
      </w:pPr>
    </w:p>
    <w:p w14:paraId="1C0BDB7E" w14:textId="77777777" w:rsidR="0029234D" w:rsidRDefault="0029234D" w:rsidP="0029234D">
      <w:pPr>
        <w:pStyle w:val="Textodecomentrio"/>
      </w:pPr>
      <w:r>
        <w:t>Mas, devemos lembrar que esta regra presta-se a efeito moral, pois mesmo que o empregado não pague, o plano de saúde deverá ser mantido.</w:t>
      </w:r>
    </w:p>
    <w:p w14:paraId="0DF024C7" w14:textId="77777777" w:rsidR="0029234D" w:rsidRDefault="0029234D" w:rsidP="0029234D">
      <w:pPr>
        <w:pStyle w:val="Textodecomentrio"/>
      </w:pPr>
    </w:p>
    <w:p w14:paraId="1E6F2207" w14:textId="50BF9C04" w:rsidR="0029234D" w:rsidRDefault="0029234D" w:rsidP="0029234D">
      <w:pPr>
        <w:pStyle w:val="Textodecomentrio"/>
      </w:pPr>
      <w:r>
        <w:t>Em suma: JAMAIS corte o plano de saúde.</w:t>
      </w:r>
    </w:p>
  </w:comment>
  <w:comment w:id="26" w:author="Alfredo | Figueiredo Filho Sociedade I. Advocacia" w:date="2025-10-06T13:34:00Z" w:initials="AFFFF">
    <w:p w14:paraId="431F8DBA" w14:textId="77777777" w:rsidR="0029234D" w:rsidRDefault="0029234D" w:rsidP="0029234D">
      <w:pPr>
        <w:pStyle w:val="Textodecomentrio"/>
      </w:pPr>
      <w:r>
        <w:rPr>
          <w:rStyle w:val="Refdecomentrio"/>
        </w:rPr>
        <w:annotationRef/>
      </w:r>
      <w:r>
        <w:t>Caso a assinatura eletrônica se dê por e-mail ou WhatsApp, confirmar se temos algum documento assinado pelo profissional que comprove esses dados que utilizaremos para a assinatura.</w:t>
      </w:r>
    </w:p>
    <w:p w14:paraId="2C8CF08A" w14:textId="77777777" w:rsidR="0029234D" w:rsidRDefault="0029234D" w:rsidP="0029234D">
      <w:pPr>
        <w:pStyle w:val="Textodecomentrio"/>
      </w:pPr>
    </w:p>
    <w:p w14:paraId="35F49B0D" w14:textId="77777777" w:rsidR="0029234D" w:rsidRDefault="0029234D" w:rsidP="0029234D">
      <w:pPr>
        <w:pStyle w:val="Textodecomentrio"/>
      </w:pPr>
      <w:r>
        <w:t>Pode ser algum documento assinado durante o processo de seleção de mão de obra.</w:t>
      </w:r>
    </w:p>
    <w:p w14:paraId="03ED0F0D" w14:textId="77777777" w:rsidR="0029234D" w:rsidRDefault="0029234D" w:rsidP="0029234D">
      <w:pPr>
        <w:pStyle w:val="Textodecomentrio"/>
      </w:pPr>
    </w:p>
    <w:p w14:paraId="3F526FF9" w14:textId="38672A95" w:rsidR="0029234D" w:rsidRDefault="0029234D" w:rsidP="0029234D">
      <w:pPr>
        <w:pStyle w:val="Textodecomentrio"/>
      </w:pPr>
      <w:r>
        <w:t>Pode ser, também, um e-mail corporativo da própria empresa, caso estejamos falando de um profissional já contratado.</w:t>
      </w:r>
    </w:p>
  </w:comment>
  <w:comment w:id="28" w:author="Alfredo | Figueiredo Filho Sociedade I. Advocacia" w:date="2025-10-06T13:33:00Z" w:initials="AFFFF">
    <w:p w14:paraId="4B4483B8" w14:textId="77777777" w:rsidR="0029234D" w:rsidRDefault="0029234D" w:rsidP="0029234D">
      <w:pPr>
        <w:pStyle w:val="Textodecomentrio"/>
      </w:pPr>
      <w:r>
        <w:rPr>
          <w:rStyle w:val="Refdecomentrio"/>
        </w:rPr>
        <w:annotationRef/>
      </w:r>
      <w:r>
        <w:t>Caso tenha uma data certa a entrar em vigor NO FUTURO, coloque a data.</w:t>
      </w:r>
    </w:p>
    <w:p w14:paraId="1E7DF992" w14:textId="77777777" w:rsidR="0029234D" w:rsidRDefault="0029234D" w:rsidP="0029234D">
      <w:pPr>
        <w:pStyle w:val="Textodecomentrio"/>
      </w:pPr>
    </w:p>
    <w:p w14:paraId="61DC13B4" w14:textId="77777777" w:rsidR="0029234D" w:rsidRDefault="0029234D" w:rsidP="0029234D">
      <w:pPr>
        <w:pStyle w:val="Textodecomentrio"/>
      </w:pPr>
      <w:r>
        <w:t>Se não, se for a data da assinatura do contrato, substitua o (....) pelo texto abaixo:</w:t>
      </w:r>
    </w:p>
    <w:p w14:paraId="52ECCD09" w14:textId="77777777" w:rsidR="0029234D" w:rsidRDefault="0029234D" w:rsidP="0029234D">
      <w:pPr>
        <w:pStyle w:val="Textodecomentrio"/>
      </w:pPr>
    </w:p>
    <w:p w14:paraId="6182BAA5" w14:textId="77777777" w:rsidR="0029234D" w:rsidRPr="00B321B0" w:rsidRDefault="0029234D" w:rsidP="0029234D">
      <w:pPr>
        <w:spacing w:line="360" w:lineRule="auto"/>
        <w:contextualSpacing/>
        <w:rPr>
          <w:rFonts w:ascii="Bookman Old Style" w:hAnsi="Bookman Old Style"/>
          <w:color w:val="000000"/>
          <w:sz w:val="22"/>
          <w:szCs w:val="22"/>
        </w:rPr>
      </w:pPr>
      <w:r>
        <w:rPr>
          <w:rFonts w:ascii="Bookman Old Style" w:hAnsi="Bookman Old Style"/>
          <w:color w:val="000000"/>
          <w:sz w:val="22"/>
          <w:szCs w:val="22"/>
        </w:rPr>
        <w:t>“Conforme data da assinatura digital/eletrônica constante neste documento”</w:t>
      </w:r>
    </w:p>
    <w:p w14:paraId="5718AF99" w14:textId="6F3F26C0" w:rsidR="0029234D" w:rsidRDefault="0029234D">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F32A75" w15:done="0"/>
  <w15:commentEx w15:paraId="317ECF6A" w15:done="0"/>
  <w15:commentEx w15:paraId="461E7193" w15:done="0"/>
  <w15:commentEx w15:paraId="500082E1" w15:done="0"/>
  <w15:commentEx w15:paraId="0BE4F036" w15:done="0"/>
  <w15:commentEx w15:paraId="566C9254" w15:done="0"/>
  <w15:commentEx w15:paraId="323C6327" w15:done="0"/>
  <w15:commentEx w15:paraId="38430BC9" w15:done="0"/>
  <w15:commentEx w15:paraId="64B8BDFE" w15:done="0"/>
  <w15:commentEx w15:paraId="05384F71" w15:done="0"/>
  <w15:commentEx w15:paraId="38B7493B" w15:done="0"/>
  <w15:commentEx w15:paraId="56F9F061" w15:done="0"/>
  <w15:commentEx w15:paraId="5AA11255" w15:done="0"/>
  <w15:commentEx w15:paraId="36166898" w15:done="0"/>
  <w15:commentEx w15:paraId="7F538BFA" w15:done="0"/>
  <w15:commentEx w15:paraId="1E6F2207" w15:done="0"/>
  <w15:commentEx w15:paraId="3F526FF9" w15:done="0"/>
  <w15:commentEx w15:paraId="5718AF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3013FA4" w16cex:dateUtc="2025-10-06T16:35:00Z"/>
  <w16cex:commentExtensible w16cex:durableId="32D478CA" w16cex:dateUtc="2025-10-06T16:35:00Z"/>
  <w16cex:commentExtensible w16cex:durableId="45C61522" w16cex:dateUtc="2025-10-06T16:35:00Z"/>
  <w16cex:commentExtensible w16cex:durableId="11933E32" w16cex:dateUtc="2025-10-06T16:35:00Z"/>
  <w16cex:commentExtensible w16cex:durableId="36C17D13" w16cex:dateUtc="2025-10-06T16:35:00Z"/>
  <w16cex:commentExtensible w16cex:durableId="3DE6D369" w16cex:dateUtc="2025-10-06T16:35:00Z"/>
  <w16cex:commentExtensible w16cex:durableId="7CDB2696" w16cex:dateUtc="2025-10-06T16:35:00Z"/>
  <w16cex:commentExtensible w16cex:durableId="35A6936B" w16cex:dateUtc="2025-10-06T16:34:00Z"/>
  <w16cex:commentExtensible w16cex:durableId="01ABF8CA" w16cex:dateUtc="2025-10-06T16:34:00Z"/>
  <w16cex:commentExtensible w16cex:durableId="4AF930C3" w16cex:dateUtc="2025-10-06T16:34:00Z"/>
  <w16cex:commentExtensible w16cex:durableId="600677BE" w16cex:dateUtc="2025-10-06T16:34:00Z"/>
  <w16cex:commentExtensible w16cex:durableId="762FA1A5" w16cex:dateUtc="2025-10-06T16:34:00Z"/>
  <w16cex:commentExtensible w16cex:durableId="0405707C" w16cex:dateUtc="2025-10-06T16:34:00Z"/>
  <w16cex:commentExtensible w16cex:durableId="10B1B680" w16cex:dateUtc="2025-10-06T16:34:00Z"/>
  <w16cex:commentExtensible w16cex:durableId="5B98E64B" w16cex:dateUtc="2024-04-05T14:33:00Z"/>
  <w16cex:commentExtensible w16cex:durableId="1065AC1A" w16cex:dateUtc="2025-10-06T16:34:00Z"/>
  <w16cex:commentExtensible w16cex:durableId="38F27E4D" w16cex:dateUtc="2025-10-06T16:34:00Z"/>
  <w16cex:commentExtensible w16cex:durableId="6AD16395" w16cex:dateUtc="2025-10-06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F32A75" w16cid:durableId="23013FA4"/>
  <w16cid:commentId w16cid:paraId="317ECF6A" w16cid:durableId="32D478CA"/>
  <w16cid:commentId w16cid:paraId="461E7193" w16cid:durableId="45C61522"/>
  <w16cid:commentId w16cid:paraId="500082E1" w16cid:durableId="11933E32"/>
  <w16cid:commentId w16cid:paraId="0BE4F036" w16cid:durableId="36C17D13"/>
  <w16cid:commentId w16cid:paraId="566C9254" w16cid:durableId="3DE6D369"/>
  <w16cid:commentId w16cid:paraId="323C6327" w16cid:durableId="7CDB2696"/>
  <w16cid:commentId w16cid:paraId="38430BC9" w16cid:durableId="35A6936B"/>
  <w16cid:commentId w16cid:paraId="64B8BDFE" w16cid:durableId="01ABF8CA"/>
  <w16cid:commentId w16cid:paraId="05384F71" w16cid:durableId="4AF930C3"/>
  <w16cid:commentId w16cid:paraId="38B7493B" w16cid:durableId="600677BE"/>
  <w16cid:commentId w16cid:paraId="56F9F061" w16cid:durableId="762FA1A5"/>
  <w16cid:commentId w16cid:paraId="5AA11255" w16cid:durableId="0405707C"/>
  <w16cid:commentId w16cid:paraId="36166898" w16cid:durableId="10B1B680"/>
  <w16cid:commentId w16cid:paraId="7F538BFA" w16cid:durableId="5B98E64B"/>
  <w16cid:commentId w16cid:paraId="1E6F2207" w16cid:durableId="1065AC1A"/>
  <w16cid:commentId w16cid:paraId="3F526FF9" w16cid:durableId="38F27E4D"/>
  <w16cid:commentId w16cid:paraId="5718AF99" w16cid:durableId="6AD163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E90BA0" w14:textId="77777777" w:rsidR="00BB79B3" w:rsidRDefault="00BB79B3">
      <w:r>
        <w:separator/>
      </w:r>
    </w:p>
  </w:endnote>
  <w:endnote w:type="continuationSeparator" w:id="0">
    <w:p w14:paraId="26AEA96C" w14:textId="77777777" w:rsidR="00BB79B3" w:rsidRDefault="00BB7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MS Mincho">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F012" w14:textId="77777777" w:rsidR="00663532" w:rsidRPr="0040177B" w:rsidRDefault="0040177B" w:rsidP="0040177B">
    <w:pPr>
      <w:pStyle w:val="Rodap"/>
      <w:jc w:val="right"/>
      <w:rPr>
        <w:rFonts w:ascii="Bookman Old Style" w:hAnsi="Bookman Old Style"/>
        <w:sz w:val="18"/>
        <w:szCs w:val="18"/>
      </w:rPr>
    </w:pPr>
    <w:r w:rsidRPr="0040177B">
      <w:rPr>
        <w:rFonts w:ascii="Bookman Old Style" w:hAnsi="Bookman Old Style"/>
        <w:sz w:val="18"/>
        <w:szCs w:val="18"/>
      </w:rPr>
      <w:t xml:space="preserve">Página </w:t>
    </w:r>
    <w:r w:rsidRPr="0040177B">
      <w:rPr>
        <w:rFonts w:ascii="Bookman Old Style" w:hAnsi="Bookman Old Style"/>
        <w:b/>
        <w:bCs/>
        <w:sz w:val="18"/>
        <w:szCs w:val="18"/>
      </w:rPr>
      <w:fldChar w:fldCharType="begin"/>
    </w:r>
    <w:r w:rsidRPr="0040177B">
      <w:rPr>
        <w:rFonts w:ascii="Bookman Old Style" w:hAnsi="Bookman Old Style"/>
        <w:b/>
        <w:bCs/>
        <w:sz w:val="18"/>
        <w:szCs w:val="18"/>
      </w:rPr>
      <w:instrText>PAGE</w:instrText>
    </w:r>
    <w:r w:rsidRPr="0040177B">
      <w:rPr>
        <w:rFonts w:ascii="Bookman Old Style" w:hAnsi="Bookman Old Style"/>
        <w:b/>
        <w:bCs/>
        <w:sz w:val="18"/>
        <w:szCs w:val="18"/>
      </w:rPr>
      <w:fldChar w:fldCharType="separate"/>
    </w:r>
    <w:r w:rsidRPr="0040177B">
      <w:rPr>
        <w:rFonts w:ascii="Bookman Old Style" w:hAnsi="Bookman Old Style"/>
        <w:b/>
        <w:bCs/>
        <w:sz w:val="18"/>
        <w:szCs w:val="18"/>
      </w:rPr>
      <w:t>2</w:t>
    </w:r>
    <w:r w:rsidRPr="0040177B">
      <w:rPr>
        <w:rFonts w:ascii="Bookman Old Style" w:hAnsi="Bookman Old Style"/>
        <w:b/>
        <w:bCs/>
        <w:sz w:val="18"/>
        <w:szCs w:val="18"/>
      </w:rPr>
      <w:fldChar w:fldCharType="end"/>
    </w:r>
    <w:r w:rsidRPr="0040177B">
      <w:rPr>
        <w:rFonts w:ascii="Bookman Old Style" w:hAnsi="Bookman Old Style"/>
        <w:sz w:val="18"/>
        <w:szCs w:val="18"/>
      </w:rPr>
      <w:t xml:space="preserve"> de </w:t>
    </w:r>
    <w:r w:rsidRPr="0040177B">
      <w:rPr>
        <w:rFonts w:ascii="Bookman Old Style" w:hAnsi="Bookman Old Style"/>
        <w:b/>
        <w:bCs/>
        <w:sz w:val="18"/>
        <w:szCs w:val="18"/>
      </w:rPr>
      <w:fldChar w:fldCharType="begin"/>
    </w:r>
    <w:r w:rsidRPr="0040177B">
      <w:rPr>
        <w:rFonts w:ascii="Bookman Old Style" w:hAnsi="Bookman Old Style"/>
        <w:b/>
        <w:bCs/>
        <w:sz w:val="18"/>
        <w:szCs w:val="18"/>
      </w:rPr>
      <w:instrText>NUMPAGES</w:instrText>
    </w:r>
    <w:r w:rsidRPr="0040177B">
      <w:rPr>
        <w:rFonts w:ascii="Bookman Old Style" w:hAnsi="Bookman Old Style"/>
        <w:b/>
        <w:bCs/>
        <w:sz w:val="18"/>
        <w:szCs w:val="18"/>
      </w:rPr>
      <w:fldChar w:fldCharType="separate"/>
    </w:r>
    <w:r w:rsidRPr="0040177B">
      <w:rPr>
        <w:rFonts w:ascii="Bookman Old Style" w:hAnsi="Bookman Old Style"/>
        <w:b/>
        <w:bCs/>
        <w:sz w:val="18"/>
        <w:szCs w:val="18"/>
      </w:rPr>
      <w:t>2</w:t>
    </w:r>
    <w:r w:rsidRPr="0040177B">
      <w:rPr>
        <w:rFonts w:ascii="Bookman Old Style" w:hAnsi="Bookman Old Style"/>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78E7D" w14:textId="77777777" w:rsidR="00BB79B3" w:rsidRDefault="00BB79B3">
      <w:r>
        <w:separator/>
      </w:r>
    </w:p>
  </w:footnote>
  <w:footnote w:type="continuationSeparator" w:id="0">
    <w:p w14:paraId="11DC8A66" w14:textId="77777777" w:rsidR="00BB79B3" w:rsidRDefault="00BB7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25024"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ED93584"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C987" w14:textId="77777777" w:rsidR="00663532" w:rsidRDefault="00663532" w:rsidP="00D35FB0">
    <w:pPr>
      <w:pStyle w:val="Cabealho"/>
      <w:ind w:right="360"/>
      <w:rPr>
        <w:noProof/>
      </w:rPr>
    </w:pPr>
  </w:p>
  <w:p w14:paraId="77B90952" w14:textId="77777777" w:rsidR="00663532" w:rsidRDefault="00663532" w:rsidP="00D35FB0">
    <w:pPr>
      <w:pStyle w:val="Cabealho"/>
      <w:ind w:right="360"/>
      <w:rPr>
        <w:noProof/>
      </w:rPr>
    </w:pPr>
  </w:p>
  <w:p w14:paraId="10A7815C"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E1D1656"/>
    <w:multiLevelType w:val="hybridMultilevel"/>
    <w:tmpl w:val="072EE02C"/>
    <w:lvl w:ilvl="0" w:tplc="97E00B8C">
      <w:start w:val="1"/>
      <w:numFmt w:val="lowerLetter"/>
      <w:lvlText w:val="%1)"/>
      <w:lvlJc w:val="left"/>
      <w:pPr>
        <w:ind w:left="1854" w:hanging="360"/>
      </w:pPr>
      <w:rPr>
        <w:rFonts w:ascii="Bookman Old Style" w:eastAsiaTheme="minorHAnsi" w:hAnsi="Bookman Old Style" w:cs="Arial"/>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7"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8"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2C2A11F8"/>
    <w:multiLevelType w:val="hybridMultilevel"/>
    <w:tmpl w:val="1B98E912"/>
    <w:lvl w:ilvl="0" w:tplc="04160019">
      <w:start w:val="1"/>
      <w:numFmt w:val="lowerLetter"/>
      <w:lvlText w:val="%1."/>
      <w:lvlJc w:val="left"/>
      <w:pPr>
        <w:ind w:left="1425" w:hanging="360"/>
      </w:pPr>
    </w:lvl>
    <w:lvl w:ilvl="1" w:tplc="04160019" w:tentative="1">
      <w:start w:val="1"/>
      <w:numFmt w:val="lowerLetter"/>
      <w:lvlText w:val="%2."/>
      <w:lvlJc w:val="left"/>
      <w:pPr>
        <w:ind w:left="2145" w:hanging="360"/>
      </w:pPr>
    </w:lvl>
    <w:lvl w:ilvl="2" w:tplc="0416001B" w:tentative="1">
      <w:start w:val="1"/>
      <w:numFmt w:val="lowerRoman"/>
      <w:lvlText w:val="%3."/>
      <w:lvlJc w:val="right"/>
      <w:pPr>
        <w:ind w:left="2865" w:hanging="180"/>
      </w:pPr>
    </w:lvl>
    <w:lvl w:ilvl="3" w:tplc="0416000F" w:tentative="1">
      <w:start w:val="1"/>
      <w:numFmt w:val="decimal"/>
      <w:lvlText w:val="%4."/>
      <w:lvlJc w:val="left"/>
      <w:pPr>
        <w:ind w:left="3585" w:hanging="360"/>
      </w:pPr>
    </w:lvl>
    <w:lvl w:ilvl="4" w:tplc="04160019" w:tentative="1">
      <w:start w:val="1"/>
      <w:numFmt w:val="lowerLetter"/>
      <w:lvlText w:val="%5."/>
      <w:lvlJc w:val="left"/>
      <w:pPr>
        <w:ind w:left="4305" w:hanging="360"/>
      </w:pPr>
    </w:lvl>
    <w:lvl w:ilvl="5" w:tplc="0416001B" w:tentative="1">
      <w:start w:val="1"/>
      <w:numFmt w:val="lowerRoman"/>
      <w:lvlText w:val="%6."/>
      <w:lvlJc w:val="right"/>
      <w:pPr>
        <w:ind w:left="5025" w:hanging="180"/>
      </w:pPr>
    </w:lvl>
    <w:lvl w:ilvl="6" w:tplc="0416000F" w:tentative="1">
      <w:start w:val="1"/>
      <w:numFmt w:val="decimal"/>
      <w:lvlText w:val="%7."/>
      <w:lvlJc w:val="left"/>
      <w:pPr>
        <w:ind w:left="5745" w:hanging="360"/>
      </w:pPr>
    </w:lvl>
    <w:lvl w:ilvl="7" w:tplc="04160019" w:tentative="1">
      <w:start w:val="1"/>
      <w:numFmt w:val="lowerLetter"/>
      <w:lvlText w:val="%8."/>
      <w:lvlJc w:val="left"/>
      <w:pPr>
        <w:ind w:left="6465" w:hanging="360"/>
      </w:pPr>
    </w:lvl>
    <w:lvl w:ilvl="8" w:tplc="0416001B" w:tentative="1">
      <w:start w:val="1"/>
      <w:numFmt w:val="lowerRoman"/>
      <w:lvlText w:val="%9."/>
      <w:lvlJc w:val="right"/>
      <w:pPr>
        <w:ind w:left="7185" w:hanging="180"/>
      </w:pPr>
    </w:lvl>
  </w:abstractNum>
  <w:abstractNum w:abstractNumId="10"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02D7705"/>
    <w:multiLevelType w:val="hybridMultilevel"/>
    <w:tmpl w:val="0130FB74"/>
    <w:lvl w:ilvl="0" w:tplc="04160001">
      <w:start w:val="1"/>
      <w:numFmt w:val="bullet"/>
      <w:lvlText w:val=""/>
      <w:lvlJc w:val="left"/>
      <w:pPr>
        <w:ind w:left="502" w:hanging="360"/>
      </w:pPr>
      <w:rPr>
        <w:rFonts w:ascii="Symbol" w:hAnsi="Symbol"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2"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4" w15:restartNumberingAfterBreak="0">
    <w:nsid w:val="39FD6E19"/>
    <w:multiLevelType w:val="multilevel"/>
    <w:tmpl w:val="E75AF656"/>
    <w:lvl w:ilvl="0">
      <w:start w:val="5"/>
      <w:numFmt w:val="decimal"/>
      <w:lvlText w:val="%1"/>
      <w:lvlJc w:val="left"/>
      <w:pPr>
        <w:tabs>
          <w:tab w:val="num" w:pos="0"/>
        </w:tabs>
        <w:ind w:left="540" w:hanging="540"/>
      </w:pPr>
      <w:rPr>
        <w:rFonts w:eastAsia="Trebuchet MS,MS Mincho" w:cs="Tahoma"/>
      </w:rPr>
    </w:lvl>
    <w:lvl w:ilvl="1">
      <w:start w:val="1"/>
      <w:numFmt w:val="decimal"/>
      <w:lvlText w:val="%1.%2"/>
      <w:lvlJc w:val="left"/>
      <w:pPr>
        <w:tabs>
          <w:tab w:val="num" w:pos="0"/>
        </w:tabs>
        <w:ind w:left="894" w:hanging="540"/>
      </w:pPr>
      <w:rPr>
        <w:rFonts w:eastAsia="Trebuchet MS,MS Mincho" w:cs="Tahoma"/>
      </w:rPr>
    </w:lvl>
    <w:lvl w:ilvl="2">
      <w:start w:val="1"/>
      <w:numFmt w:val="decimal"/>
      <w:lvlText w:val="%1.%2.%3"/>
      <w:lvlJc w:val="left"/>
      <w:pPr>
        <w:tabs>
          <w:tab w:val="num" w:pos="0"/>
        </w:tabs>
        <w:ind w:left="1428" w:hanging="720"/>
      </w:pPr>
      <w:rPr>
        <w:rFonts w:eastAsia="Trebuchet MS,MS Mincho" w:cs="Tahoma"/>
      </w:rPr>
    </w:lvl>
    <w:lvl w:ilvl="3">
      <w:start w:val="1"/>
      <w:numFmt w:val="decimal"/>
      <w:lvlText w:val="%1.%2.%3.%4"/>
      <w:lvlJc w:val="left"/>
      <w:pPr>
        <w:tabs>
          <w:tab w:val="num" w:pos="0"/>
        </w:tabs>
        <w:ind w:left="2142" w:hanging="1080"/>
      </w:pPr>
      <w:rPr>
        <w:rFonts w:eastAsia="Trebuchet MS,MS Mincho" w:cs="Tahoma"/>
      </w:rPr>
    </w:lvl>
    <w:lvl w:ilvl="4">
      <w:start w:val="1"/>
      <w:numFmt w:val="decimal"/>
      <w:lvlText w:val="%1.%2.%3.%4.%5"/>
      <w:lvlJc w:val="left"/>
      <w:pPr>
        <w:tabs>
          <w:tab w:val="num" w:pos="0"/>
        </w:tabs>
        <w:ind w:left="2496" w:hanging="1080"/>
      </w:pPr>
      <w:rPr>
        <w:rFonts w:eastAsia="Trebuchet MS,MS Mincho" w:cs="Tahoma"/>
      </w:rPr>
    </w:lvl>
    <w:lvl w:ilvl="5">
      <w:start w:val="1"/>
      <w:numFmt w:val="decimal"/>
      <w:lvlText w:val="%1.%2.%3.%4.%5.%6"/>
      <w:lvlJc w:val="left"/>
      <w:pPr>
        <w:tabs>
          <w:tab w:val="num" w:pos="0"/>
        </w:tabs>
        <w:ind w:left="3210" w:hanging="1440"/>
      </w:pPr>
      <w:rPr>
        <w:rFonts w:eastAsia="Trebuchet MS,MS Mincho" w:cs="Tahoma"/>
      </w:rPr>
    </w:lvl>
    <w:lvl w:ilvl="6">
      <w:start w:val="1"/>
      <w:numFmt w:val="decimal"/>
      <w:lvlText w:val="%1.%2.%3.%4.%5.%6.%7"/>
      <w:lvlJc w:val="left"/>
      <w:pPr>
        <w:tabs>
          <w:tab w:val="num" w:pos="0"/>
        </w:tabs>
        <w:ind w:left="3564" w:hanging="1440"/>
      </w:pPr>
      <w:rPr>
        <w:rFonts w:eastAsia="Trebuchet MS,MS Mincho" w:cs="Tahoma"/>
      </w:rPr>
    </w:lvl>
    <w:lvl w:ilvl="7">
      <w:start w:val="1"/>
      <w:numFmt w:val="decimal"/>
      <w:lvlText w:val="%1.%2.%3.%4.%5.%6.%7.%8"/>
      <w:lvlJc w:val="left"/>
      <w:pPr>
        <w:tabs>
          <w:tab w:val="num" w:pos="0"/>
        </w:tabs>
        <w:ind w:left="4278" w:hanging="1800"/>
      </w:pPr>
      <w:rPr>
        <w:rFonts w:eastAsia="Trebuchet MS,MS Mincho" w:cs="Tahoma"/>
      </w:rPr>
    </w:lvl>
    <w:lvl w:ilvl="8">
      <w:start w:val="1"/>
      <w:numFmt w:val="decimal"/>
      <w:lvlText w:val="%1.%2.%3.%4.%5.%6.%7.%8.%9"/>
      <w:lvlJc w:val="left"/>
      <w:pPr>
        <w:tabs>
          <w:tab w:val="num" w:pos="0"/>
        </w:tabs>
        <w:ind w:left="4632" w:hanging="1800"/>
      </w:pPr>
      <w:rPr>
        <w:rFonts w:eastAsia="Trebuchet MS,MS Mincho" w:cs="Tahoma"/>
      </w:rPr>
    </w:lvl>
  </w:abstractNum>
  <w:abstractNum w:abstractNumId="15"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03E4CBB"/>
    <w:multiLevelType w:val="multilevel"/>
    <w:tmpl w:val="E780A794"/>
    <w:lvl w:ilvl="0">
      <w:start w:val="1"/>
      <w:numFmt w:val="decimal"/>
      <w:lvlText w:val="%1"/>
      <w:lvlJc w:val="left"/>
      <w:pPr>
        <w:ind w:left="360" w:hanging="360"/>
      </w:pPr>
      <w:rPr>
        <w:rFonts w:hint="default"/>
        <w:b w:val="0"/>
      </w:rPr>
    </w:lvl>
    <w:lvl w:ilvl="1">
      <w:start w:val="1"/>
      <w:numFmt w:val="decimal"/>
      <w:lvlText w:val="%1.%2"/>
      <w:lvlJc w:val="left"/>
      <w:pPr>
        <w:ind w:left="1869" w:hanging="360"/>
      </w:pPr>
      <w:rPr>
        <w:rFonts w:hint="default"/>
        <w:b w:val="0"/>
      </w:rPr>
    </w:lvl>
    <w:lvl w:ilvl="2">
      <w:start w:val="1"/>
      <w:numFmt w:val="decimal"/>
      <w:lvlText w:val="%1.%2.%3"/>
      <w:lvlJc w:val="left"/>
      <w:pPr>
        <w:ind w:left="3738" w:hanging="720"/>
      </w:pPr>
      <w:rPr>
        <w:rFonts w:hint="default"/>
        <w:b w:val="0"/>
      </w:rPr>
    </w:lvl>
    <w:lvl w:ilvl="3">
      <w:start w:val="1"/>
      <w:numFmt w:val="decimal"/>
      <w:lvlText w:val="%1.%2.%3.%4"/>
      <w:lvlJc w:val="left"/>
      <w:pPr>
        <w:ind w:left="5607" w:hanging="1080"/>
      </w:pPr>
      <w:rPr>
        <w:rFonts w:hint="default"/>
        <w:b w:val="0"/>
      </w:rPr>
    </w:lvl>
    <w:lvl w:ilvl="4">
      <w:start w:val="1"/>
      <w:numFmt w:val="decimal"/>
      <w:lvlText w:val="%1.%2.%3.%4.%5"/>
      <w:lvlJc w:val="left"/>
      <w:pPr>
        <w:ind w:left="7116" w:hanging="1080"/>
      </w:pPr>
      <w:rPr>
        <w:rFonts w:hint="default"/>
        <w:b w:val="0"/>
      </w:rPr>
    </w:lvl>
    <w:lvl w:ilvl="5">
      <w:start w:val="1"/>
      <w:numFmt w:val="decimal"/>
      <w:lvlText w:val="%1.%2.%3.%4.%5.%6"/>
      <w:lvlJc w:val="left"/>
      <w:pPr>
        <w:ind w:left="8985" w:hanging="1440"/>
      </w:pPr>
      <w:rPr>
        <w:rFonts w:hint="default"/>
        <w:b w:val="0"/>
      </w:rPr>
    </w:lvl>
    <w:lvl w:ilvl="6">
      <w:start w:val="1"/>
      <w:numFmt w:val="decimal"/>
      <w:lvlText w:val="%1.%2.%3.%4.%5.%6.%7"/>
      <w:lvlJc w:val="left"/>
      <w:pPr>
        <w:ind w:left="10494" w:hanging="1440"/>
      </w:pPr>
      <w:rPr>
        <w:rFonts w:hint="default"/>
        <w:b w:val="0"/>
      </w:rPr>
    </w:lvl>
    <w:lvl w:ilvl="7">
      <w:start w:val="1"/>
      <w:numFmt w:val="decimal"/>
      <w:lvlText w:val="%1.%2.%3.%4.%5.%6.%7.%8"/>
      <w:lvlJc w:val="left"/>
      <w:pPr>
        <w:ind w:left="12363" w:hanging="1800"/>
      </w:pPr>
      <w:rPr>
        <w:rFonts w:hint="default"/>
        <w:b w:val="0"/>
      </w:rPr>
    </w:lvl>
    <w:lvl w:ilvl="8">
      <w:start w:val="1"/>
      <w:numFmt w:val="decimal"/>
      <w:lvlText w:val="%1.%2.%3.%4.%5.%6.%7.%8.%9"/>
      <w:lvlJc w:val="left"/>
      <w:pPr>
        <w:ind w:left="13872" w:hanging="1800"/>
      </w:pPr>
      <w:rPr>
        <w:rFonts w:hint="default"/>
        <w:b w:val="0"/>
      </w:rPr>
    </w:lvl>
  </w:abstractNum>
  <w:abstractNum w:abstractNumId="17" w15:restartNumberingAfterBreak="0">
    <w:nsid w:val="415E7C5F"/>
    <w:multiLevelType w:val="hybridMultilevel"/>
    <w:tmpl w:val="643E3CC2"/>
    <w:lvl w:ilvl="0" w:tplc="5FF479BC">
      <w:start w:val="1"/>
      <w:numFmt w:val="decimal"/>
      <w:lvlText w:val="2.%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17853D1"/>
    <w:multiLevelType w:val="hybridMultilevel"/>
    <w:tmpl w:val="6EF6594A"/>
    <w:lvl w:ilvl="0" w:tplc="382E9F54">
      <w:start w:val="1"/>
      <w:numFmt w:val="decimal"/>
      <w:lvlText w:val="9.%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21"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3F47B7B"/>
    <w:multiLevelType w:val="hybridMultilevel"/>
    <w:tmpl w:val="F7FE7D8A"/>
    <w:lvl w:ilvl="0" w:tplc="0416001B">
      <w:start w:val="1"/>
      <w:numFmt w:val="lowerRoman"/>
      <w:lvlText w:val="%1."/>
      <w:lvlJc w:val="righ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24"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5"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6"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8"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6C67C96"/>
    <w:multiLevelType w:val="hybridMultilevel"/>
    <w:tmpl w:val="C638DEF0"/>
    <w:lvl w:ilvl="0" w:tplc="025CD01E">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0" w15:restartNumberingAfterBreak="0">
    <w:nsid w:val="68A6651A"/>
    <w:multiLevelType w:val="multilevel"/>
    <w:tmpl w:val="CB76E82E"/>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num w:numId="1" w16cid:durableId="647169780">
    <w:abstractNumId w:val="25"/>
  </w:num>
  <w:num w:numId="2" w16cid:durableId="2024936416">
    <w:abstractNumId w:val="10"/>
  </w:num>
  <w:num w:numId="3" w16cid:durableId="995961054">
    <w:abstractNumId w:val="21"/>
  </w:num>
  <w:num w:numId="4" w16cid:durableId="2010517307">
    <w:abstractNumId w:val="28"/>
  </w:num>
  <w:num w:numId="5" w16cid:durableId="199896904">
    <w:abstractNumId w:val="0"/>
  </w:num>
  <w:num w:numId="6" w16cid:durableId="564874776">
    <w:abstractNumId w:val="24"/>
  </w:num>
  <w:num w:numId="7" w16cid:durableId="590118780">
    <w:abstractNumId w:val="3"/>
  </w:num>
  <w:num w:numId="8" w16cid:durableId="2037807922">
    <w:abstractNumId w:val="6"/>
  </w:num>
  <w:num w:numId="9" w16cid:durableId="1952321634">
    <w:abstractNumId w:val="5"/>
  </w:num>
  <w:num w:numId="10" w16cid:durableId="624383692">
    <w:abstractNumId w:val="31"/>
  </w:num>
  <w:num w:numId="11" w16cid:durableId="420761768">
    <w:abstractNumId w:val="27"/>
  </w:num>
  <w:num w:numId="12" w16cid:durableId="2145653294">
    <w:abstractNumId w:val="2"/>
  </w:num>
  <w:num w:numId="13" w16cid:durableId="73420145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06129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5513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624421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0045654">
    <w:abstractNumId w:val="20"/>
  </w:num>
  <w:num w:numId="18" w16cid:durableId="1870409742">
    <w:abstractNumId w:val="22"/>
  </w:num>
  <w:num w:numId="19" w16cid:durableId="1107962191">
    <w:abstractNumId w:val="26"/>
  </w:num>
  <w:num w:numId="20" w16cid:durableId="1739015471">
    <w:abstractNumId w:val="7"/>
  </w:num>
  <w:num w:numId="21" w16cid:durableId="1369330561">
    <w:abstractNumId w:val="12"/>
  </w:num>
  <w:num w:numId="22" w16cid:durableId="1227686306">
    <w:abstractNumId w:val="19"/>
  </w:num>
  <w:num w:numId="23" w16cid:durableId="1149205981">
    <w:abstractNumId w:val="15"/>
  </w:num>
  <w:num w:numId="24" w16cid:durableId="1539733326">
    <w:abstractNumId w:val="16"/>
  </w:num>
  <w:num w:numId="25" w16cid:durableId="720709450">
    <w:abstractNumId w:val="17"/>
  </w:num>
  <w:num w:numId="26" w16cid:durableId="1948387339">
    <w:abstractNumId w:val="11"/>
  </w:num>
  <w:num w:numId="27" w16cid:durableId="36440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97248656">
    <w:abstractNumId w:val="30"/>
  </w:num>
  <w:num w:numId="29" w16cid:durableId="440105054">
    <w:abstractNumId w:val="14"/>
  </w:num>
  <w:num w:numId="30" w16cid:durableId="637077735">
    <w:abstractNumId w:val="18"/>
  </w:num>
  <w:num w:numId="31" w16cid:durableId="1985238071">
    <w:abstractNumId w:val="9"/>
  </w:num>
  <w:num w:numId="32" w16cid:durableId="136075770">
    <w:abstractNumId w:val="1"/>
  </w:num>
  <w:num w:numId="33" w16cid:durableId="1118452302">
    <w:abstractNumId w:val="29"/>
  </w:num>
  <w:num w:numId="34" w16cid:durableId="1361198599">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fredo | Figueiredo Filho Sociedade I. Advocacia">
    <w15:presenceInfo w15:providerId="None" w15:userId="Alfredo | Figueiredo Filho Sociedade I. Advocacia"/>
  </w15:person>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5AE0"/>
    <w:rsid w:val="0001696C"/>
    <w:rsid w:val="000171D0"/>
    <w:rsid w:val="00023BE9"/>
    <w:rsid w:val="00033320"/>
    <w:rsid w:val="00034406"/>
    <w:rsid w:val="0003745B"/>
    <w:rsid w:val="000404D8"/>
    <w:rsid w:val="00041B27"/>
    <w:rsid w:val="00042A25"/>
    <w:rsid w:val="00044BB9"/>
    <w:rsid w:val="00047AE4"/>
    <w:rsid w:val="00054070"/>
    <w:rsid w:val="0006072A"/>
    <w:rsid w:val="000635AA"/>
    <w:rsid w:val="00077187"/>
    <w:rsid w:val="00084D33"/>
    <w:rsid w:val="00095944"/>
    <w:rsid w:val="000D338F"/>
    <w:rsid w:val="000D449F"/>
    <w:rsid w:val="000D6A96"/>
    <w:rsid w:val="000D7D28"/>
    <w:rsid w:val="000E0DA5"/>
    <w:rsid w:val="000F7772"/>
    <w:rsid w:val="001112D8"/>
    <w:rsid w:val="00114C33"/>
    <w:rsid w:val="00124155"/>
    <w:rsid w:val="0014304A"/>
    <w:rsid w:val="001457E0"/>
    <w:rsid w:val="00151722"/>
    <w:rsid w:val="001532B5"/>
    <w:rsid w:val="0016109B"/>
    <w:rsid w:val="00165B85"/>
    <w:rsid w:val="001740E5"/>
    <w:rsid w:val="00176AE5"/>
    <w:rsid w:val="00177B9F"/>
    <w:rsid w:val="001955BE"/>
    <w:rsid w:val="00195F14"/>
    <w:rsid w:val="001A16FD"/>
    <w:rsid w:val="001B5CD3"/>
    <w:rsid w:val="001C4E53"/>
    <w:rsid w:val="001E3FBB"/>
    <w:rsid w:val="001E5A00"/>
    <w:rsid w:val="001F67B3"/>
    <w:rsid w:val="00207FC4"/>
    <w:rsid w:val="0022565B"/>
    <w:rsid w:val="00232556"/>
    <w:rsid w:val="00246FA7"/>
    <w:rsid w:val="0026053D"/>
    <w:rsid w:val="00262CAD"/>
    <w:rsid w:val="00262DC4"/>
    <w:rsid w:val="002727C6"/>
    <w:rsid w:val="002736CA"/>
    <w:rsid w:val="00274C72"/>
    <w:rsid w:val="00275E6D"/>
    <w:rsid w:val="00282CAC"/>
    <w:rsid w:val="0028399B"/>
    <w:rsid w:val="0029030B"/>
    <w:rsid w:val="00290D68"/>
    <w:rsid w:val="0029234D"/>
    <w:rsid w:val="002948B6"/>
    <w:rsid w:val="002A65A9"/>
    <w:rsid w:val="002C1E39"/>
    <w:rsid w:val="002C3F90"/>
    <w:rsid w:val="002C40F8"/>
    <w:rsid w:val="002D4B0B"/>
    <w:rsid w:val="002E472A"/>
    <w:rsid w:val="002F19ED"/>
    <w:rsid w:val="002F2516"/>
    <w:rsid w:val="002F6DEA"/>
    <w:rsid w:val="003060E7"/>
    <w:rsid w:val="00313840"/>
    <w:rsid w:val="003169D1"/>
    <w:rsid w:val="00316D53"/>
    <w:rsid w:val="00321B70"/>
    <w:rsid w:val="003278FE"/>
    <w:rsid w:val="00330122"/>
    <w:rsid w:val="003360AD"/>
    <w:rsid w:val="0034098C"/>
    <w:rsid w:val="00344CC3"/>
    <w:rsid w:val="0035701E"/>
    <w:rsid w:val="00357C20"/>
    <w:rsid w:val="00360B03"/>
    <w:rsid w:val="003648CD"/>
    <w:rsid w:val="0037078D"/>
    <w:rsid w:val="00385802"/>
    <w:rsid w:val="00395120"/>
    <w:rsid w:val="003A2C93"/>
    <w:rsid w:val="003A490B"/>
    <w:rsid w:val="003C7021"/>
    <w:rsid w:val="003D3D48"/>
    <w:rsid w:val="003D5313"/>
    <w:rsid w:val="003D53D6"/>
    <w:rsid w:val="003D75EB"/>
    <w:rsid w:val="003E2519"/>
    <w:rsid w:val="003F1BCD"/>
    <w:rsid w:val="003F3BA3"/>
    <w:rsid w:val="0040177B"/>
    <w:rsid w:val="00404D83"/>
    <w:rsid w:val="00414EF0"/>
    <w:rsid w:val="00415909"/>
    <w:rsid w:val="004216FC"/>
    <w:rsid w:val="004279FC"/>
    <w:rsid w:val="00430233"/>
    <w:rsid w:val="00432448"/>
    <w:rsid w:val="00442CC3"/>
    <w:rsid w:val="00443D51"/>
    <w:rsid w:val="00445822"/>
    <w:rsid w:val="00454693"/>
    <w:rsid w:val="00454AE5"/>
    <w:rsid w:val="00467E1F"/>
    <w:rsid w:val="00474FCF"/>
    <w:rsid w:val="0047609F"/>
    <w:rsid w:val="00476B1A"/>
    <w:rsid w:val="00483C34"/>
    <w:rsid w:val="004A6D71"/>
    <w:rsid w:val="004B2574"/>
    <w:rsid w:val="004B6732"/>
    <w:rsid w:val="004C3A1D"/>
    <w:rsid w:val="004C57B1"/>
    <w:rsid w:val="004E06C1"/>
    <w:rsid w:val="004E4054"/>
    <w:rsid w:val="005165E7"/>
    <w:rsid w:val="005236B7"/>
    <w:rsid w:val="0052655E"/>
    <w:rsid w:val="00526B2F"/>
    <w:rsid w:val="00527E10"/>
    <w:rsid w:val="00532EDE"/>
    <w:rsid w:val="005345E2"/>
    <w:rsid w:val="00537443"/>
    <w:rsid w:val="00540E36"/>
    <w:rsid w:val="00543371"/>
    <w:rsid w:val="00544CB9"/>
    <w:rsid w:val="0054588C"/>
    <w:rsid w:val="005474A3"/>
    <w:rsid w:val="00547D8A"/>
    <w:rsid w:val="00570CAC"/>
    <w:rsid w:val="005855C9"/>
    <w:rsid w:val="00596037"/>
    <w:rsid w:val="00596523"/>
    <w:rsid w:val="005A454B"/>
    <w:rsid w:val="005B4625"/>
    <w:rsid w:val="005B6EE6"/>
    <w:rsid w:val="005C1C9D"/>
    <w:rsid w:val="005E18C2"/>
    <w:rsid w:val="005E21F7"/>
    <w:rsid w:val="005F603C"/>
    <w:rsid w:val="005F716A"/>
    <w:rsid w:val="00601D9D"/>
    <w:rsid w:val="0060611E"/>
    <w:rsid w:val="0061055D"/>
    <w:rsid w:val="00610D27"/>
    <w:rsid w:val="00614842"/>
    <w:rsid w:val="00622A3F"/>
    <w:rsid w:val="006314E1"/>
    <w:rsid w:val="00632BF9"/>
    <w:rsid w:val="006334A7"/>
    <w:rsid w:val="00640351"/>
    <w:rsid w:val="00642289"/>
    <w:rsid w:val="00663532"/>
    <w:rsid w:val="00665B79"/>
    <w:rsid w:val="0066624D"/>
    <w:rsid w:val="006671C0"/>
    <w:rsid w:val="00677B4C"/>
    <w:rsid w:val="00691793"/>
    <w:rsid w:val="006A69BE"/>
    <w:rsid w:val="006C2496"/>
    <w:rsid w:val="006D2BE8"/>
    <w:rsid w:val="006E1004"/>
    <w:rsid w:val="006E11E7"/>
    <w:rsid w:val="006E51E4"/>
    <w:rsid w:val="006E58DA"/>
    <w:rsid w:val="006F064C"/>
    <w:rsid w:val="007123FE"/>
    <w:rsid w:val="00726852"/>
    <w:rsid w:val="00731337"/>
    <w:rsid w:val="00737D23"/>
    <w:rsid w:val="007443A7"/>
    <w:rsid w:val="0074646F"/>
    <w:rsid w:val="007469D1"/>
    <w:rsid w:val="0077061D"/>
    <w:rsid w:val="00772C9F"/>
    <w:rsid w:val="00775B1F"/>
    <w:rsid w:val="007864C3"/>
    <w:rsid w:val="00786F5D"/>
    <w:rsid w:val="00796F73"/>
    <w:rsid w:val="007A1758"/>
    <w:rsid w:val="007A1D81"/>
    <w:rsid w:val="007A2A52"/>
    <w:rsid w:val="007A2E9F"/>
    <w:rsid w:val="007A6EA3"/>
    <w:rsid w:val="007C2821"/>
    <w:rsid w:val="007D1998"/>
    <w:rsid w:val="007E0EDE"/>
    <w:rsid w:val="007E1586"/>
    <w:rsid w:val="007E33F0"/>
    <w:rsid w:val="007F5F76"/>
    <w:rsid w:val="00800C24"/>
    <w:rsid w:val="00802AFC"/>
    <w:rsid w:val="00804A31"/>
    <w:rsid w:val="00823D05"/>
    <w:rsid w:val="00826A6A"/>
    <w:rsid w:val="00850BD1"/>
    <w:rsid w:val="00851165"/>
    <w:rsid w:val="0086325E"/>
    <w:rsid w:val="00864816"/>
    <w:rsid w:val="00891167"/>
    <w:rsid w:val="0089700B"/>
    <w:rsid w:val="008A5091"/>
    <w:rsid w:val="008B0933"/>
    <w:rsid w:val="008B190B"/>
    <w:rsid w:val="008B2605"/>
    <w:rsid w:val="008B37B0"/>
    <w:rsid w:val="008C2AB7"/>
    <w:rsid w:val="008D60DB"/>
    <w:rsid w:val="008E2663"/>
    <w:rsid w:val="008F05EC"/>
    <w:rsid w:val="008F194E"/>
    <w:rsid w:val="00903E7B"/>
    <w:rsid w:val="00920A8C"/>
    <w:rsid w:val="0092347C"/>
    <w:rsid w:val="00926B37"/>
    <w:rsid w:val="00927E03"/>
    <w:rsid w:val="00932543"/>
    <w:rsid w:val="0093532C"/>
    <w:rsid w:val="00936CFB"/>
    <w:rsid w:val="00940323"/>
    <w:rsid w:val="00945D8F"/>
    <w:rsid w:val="0095114D"/>
    <w:rsid w:val="00954368"/>
    <w:rsid w:val="0097046C"/>
    <w:rsid w:val="00975707"/>
    <w:rsid w:val="00976EF7"/>
    <w:rsid w:val="00977CDC"/>
    <w:rsid w:val="00984F84"/>
    <w:rsid w:val="0098695F"/>
    <w:rsid w:val="00990C19"/>
    <w:rsid w:val="009925E8"/>
    <w:rsid w:val="00996775"/>
    <w:rsid w:val="009A2303"/>
    <w:rsid w:val="009A542D"/>
    <w:rsid w:val="009A6246"/>
    <w:rsid w:val="009B08D2"/>
    <w:rsid w:val="009B605F"/>
    <w:rsid w:val="009C4445"/>
    <w:rsid w:val="009D51E3"/>
    <w:rsid w:val="009D7A68"/>
    <w:rsid w:val="009E27F3"/>
    <w:rsid w:val="009E5F76"/>
    <w:rsid w:val="009F0610"/>
    <w:rsid w:val="009F492D"/>
    <w:rsid w:val="009F6434"/>
    <w:rsid w:val="009F799B"/>
    <w:rsid w:val="00A0483A"/>
    <w:rsid w:val="00A13F6C"/>
    <w:rsid w:val="00A249DE"/>
    <w:rsid w:val="00A34D96"/>
    <w:rsid w:val="00A41917"/>
    <w:rsid w:val="00A4508F"/>
    <w:rsid w:val="00A45BA4"/>
    <w:rsid w:val="00A474D1"/>
    <w:rsid w:val="00A814C6"/>
    <w:rsid w:val="00A83271"/>
    <w:rsid w:val="00A90E4E"/>
    <w:rsid w:val="00A9339A"/>
    <w:rsid w:val="00A9554E"/>
    <w:rsid w:val="00AB1A84"/>
    <w:rsid w:val="00AB4089"/>
    <w:rsid w:val="00AC324B"/>
    <w:rsid w:val="00AD76D5"/>
    <w:rsid w:val="00AD7C2E"/>
    <w:rsid w:val="00AE0C95"/>
    <w:rsid w:val="00AE20B5"/>
    <w:rsid w:val="00AE41E6"/>
    <w:rsid w:val="00AE4BE8"/>
    <w:rsid w:val="00AE5D56"/>
    <w:rsid w:val="00AE6B7E"/>
    <w:rsid w:val="00AF1D7D"/>
    <w:rsid w:val="00B161D4"/>
    <w:rsid w:val="00B26139"/>
    <w:rsid w:val="00B3034C"/>
    <w:rsid w:val="00B41A27"/>
    <w:rsid w:val="00B42746"/>
    <w:rsid w:val="00B42E64"/>
    <w:rsid w:val="00B44730"/>
    <w:rsid w:val="00B504EA"/>
    <w:rsid w:val="00B52025"/>
    <w:rsid w:val="00B803C1"/>
    <w:rsid w:val="00B836E8"/>
    <w:rsid w:val="00B85B9C"/>
    <w:rsid w:val="00B90232"/>
    <w:rsid w:val="00B93ABB"/>
    <w:rsid w:val="00B9591D"/>
    <w:rsid w:val="00B95CCC"/>
    <w:rsid w:val="00BA25DF"/>
    <w:rsid w:val="00BA6303"/>
    <w:rsid w:val="00BB79B3"/>
    <w:rsid w:val="00BC0A38"/>
    <w:rsid w:val="00BD1A12"/>
    <w:rsid w:val="00BE284B"/>
    <w:rsid w:val="00BE3681"/>
    <w:rsid w:val="00BE68E7"/>
    <w:rsid w:val="00C07F5F"/>
    <w:rsid w:val="00C121D0"/>
    <w:rsid w:val="00C30A3D"/>
    <w:rsid w:val="00C314F6"/>
    <w:rsid w:val="00C33345"/>
    <w:rsid w:val="00C35EC4"/>
    <w:rsid w:val="00C3736C"/>
    <w:rsid w:val="00C45197"/>
    <w:rsid w:val="00C468D7"/>
    <w:rsid w:val="00C538E0"/>
    <w:rsid w:val="00C70910"/>
    <w:rsid w:val="00C76899"/>
    <w:rsid w:val="00C76B5C"/>
    <w:rsid w:val="00C80D75"/>
    <w:rsid w:val="00C849D7"/>
    <w:rsid w:val="00C85E43"/>
    <w:rsid w:val="00C9285E"/>
    <w:rsid w:val="00CA05CA"/>
    <w:rsid w:val="00CB2BD3"/>
    <w:rsid w:val="00CC09FC"/>
    <w:rsid w:val="00CC1CBC"/>
    <w:rsid w:val="00CD1174"/>
    <w:rsid w:val="00CD3D2D"/>
    <w:rsid w:val="00CE4F59"/>
    <w:rsid w:val="00CF12EA"/>
    <w:rsid w:val="00D038BA"/>
    <w:rsid w:val="00D058F2"/>
    <w:rsid w:val="00D06349"/>
    <w:rsid w:val="00D1354D"/>
    <w:rsid w:val="00D23149"/>
    <w:rsid w:val="00D27D2B"/>
    <w:rsid w:val="00D320F4"/>
    <w:rsid w:val="00D35BF5"/>
    <w:rsid w:val="00D35FB0"/>
    <w:rsid w:val="00D4316E"/>
    <w:rsid w:val="00D43626"/>
    <w:rsid w:val="00D4624B"/>
    <w:rsid w:val="00D614E3"/>
    <w:rsid w:val="00D66BC1"/>
    <w:rsid w:val="00D673D6"/>
    <w:rsid w:val="00D708F6"/>
    <w:rsid w:val="00D73B21"/>
    <w:rsid w:val="00D75B5D"/>
    <w:rsid w:val="00D75DDA"/>
    <w:rsid w:val="00D8348D"/>
    <w:rsid w:val="00D907F0"/>
    <w:rsid w:val="00D918FE"/>
    <w:rsid w:val="00D9232F"/>
    <w:rsid w:val="00D95AC0"/>
    <w:rsid w:val="00D968D2"/>
    <w:rsid w:val="00DA3A7D"/>
    <w:rsid w:val="00DA566E"/>
    <w:rsid w:val="00DA571A"/>
    <w:rsid w:val="00DC6461"/>
    <w:rsid w:val="00DC70B9"/>
    <w:rsid w:val="00DD080C"/>
    <w:rsid w:val="00DD0EC0"/>
    <w:rsid w:val="00DD324F"/>
    <w:rsid w:val="00DE1C32"/>
    <w:rsid w:val="00DE5894"/>
    <w:rsid w:val="00DF7EAE"/>
    <w:rsid w:val="00E0039E"/>
    <w:rsid w:val="00E023B0"/>
    <w:rsid w:val="00E032A2"/>
    <w:rsid w:val="00E16F9F"/>
    <w:rsid w:val="00E1732A"/>
    <w:rsid w:val="00E20B65"/>
    <w:rsid w:val="00E27210"/>
    <w:rsid w:val="00E27D24"/>
    <w:rsid w:val="00E312A8"/>
    <w:rsid w:val="00E33339"/>
    <w:rsid w:val="00E457E8"/>
    <w:rsid w:val="00E508D1"/>
    <w:rsid w:val="00E622DC"/>
    <w:rsid w:val="00E717E5"/>
    <w:rsid w:val="00E74F52"/>
    <w:rsid w:val="00E83948"/>
    <w:rsid w:val="00E84A7A"/>
    <w:rsid w:val="00E86AFD"/>
    <w:rsid w:val="00E8745C"/>
    <w:rsid w:val="00E91600"/>
    <w:rsid w:val="00EA44E4"/>
    <w:rsid w:val="00EB21B8"/>
    <w:rsid w:val="00EB31F6"/>
    <w:rsid w:val="00EB49F0"/>
    <w:rsid w:val="00EC1FBF"/>
    <w:rsid w:val="00EE3DE7"/>
    <w:rsid w:val="00F0036A"/>
    <w:rsid w:val="00F02392"/>
    <w:rsid w:val="00F03541"/>
    <w:rsid w:val="00F05746"/>
    <w:rsid w:val="00F12B98"/>
    <w:rsid w:val="00F14E14"/>
    <w:rsid w:val="00F1744F"/>
    <w:rsid w:val="00F23C32"/>
    <w:rsid w:val="00F23FC7"/>
    <w:rsid w:val="00F25B3C"/>
    <w:rsid w:val="00F262BB"/>
    <w:rsid w:val="00F352EC"/>
    <w:rsid w:val="00F36900"/>
    <w:rsid w:val="00F47086"/>
    <w:rsid w:val="00F526C8"/>
    <w:rsid w:val="00F53ED1"/>
    <w:rsid w:val="00F54503"/>
    <w:rsid w:val="00F55FD9"/>
    <w:rsid w:val="00F625DE"/>
    <w:rsid w:val="00F64796"/>
    <w:rsid w:val="00F654F5"/>
    <w:rsid w:val="00F65BD3"/>
    <w:rsid w:val="00F853FC"/>
    <w:rsid w:val="00F8662B"/>
    <w:rsid w:val="00FA1D38"/>
    <w:rsid w:val="00FA5AFE"/>
    <w:rsid w:val="00FB0C39"/>
    <w:rsid w:val="00FB2081"/>
    <w:rsid w:val="00FB411C"/>
    <w:rsid w:val="00FB7710"/>
    <w:rsid w:val="00FC0CD9"/>
    <w:rsid w:val="00FC5078"/>
    <w:rsid w:val="00FC64BF"/>
    <w:rsid w:val="00FC6829"/>
    <w:rsid w:val="00FD07A1"/>
    <w:rsid w:val="00FD371D"/>
    <w:rsid w:val="00FD3C9E"/>
    <w:rsid w:val="00FD7F33"/>
    <w:rsid w:val="00FD7F94"/>
    <w:rsid w:val="00FE0181"/>
    <w:rsid w:val="00FF07AA"/>
    <w:rsid w:val="00FF0B45"/>
    <w:rsid w:val="00FF47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A05D8"/>
  <w15:chartTrackingRefBased/>
  <w15:docId w15:val="{02BA5B19-02B3-4E36-90B8-853FA4C2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qFormat/>
    <w:rsid w:val="009A542D"/>
    <w:rPr>
      <w:sz w:val="16"/>
      <w:szCs w:val="16"/>
    </w:rPr>
  </w:style>
  <w:style w:type="paragraph" w:styleId="Textodecomentrio">
    <w:name w:val="annotation text"/>
    <w:basedOn w:val="Normal"/>
    <w:link w:val="TextodecomentrioChar"/>
    <w:uiPriority w:val="99"/>
    <w:unhideWhenUsed/>
    <w:qFormat/>
    <w:rsid w:val="009A542D"/>
    <w:rPr>
      <w:sz w:val="20"/>
      <w:szCs w:val="20"/>
    </w:rPr>
  </w:style>
  <w:style w:type="character" w:customStyle="1" w:styleId="TextodecomentrioChar">
    <w:name w:val="Texto de comentário Char"/>
    <w:basedOn w:val="Fontepargpadro"/>
    <w:link w:val="Textodecomentrio"/>
    <w:uiPriority w:val="99"/>
    <w:qFormat/>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Hyperlink">
    <w:name w:val="Hyperlink"/>
    <w:uiPriority w:val="99"/>
    <w:unhideWhenUsed/>
    <w:rsid w:val="001532B5"/>
    <w:rPr>
      <w:color w:val="0563C1"/>
      <w:u w:val="single"/>
    </w:rPr>
  </w:style>
  <w:style w:type="character" w:styleId="MenoPendente">
    <w:name w:val="Unresolved Mention"/>
    <w:uiPriority w:val="99"/>
    <w:semiHidden/>
    <w:unhideWhenUsed/>
    <w:rsid w:val="001532B5"/>
    <w:rPr>
      <w:color w:val="605E5C"/>
      <w:shd w:val="clear" w:color="auto" w:fill="E1DFDD"/>
    </w:rPr>
  </w:style>
  <w:style w:type="character" w:styleId="nfase">
    <w:name w:val="Emphasis"/>
    <w:qFormat/>
    <w:rsid w:val="0014304A"/>
    <w:rPr>
      <w:rFonts w:ascii="Arial Black" w:hAnsi="Arial Black"/>
      <w:sz w:val="18"/>
    </w:rPr>
  </w:style>
  <w:style w:type="paragraph" w:styleId="Corpodetexto">
    <w:name w:val="Body Text"/>
    <w:basedOn w:val="Normal"/>
    <w:link w:val="CorpodetextoChar"/>
    <w:uiPriority w:val="99"/>
    <w:semiHidden/>
    <w:unhideWhenUsed/>
    <w:rsid w:val="0014304A"/>
    <w:pPr>
      <w:spacing w:after="120"/>
    </w:pPr>
  </w:style>
  <w:style w:type="character" w:customStyle="1" w:styleId="CorpodetextoChar">
    <w:name w:val="Corpo de texto Char"/>
    <w:basedOn w:val="Fontepargpadro"/>
    <w:link w:val="Corpodetexto"/>
    <w:uiPriority w:val="99"/>
    <w:semiHidden/>
    <w:rsid w:val="0014304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4266">
      <w:bodyDiv w:val="1"/>
      <w:marLeft w:val="0"/>
      <w:marRight w:val="0"/>
      <w:marTop w:val="0"/>
      <w:marBottom w:val="0"/>
      <w:divBdr>
        <w:top w:val="none" w:sz="0" w:space="0" w:color="auto"/>
        <w:left w:val="none" w:sz="0" w:space="0" w:color="auto"/>
        <w:bottom w:val="none" w:sz="0" w:space="0" w:color="auto"/>
        <w:right w:val="none" w:sz="0" w:space="0" w:color="auto"/>
      </w:divBdr>
    </w:div>
    <w:div w:id="666597046">
      <w:bodyDiv w:val="1"/>
      <w:marLeft w:val="0"/>
      <w:marRight w:val="0"/>
      <w:marTop w:val="0"/>
      <w:marBottom w:val="0"/>
      <w:divBdr>
        <w:top w:val="none" w:sz="0" w:space="0" w:color="auto"/>
        <w:left w:val="none" w:sz="0" w:space="0" w:color="auto"/>
        <w:bottom w:val="none" w:sz="0" w:space="0" w:color="auto"/>
        <w:right w:val="none" w:sz="0" w:space="0" w:color="auto"/>
      </w:divBdr>
    </w:div>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726953509">
      <w:bodyDiv w:val="1"/>
      <w:marLeft w:val="0"/>
      <w:marRight w:val="0"/>
      <w:marTop w:val="0"/>
      <w:marBottom w:val="0"/>
      <w:divBdr>
        <w:top w:val="none" w:sz="0" w:space="0" w:color="auto"/>
        <w:left w:val="none" w:sz="0" w:space="0" w:color="auto"/>
        <w:bottom w:val="none" w:sz="0" w:space="0" w:color="auto"/>
        <w:right w:val="none" w:sz="0" w:space="0" w:color="auto"/>
      </w:divBdr>
    </w:div>
    <w:div w:id="187685053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vicos.mte.gov.br/"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31934AFA-55D0-403D-9FF3-AC75B4B21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16</Pages>
  <Words>6270</Words>
  <Characters>37341</Characters>
  <Application>Microsoft Office Word</Application>
  <DocSecurity>0</DocSecurity>
  <Lines>311</Lines>
  <Paragraphs>87</Paragraphs>
  <ScaleCrop>false</ScaleCrop>
  <HeadingPairs>
    <vt:vector size="2" baseType="variant">
      <vt:variant>
        <vt:lpstr>Título</vt:lpstr>
      </vt:variant>
      <vt:variant>
        <vt:i4>1</vt:i4>
      </vt:variant>
    </vt:vector>
  </HeadingPairs>
  <TitlesOfParts>
    <vt:vector size="1" baseType="lpstr">
      <vt:lpstr/>
    </vt:vector>
  </TitlesOfParts>
  <Company>www.affigueiredo.com.br</Company>
  <LinksUpToDate>false</LinksUpToDate>
  <CharactersWithSpaces>43524</CharactersWithSpaces>
  <SharedDoc>false</SharedDoc>
  <HLinks>
    <vt:vector size="6" baseType="variant">
      <vt:variant>
        <vt:i4>4587520</vt:i4>
      </vt:variant>
      <vt:variant>
        <vt:i4>0</vt:i4>
      </vt:variant>
      <vt:variant>
        <vt:i4>0</vt:i4>
      </vt:variant>
      <vt:variant>
        <vt:i4>5</vt:i4>
      </vt:variant>
      <vt:variant>
        <vt:lpwstr>https://servicos.mte.gov.br/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Figueiredo Filho</dc:creator>
  <cp:keywords/>
  <cp:lastModifiedBy>Alfredo | Figueiredo Filho Sociedade I. Advocacia</cp:lastModifiedBy>
  <cp:revision>11</cp:revision>
  <cp:lastPrinted>2016-10-21T11:26:00Z</cp:lastPrinted>
  <dcterms:created xsi:type="dcterms:W3CDTF">2026-02-21T17:57:00Z</dcterms:created>
  <dcterms:modified xsi:type="dcterms:W3CDTF">2026-02-28T22:36:00Z</dcterms:modified>
</cp:coreProperties>
</file>