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B2767" w14:textId="77777777" w:rsidR="00544CB9" w:rsidRPr="00E032A2" w:rsidRDefault="00544CB9" w:rsidP="00F36900">
      <w:pPr>
        <w:shd w:val="clear" w:color="auto" w:fill="D9D9D9"/>
        <w:contextualSpacing/>
        <w:jc w:val="center"/>
        <w:outlineLvl w:val="0"/>
        <w:rPr>
          <w:rFonts w:ascii="Bookman Old Style" w:hAnsi="Bookman Old Style"/>
          <w:b/>
          <w:color w:val="000000"/>
          <w:sz w:val="22"/>
          <w:szCs w:val="22"/>
        </w:rPr>
      </w:pPr>
      <w:r w:rsidRPr="00E032A2">
        <w:rPr>
          <w:rFonts w:ascii="Bookman Old Style" w:hAnsi="Bookman Old Style"/>
          <w:b/>
          <w:color w:val="000000"/>
          <w:sz w:val="22"/>
          <w:szCs w:val="22"/>
        </w:rPr>
        <w:t>CONTRATO DE TRABALHO</w:t>
      </w:r>
    </w:p>
    <w:p w14:paraId="62036246" w14:textId="77777777" w:rsidR="00544CB9" w:rsidRPr="00E032A2" w:rsidRDefault="00544CB9" w:rsidP="00F36900">
      <w:pPr>
        <w:contextualSpacing/>
        <w:jc w:val="both"/>
        <w:outlineLvl w:val="0"/>
        <w:rPr>
          <w:rFonts w:ascii="Bookman Old Style" w:hAnsi="Bookman Old Style"/>
          <w:color w:val="000000"/>
          <w:sz w:val="22"/>
          <w:szCs w:val="22"/>
        </w:rPr>
      </w:pPr>
    </w:p>
    <w:tbl>
      <w:tblPr>
        <w:tblW w:w="0" w:type="auto"/>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ook w:val="04A0" w:firstRow="1" w:lastRow="0" w:firstColumn="1" w:lastColumn="0" w:noHBand="0" w:noVBand="1"/>
      </w:tblPr>
      <w:tblGrid>
        <w:gridCol w:w="2754"/>
        <w:gridCol w:w="6307"/>
      </w:tblGrid>
      <w:tr w:rsidR="00A474D1" w:rsidRPr="00E032A2" w14:paraId="7C9A48EE" w14:textId="77777777" w:rsidTr="001E3FBB">
        <w:trPr>
          <w:jc w:val="center"/>
        </w:trPr>
        <w:tc>
          <w:tcPr>
            <w:tcW w:w="9061" w:type="dxa"/>
            <w:gridSpan w:val="2"/>
            <w:shd w:val="clear" w:color="auto" w:fill="D9D9D9"/>
          </w:tcPr>
          <w:p w14:paraId="36DDF8B0" w14:textId="77777777" w:rsidR="00A474D1" w:rsidRPr="00E032A2" w:rsidRDefault="00A474D1" w:rsidP="00526B2F">
            <w:pPr>
              <w:contextualSpacing/>
              <w:jc w:val="center"/>
              <w:outlineLvl w:val="0"/>
              <w:rPr>
                <w:rFonts w:ascii="Bookman Old Style" w:hAnsi="Bookman Old Style"/>
                <w:b/>
                <w:bCs/>
                <w:color w:val="000000"/>
                <w:sz w:val="22"/>
                <w:szCs w:val="22"/>
              </w:rPr>
            </w:pPr>
            <w:r w:rsidRPr="00E032A2">
              <w:rPr>
                <w:rFonts w:ascii="Bookman Old Style" w:hAnsi="Bookman Old Style"/>
                <w:b/>
                <w:bCs/>
                <w:color w:val="000000"/>
                <w:sz w:val="22"/>
                <w:szCs w:val="22"/>
              </w:rPr>
              <w:t>QUADRO SINTÉTICO</w:t>
            </w:r>
          </w:p>
        </w:tc>
      </w:tr>
      <w:tr w:rsidR="001E3FBB" w:rsidRPr="00E032A2" w14:paraId="2774DD9F" w14:textId="77777777" w:rsidTr="001E3FBB">
        <w:trPr>
          <w:jc w:val="center"/>
        </w:trPr>
        <w:tc>
          <w:tcPr>
            <w:tcW w:w="9061" w:type="dxa"/>
            <w:gridSpan w:val="2"/>
            <w:shd w:val="clear" w:color="auto" w:fill="auto"/>
          </w:tcPr>
          <w:p w14:paraId="15184713" w14:textId="77777777" w:rsidR="001E3FBB" w:rsidRPr="008E2672" w:rsidRDefault="001E3FBB" w:rsidP="001E3FBB">
            <w:pPr>
              <w:contextualSpacing/>
              <w:jc w:val="both"/>
              <w:outlineLvl w:val="0"/>
              <w:rPr>
                <w:rFonts w:ascii="Bookman Old Style" w:hAnsi="Bookman Old Style"/>
                <w:color w:val="000000"/>
                <w:sz w:val="22"/>
                <w:szCs w:val="22"/>
              </w:rPr>
            </w:pPr>
          </w:p>
          <w:p w14:paraId="5F6B6E14" w14:textId="77777777" w:rsidR="001E3FBB" w:rsidRPr="008E2672" w:rsidRDefault="001E3FBB" w:rsidP="001E3FBB">
            <w:pPr>
              <w:contextualSpacing/>
              <w:jc w:val="both"/>
              <w:outlineLvl w:val="0"/>
              <w:rPr>
                <w:rFonts w:ascii="Bookman Old Style" w:hAnsi="Bookman Old Style"/>
                <w:color w:val="000000"/>
                <w:sz w:val="22"/>
                <w:szCs w:val="22"/>
              </w:rPr>
            </w:pPr>
            <w:commentRangeStart w:id="0"/>
            <w:r w:rsidRPr="008E2672">
              <w:rPr>
                <w:rFonts w:ascii="Bookman Old Style" w:hAnsi="Bookman Old Style"/>
                <w:color w:val="000000"/>
                <w:sz w:val="22"/>
                <w:szCs w:val="22"/>
              </w:rPr>
              <w:t>“</w:t>
            </w:r>
            <w:r w:rsidRPr="008E2672">
              <w:rPr>
                <w:rFonts w:ascii="Bookman Old Style" w:hAnsi="Bookman Old Style"/>
                <w:b/>
                <w:color w:val="000000"/>
                <w:sz w:val="22"/>
                <w:szCs w:val="22"/>
              </w:rPr>
              <w:t>EMPREGADO</w:t>
            </w:r>
            <w:r w:rsidRPr="008E2672">
              <w:rPr>
                <w:rFonts w:ascii="Bookman Old Style" w:hAnsi="Bookman Old Style"/>
                <w:color w:val="000000"/>
                <w:sz w:val="22"/>
                <w:szCs w:val="22"/>
              </w:rPr>
              <w:t>”</w:t>
            </w:r>
            <w:r>
              <w:rPr>
                <w:rFonts w:ascii="Bookman Old Style" w:hAnsi="Bookman Old Style"/>
                <w:color w:val="000000"/>
                <w:sz w:val="22"/>
                <w:szCs w:val="22"/>
              </w:rPr>
              <w:t xml:space="preserve">: {{NOME_EMPREGADO}}, portador(a) do CPF No. {{CPF_EMPREGADO}}, residente e domiciliado(a) na {{ENDERECO_EMPREGADO}}</w:t>
            </w:r>
            <w:commentRangeEnd w:id="0"/>
            <w:r w:rsidR="0029234D">
              <w:rPr>
                <w:rStyle w:val="Refdecomentrio"/>
              </w:rPr>
              <w:commentReference w:id="0"/>
            </w:r>
          </w:p>
          <w:p w14:paraId="0AEC5490" w14:textId="63963912" w:rsidR="001E3FBB" w:rsidRPr="00E032A2" w:rsidRDefault="001E3FBB" w:rsidP="001E3FBB">
            <w:pPr>
              <w:contextualSpacing/>
              <w:jc w:val="both"/>
              <w:outlineLvl w:val="0"/>
              <w:rPr>
                <w:rFonts w:ascii="Bookman Old Style" w:hAnsi="Bookman Old Style"/>
                <w:color w:val="000000"/>
                <w:sz w:val="22"/>
                <w:szCs w:val="22"/>
              </w:rPr>
            </w:pPr>
          </w:p>
        </w:tc>
      </w:tr>
      <w:tr w:rsidR="001E3FBB" w:rsidRPr="00E032A2" w14:paraId="4C752E6F" w14:textId="77777777" w:rsidTr="001E3FBB">
        <w:trPr>
          <w:jc w:val="center"/>
        </w:trPr>
        <w:tc>
          <w:tcPr>
            <w:tcW w:w="9061" w:type="dxa"/>
            <w:gridSpan w:val="2"/>
            <w:shd w:val="clear" w:color="auto" w:fill="auto"/>
          </w:tcPr>
          <w:p w14:paraId="1C5519E8" w14:textId="77777777" w:rsidR="001E3FBB" w:rsidRPr="008E2672" w:rsidRDefault="001E3FBB" w:rsidP="001E3FBB">
            <w:pPr>
              <w:contextualSpacing/>
              <w:jc w:val="both"/>
              <w:outlineLvl w:val="0"/>
              <w:rPr>
                <w:rFonts w:ascii="Bookman Old Style" w:hAnsi="Bookman Old Style"/>
                <w:color w:val="000000"/>
                <w:sz w:val="22"/>
                <w:szCs w:val="22"/>
              </w:rPr>
            </w:pPr>
          </w:p>
          <w:p w14:paraId="07CFA5F0" w14:textId="77777777" w:rsidR="001E3FBB" w:rsidRPr="008E2672" w:rsidRDefault="001E3FBB" w:rsidP="001E3FBB">
            <w:pPr>
              <w:contextualSpacing/>
              <w:jc w:val="both"/>
              <w:outlineLvl w:val="0"/>
              <w:rPr>
                <w:rFonts w:ascii="Bookman Old Style" w:hAnsi="Bookman Old Style"/>
                <w:color w:val="000000"/>
                <w:sz w:val="22"/>
                <w:szCs w:val="22"/>
              </w:rPr>
            </w:pPr>
            <w:commentRangeStart w:id="1"/>
            <w:r w:rsidRPr="008E2672">
              <w:rPr>
                <w:rFonts w:ascii="Bookman Old Style" w:hAnsi="Bookman Old Style"/>
                <w:color w:val="000000"/>
                <w:sz w:val="22"/>
                <w:szCs w:val="22"/>
              </w:rPr>
              <w:t>{{RAZAO_SOCIAL}}</w:t>
            </w:r>
            <w:r w:rsidRPr="008E2672">
              <w:rPr>
                <w:rFonts w:ascii="Bookman Old Style" w:hAnsi="Bookman Old Style"/>
                <w:b/>
                <w:color w:val="FF0000"/>
                <w:sz w:val="22"/>
                <w:szCs w:val="22"/>
                <w:highlight w:val="yellow"/>
              </w:rPr>
            </w:r>
            <w:r w:rsidRPr="008E2672">
              <w:rPr>
                <w:rFonts w:ascii="Bookman Old Style" w:hAnsi="Bookman Old Style"/>
                <w:color w:val="000000"/>
                <w:sz w:val="22"/>
                <w:szCs w:val="22"/>
              </w:rPr>
              <w:t>, estabelecida na {{ENDERECO_EMPRESA}}</w:t>
            </w:r>
            <w:r w:rsidRPr="008E2672">
              <w:rPr>
                <w:rFonts w:ascii="Bookman Old Style" w:hAnsi="Bookman Old Style"/>
                <w:color w:val="FF0000"/>
                <w:sz w:val="22"/>
                <w:szCs w:val="22"/>
                <w:highlight w:val="yellow"/>
              </w:rPr>
            </w:r>
            <w:r w:rsidRPr="008E2672">
              <w:rPr>
                <w:rFonts w:ascii="Bookman Old Style" w:hAnsi="Bookman Old Style"/>
                <w:color w:val="000000"/>
                <w:sz w:val="22"/>
                <w:szCs w:val="22"/>
              </w:rPr>
              <w:t>, inscrita no CNPJ {{CNPJ_EMPRESA}}</w:t>
            </w:r>
            <w:r w:rsidRPr="008E2672">
              <w:rPr>
                <w:rFonts w:ascii="Bookman Old Style" w:hAnsi="Bookman Old Style"/>
                <w:b/>
                <w:color w:val="FF0000"/>
                <w:sz w:val="22"/>
                <w:szCs w:val="22"/>
                <w:highlight w:val="yellow"/>
              </w:rPr>
            </w:r>
            <w:r w:rsidRPr="008E2672">
              <w:rPr>
                <w:rFonts w:ascii="Bookman Old Style" w:hAnsi="Bookman Old Style"/>
                <w:color w:val="000000"/>
                <w:sz w:val="22"/>
                <w:szCs w:val="22"/>
              </w:rPr>
              <w:t xml:space="preserve"> neste ato denominada simplesmente “</w:t>
            </w:r>
            <w:r w:rsidRPr="008E2672">
              <w:rPr>
                <w:rFonts w:ascii="Bookman Old Style" w:hAnsi="Bookman Old Style"/>
                <w:b/>
                <w:color w:val="000000"/>
                <w:sz w:val="22"/>
                <w:szCs w:val="22"/>
              </w:rPr>
              <w:t>EMPREGADORA</w:t>
            </w:r>
            <w:r w:rsidRPr="008E2672">
              <w:rPr>
                <w:rFonts w:ascii="Bookman Old Style" w:hAnsi="Bookman Old Style"/>
                <w:color w:val="000000"/>
                <w:sz w:val="22"/>
                <w:szCs w:val="22"/>
              </w:rPr>
              <w:t>”</w:t>
            </w:r>
            <w:commentRangeEnd w:id="1"/>
            <w:r w:rsidR="0029234D">
              <w:rPr>
                <w:rStyle w:val="Refdecomentrio"/>
              </w:rPr>
              <w:commentReference w:id="1"/>
            </w:r>
          </w:p>
          <w:p w14:paraId="5B1B96CD" w14:textId="77777777" w:rsidR="001E3FBB" w:rsidRPr="00E032A2" w:rsidRDefault="001E3FBB" w:rsidP="001E3FBB">
            <w:pPr>
              <w:contextualSpacing/>
              <w:jc w:val="both"/>
              <w:outlineLvl w:val="0"/>
              <w:rPr>
                <w:rFonts w:ascii="Bookman Old Style" w:hAnsi="Bookman Old Style"/>
                <w:color w:val="000000"/>
                <w:sz w:val="22"/>
                <w:szCs w:val="22"/>
              </w:rPr>
            </w:pPr>
          </w:p>
        </w:tc>
      </w:tr>
      <w:tr w:rsidR="00A474D1" w:rsidRPr="00E032A2" w14:paraId="310BB3BC" w14:textId="77777777" w:rsidTr="001E3FBB">
        <w:trPr>
          <w:jc w:val="center"/>
        </w:trPr>
        <w:tc>
          <w:tcPr>
            <w:tcW w:w="9061" w:type="dxa"/>
            <w:gridSpan w:val="2"/>
            <w:shd w:val="clear" w:color="auto" w:fill="auto"/>
          </w:tcPr>
          <w:p w14:paraId="46832ABF" w14:textId="77777777" w:rsidR="00A474D1" w:rsidRPr="00E032A2" w:rsidRDefault="00A474D1" w:rsidP="00526B2F">
            <w:pPr>
              <w:contextualSpacing/>
              <w:jc w:val="both"/>
              <w:outlineLvl w:val="0"/>
              <w:rPr>
                <w:rFonts w:ascii="Bookman Old Style" w:hAnsi="Bookman Old Style"/>
                <w:color w:val="000000"/>
                <w:sz w:val="22"/>
                <w:szCs w:val="22"/>
              </w:rPr>
            </w:pPr>
          </w:p>
        </w:tc>
      </w:tr>
      <w:tr w:rsidR="00A474D1" w:rsidRPr="00E032A2" w14:paraId="40A85E26" w14:textId="77777777" w:rsidTr="001E3FBB">
        <w:trPr>
          <w:jc w:val="center"/>
        </w:trPr>
        <w:tc>
          <w:tcPr>
            <w:tcW w:w="2754" w:type="dxa"/>
            <w:shd w:val="clear" w:color="auto" w:fill="auto"/>
          </w:tcPr>
          <w:p w14:paraId="28FAFEAD" w14:textId="77777777" w:rsidR="00A474D1" w:rsidRPr="00E032A2" w:rsidRDefault="00A474D1" w:rsidP="00526B2F">
            <w:pPr>
              <w:contextualSpacing/>
              <w:jc w:val="both"/>
              <w:outlineLvl w:val="0"/>
              <w:rPr>
                <w:rFonts w:ascii="Bookman Old Style" w:hAnsi="Bookman Old Style"/>
                <w:b/>
                <w:bCs/>
                <w:color w:val="000000"/>
                <w:sz w:val="22"/>
                <w:szCs w:val="22"/>
              </w:rPr>
            </w:pPr>
            <w:r w:rsidRPr="00E032A2">
              <w:rPr>
                <w:rFonts w:ascii="Bookman Old Style" w:hAnsi="Bookman Old Style"/>
                <w:b/>
                <w:bCs/>
                <w:color w:val="000000"/>
                <w:sz w:val="22"/>
                <w:szCs w:val="22"/>
              </w:rPr>
              <w:t>FUNÇÃO:</w:t>
            </w:r>
          </w:p>
        </w:tc>
        <w:tc>
          <w:tcPr>
            <w:tcW w:w="6307" w:type="dxa"/>
            <w:shd w:val="clear" w:color="auto" w:fill="auto"/>
          </w:tcPr>
          <w:p w14:paraId="40090259" w14:textId="77777777" w:rsidR="00A474D1" w:rsidRDefault="00A474D1" w:rsidP="00526B2F">
            <w:pPr>
              <w:contextualSpacing/>
              <w:jc w:val="both"/>
              <w:outlineLvl w:val="0"/>
              <w:rPr>
                <w:rFonts w:ascii="Bookman Old Style" w:hAnsi="Bookman Old Style"/>
                <w:color w:val="000000"/>
                <w:sz w:val="22"/>
                <w:szCs w:val="22"/>
              </w:rPr>
            </w:pPr>
            <w:r w:rsidRPr="00E032A2">
              <w:rPr>
                <w:rFonts w:ascii="Bookman Old Style" w:hAnsi="Bookman Old Style"/>
                <w:color w:val="000000"/>
                <w:sz w:val="22"/>
                <w:szCs w:val="22"/>
              </w:rPr>
              <w:t>{{FUNCAO}}</w:t>
            </w:r>
            <w:r w:rsidRPr="00E032A2">
              <w:rPr>
                <w:rFonts w:ascii="Bookman Old Style" w:hAnsi="Bookman Old Style"/>
                <w:color w:val="FF0000"/>
                <w:sz w:val="22"/>
                <w:szCs w:val="22"/>
                <w:highlight w:val="yellow"/>
              </w:rPr>
            </w:r>
            <w:r w:rsidRPr="00E032A2">
              <w:rPr>
                <w:rFonts w:ascii="Bookman Old Style" w:hAnsi="Bookman Old Style"/>
                <w:color w:val="000000"/>
                <w:sz w:val="22"/>
                <w:szCs w:val="22"/>
              </w:rPr>
            </w:r>
          </w:p>
        </w:tc>
      </w:tr>
      <w:tr w:rsidR="00A474D1" w:rsidRPr="00E032A2" w14:paraId="4544B01E" w14:textId="77777777" w:rsidTr="001E3FBB">
        <w:trPr>
          <w:jc w:val="center"/>
        </w:trPr>
        <w:tc>
          <w:tcPr>
            <w:tcW w:w="2754" w:type="dxa"/>
            <w:shd w:val="clear" w:color="auto" w:fill="auto"/>
          </w:tcPr>
          <w:p w14:paraId="1630BF0F" w14:textId="77777777" w:rsidR="00A474D1" w:rsidRPr="00E032A2" w:rsidRDefault="00A474D1" w:rsidP="00526B2F">
            <w:pPr>
              <w:contextualSpacing/>
              <w:jc w:val="both"/>
              <w:outlineLvl w:val="0"/>
              <w:rPr>
                <w:rFonts w:ascii="Bookman Old Style" w:hAnsi="Bookman Old Style"/>
                <w:b/>
                <w:bCs/>
                <w:color w:val="000000"/>
                <w:sz w:val="22"/>
                <w:szCs w:val="22"/>
              </w:rPr>
            </w:pPr>
          </w:p>
          <w:p w14:paraId="671E6176" w14:textId="77777777" w:rsidR="00A474D1" w:rsidRPr="00E032A2" w:rsidRDefault="00A474D1" w:rsidP="00526B2F">
            <w:pPr>
              <w:contextualSpacing/>
              <w:jc w:val="both"/>
              <w:outlineLvl w:val="0"/>
              <w:rPr>
                <w:rFonts w:ascii="Bookman Old Style" w:hAnsi="Bookman Old Style"/>
                <w:b/>
                <w:bCs/>
                <w:color w:val="000000"/>
                <w:sz w:val="22"/>
                <w:szCs w:val="22"/>
              </w:rPr>
            </w:pPr>
            <w:r w:rsidRPr="00E032A2">
              <w:rPr>
                <w:rFonts w:ascii="Bookman Old Style" w:hAnsi="Bookman Old Style"/>
                <w:b/>
                <w:bCs/>
                <w:color w:val="000000"/>
                <w:sz w:val="22"/>
                <w:szCs w:val="22"/>
              </w:rPr>
              <w:t>REMUNERAÇÃO:</w:t>
            </w:r>
          </w:p>
        </w:tc>
        <w:tc>
          <w:tcPr>
            <w:tcW w:w="6307" w:type="dxa"/>
            <w:shd w:val="clear" w:color="auto" w:fill="auto"/>
          </w:tcPr>
          <w:p w14:paraId="138DE2DB" w14:textId="77777777" w:rsidR="00A474D1" w:rsidRPr="00E032A2" w:rsidRDefault="00A474D1" w:rsidP="00526B2F">
            <w:pPr>
              <w:contextualSpacing/>
              <w:jc w:val="both"/>
              <w:outlineLvl w:val="0"/>
              <w:rPr>
                <w:rFonts w:ascii="Bookman Old Style" w:hAnsi="Bookman Old Style"/>
                <w:color w:val="000000"/>
                <w:sz w:val="22"/>
                <w:szCs w:val="22"/>
              </w:rPr>
            </w:pPr>
            <w:r w:rsidRPr="00E032A2">
              <w:rPr>
                <w:rFonts w:ascii="Bookman Old Style" w:hAnsi="Bookman Old Style"/>
                <w:color w:val="000000"/>
                <w:sz w:val="22"/>
                <w:szCs w:val="22"/>
              </w:rPr>
              <w:t>{{REMUNERACAO}}</w:t>
            </w:r>
            <w:r w:rsidRPr="00E032A2">
              <w:rPr>
                <w:rFonts w:ascii="Bookman Old Style" w:hAnsi="Bookman Old Style"/>
                <w:color w:val="FF0000"/>
                <w:sz w:val="22"/>
                <w:szCs w:val="22"/>
                <w:highlight w:val="yellow"/>
              </w:rPr>
            </w:r>
            <w:r w:rsidRPr="00E032A2">
              <w:rPr>
                <w:rFonts w:ascii="Bookman Old Style" w:hAnsi="Bookman Old Style"/>
                <w:color w:val="000000"/>
                <w:sz w:val="22"/>
                <w:szCs w:val="22"/>
              </w:rPr>
            </w:r>
          </w:p>
        </w:tc>
      </w:tr>
      <w:tr w:rsidR="00A474D1" w:rsidRPr="00E032A2" w14:paraId="0C78BD70" w14:textId="77777777" w:rsidTr="001E3FBB">
        <w:trPr>
          <w:jc w:val="center"/>
        </w:trPr>
        <w:tc>
          <w:tcPr>
            <w:tcW w:w="2754" w:type="dxa"/>
            <w:shd w:val="clear" w:color="auto" w:fill="auto"/>
          </w:tcPr>
          <w:p w14:paraId="77255074" w14:textId="77777777" w:rsidR="00A474D1" w:rsidRPr="00E032A2" w:rsidRDefault="00A474D1" w:rsidP="00526B2F">
            <w:pPr>
              <w:contextualSpacing/>
              <w:jc w:val="both"/>
              <w:outlineLvl w:val="0"/>
              <w:rPr>
                <w:rFonts w:ascii="Bookman Old Style" w:hAnsi="Bookman Old Style"/>
                <w:b/>
                <w:bCs/>
                <w:color w:val="000000"/>
                <w:sz w:val="22"/>
                <w:szCs w:val="22"/>
              </w:rPr>
            </w:pPr>
          </w:p>
          <w:p w14:paraId="6D8C5F02" w14:textId="77777777" w:rsidR="00A474D1" w:rsidRPr="00E032A2" w:rsidRDefault="00A474D1" w:rsidP="00526B2F">
            <w:pPr>
              <w:contextualSpacing/>
              <w:jc w:val="both"/>
              <w:outlineLvl w:val="0"/>
              <w:rPr>
                <w:rFonts w:ascii="Bookman Old Style" w:hAnsi="Bookman Old Style"/>
                <w:b/>
                <w:bCs/>
                <w:color w:val="000000"/>
                <w:sz w:val="22"/>
                <w:szCs w:val="22"/>
              </w:rPr>
            </w:pPr>
            <w:r w:rsidRPr="00E032A2">
              <w:rPr>
                <w:rFonts w:ascii="Bookman Old Style" w:hAnsi="Bookman Old Style"/>
                <w:b/>
                <w:bCs/>
                <w:color w:val="000000"/>
                <w:sz w:val="22"/>
                <w:szCs w:val="22"/>
              </w:rPr>
              <w:t>HORÁRIO DE TRABALHO</w:t>
            </w:r>
          </w:p>
        </w:tc>
        <w:tc>
          <w:tcPr>
            <w:tcW w:w="6307" w:type="dxa"/>
            <w:shd w:val="clear" w:color="auto" w:fill="auto"/>
          </w:tcPr>
          <w:p w14:paraId="3D25CD15" w14:textId="77777777" w:rsidR="00A474D1" w:rsidRPr="00E032A2" w:rsidRDefault="00A474D1" w:rsidP="00526B2F">
            <w:pPr>
              <w:contextualSpacing/>
              <w:jc w:val="both"/>
              <w:rPr>
                <w:rFonts w:ascii="Bookman Old Style" w:hAnsi="Bookman Old Style" w:cs="Arial"/>
                <w:color w:val="FF0000"/>
                <w:sz w:val="22"/>
                <w:szCs w:val="22"/>
                <w:highlight w:val="yellow"/>
              </w:rPr>
            </w:pPr>
          </w:p>
          <w:p w14:paraId="6E39741F" w14:textId="77777777" w:rsidR="00A474D1" w:rsidRPr="00E032A2" w:rsidRDefault="00A474D1" w:rsidP="00526B2F">
            <w:pPr>
              <w:contextualSpacing/>
              <w:jc w:val="both"/>
              <w:rPr>
                <w:rFonts w:ascii="Bookman Old Style" w:hAnsi="Bookman Old Style" w:cs="Arial"/>
                <w:color w:val="000000"/>
                <w:sz w:val="22"/>
                <w:szCs w:val="22"/>
              </w:rPr>
            </w:pPr>
            <w:r w:rsidRPr="00E032A2">
              <w:rPr>
                <w:rFonts w:ascii="Bookman Old Style" w:hAnsi="Bookman Old Style" w:cs="Arial"/>
                <w:color w:val="FF0000"/>
                <w:sz w:val="22"/>
                <w:szCs w:val="22"/>
                <w:highlight w:val="yellow"/>
              </w:rPr>
              <w:t>{{HORARIO_TRABALHO}}</w:t>
            </w:r>
            <w:r w:rsidRPr="00E032A2">
              <w:rPr>
                <w:rFonts w:ascii="Bookman Old Style" w:hAnsi="Bookman Old Style" w:cs="Arial"/>
                <w:color w:val="000000"/>
                <w:sz w:val="22"/>
                <w:szCs w:val="22"/>
              </w:rPr>
            </w:r>
            <w:commentRangeStart w:id="2"/>
            <w:r w:rsidRPr="00E032A2">
              <w:rPr>
                <w:rFonts w:ascii="Bookman Old Style" w:hAnsi="Bookman Old Style" w:cs="Arial"/>
                <w:color w:val="000000"/>
                <w:sz w:val="22"/>
                <w:szCs w:val="22"/>
              </w:rPr>
            </w:r>
            <w:commentRangeEnd w:id="2"/>
            <w:r w:rsidR="0029234D">
              <w:rPr>
                <w:rStyle w:val="Refdecomentrio"/>
              </w:rPr>
            </w:r>
            <w:r w:rsidRPr="00E032A2">
              <w:rPr>
                <w:rFonts w:ascii="Bookman Old Style" w:hAnsi="Bookman Old Style" w:cs="Arial"/>
                <w:color w:val="000000"/>
                <w:sz w:val="22"/>
                <w:szCs w:val="22"/>
              </w:rPr>
            </w:r>
          </w:p>
          <w:p w14:paraId="2D28ACC5" w14:textId="77777777" w:rsidR="00A474D1" w:rsidRPr="00E032A2" w:rsidRDefault="00A474D1" w:rsidP="00526B2F">
            <w:pPr>
              <w:contextualSpacing/>
              <w:jc w:val="both"/>
              <w:rPr>
                <w:rFonts w:ascii="Bookman Old Style" w:hAnsi="Bookman Old Style"/>
                <w:color w:val="FF0000"/>
                <w:sz w:val="22"/>
                <w:szCs w:val="22"/>
                <w:highlight w:val="yellow"/>
              </w:rPr>
            </w:pPr>
          </w:p>
        </w:tc>
      </w:tr>
      <w:tr w:rsidR="00A474D1" w:rsidRPr="00E032A2" w14:paraId="1346E9B6" w14:textId="77777777" w:rsidTr="001E3FBB">
        <w:trPr>
          <w:jc w:val="center"/>
        </w:trPr>
        <w:tc>
          <w:tcPr>
            <w:tcW w:w="2754" w:type="dxa"/>
            <w:shd w:val="clear" w:color="auto" w:fill="auto"/>
          </w:tcPr>
          <w:p w14:paraId="0F082A30" w14:textId="77777777" w:rsidR="00A474D1" w:rsidRPr="00E032A2" w:rsidRDefault="00A474D1" w:rsidP="00526B2F">
            <w:pPr>
              <w:contextualSpacing/>
              <w:jc w:val="both"/>
              <w:outlineLvl w:val="0"/>
              <w:rPr>
                <w:rFonts w:ascii="Bookman Old Style" w:hAnsi="Bookman Old Style"/>
                <w:b/>
                <w:bCs/>
                <w:color w:val="000000"/>
                <w:sz w:val="22"/>
                <w:szCs w:val="22"/>
              </w:rPr>
            </w:pPr>
          </w:p>
          <w:p w14:paraId="47472544" w14:textId="77777777" w:rsidR="00A474D1" w:rsidRPr="00E032A2" w:rsidRDefault="00A474D1" w:rsidP="00526B2F">
            <w:pPr>
              <w:contextualSpacing/>
              <w:jc w:val="both"/>
              <w:outlineLvl w:val="0"/>
              <w:rPr>
                <w:rFonts w:ascii="Bookman Old Style" w:hAnsi="Bookman Old Style"/>
                <w:b/>
                <w:bCs/>
                <w:color w:val="000000"/>
                <w:sz w:val="22"/>
                <w:szCs w:val="22"/>
              </w:rPr>
            </w:pPr>
            <w:r w:rsidRPr="00E032A2">
              <w:rPr>
                <w:rFonts w:ascii="Bookman Old Style" w:hAnsi="Bookman Old Style"/>
                <w:b/>
                <w:bCs/>
                <w:color w:val="000000"/>
                <w:sz w:val="22"/>
                <w:szCs w:val="22"/>
              </w:rPr>
              <w:t>DESCRIÇÃO DAS ATIVIDADES:</w:t>
            </w:r>
          </w:p>
        </w:tc>
        <w:tc>
          <w:tcPr>
            <w:tcW w:w="6307" w:type="dxa"/>
            <w:shd w:val="clear" w:color="auto" w:fill="auto"/>
          </w:tcPr>
          <w:p w14:paraId="0F6D7387" w14:textId="77777777" w:rsidR="00A474D1" w:rsidRPr="00E032A2" w:rsidRDefault="00A474D1" w:rsidP="00526B2F">
            <w:pPr>
              <w:contextualSpacing/>
              <w:jc w:val="both"/>
              <w:rPr>
                <w:rFonts w:ascii="Bookman Old Style" w:hAnsi="Bookman Old Style"/>
                <w:color w:val="FF0000"/>
                <w:sz w:val="22"/>
                <w:szCs w:val="22"/>
              </w:rPr>
            </w:pPr>
            <w:r w:rsidRPr="00E032A2">
              <w:rPr>
                <w:rFonts w:ascii="Bookman Old Style" w:hAnsi="Bookman Old Style"/>
                <w:color w:val="FF0000"/>
                <w:sz w:val="22"/>
                <w:szCs w:val="22"/>
                <w:highlight w:val="yellow"/>
              </w:rPr>
              <w:t>{{DESCRICAO_ATIVIDADES}}</w:t>
            </w:r>
          </w:p>
        </w:tc>
      </w:tr>
      <w:tr w:rsidR="00F55FD9" w:rsidRPr="00E032A2" w14:paraId="1B7238FD" w14:textId="77777777" w:rsidTr="001E3FBB">
        <w:trPr>
          <w:jc w:val="center"/>
        </w:trPr>
        <w:tc>
          <w:tcPr>
            <w:tcW w:w="2754" w:type="dxa"/>
            <w:shd w:val="clear" w:color="auto" w:fill="auto"/>
          </w:tcPr>
          <w:p w14:paraId="2280B7C5" w14:textId="77777777" w:rsidR="00F55FD9" w:rsidRDefault="00F55FD9" w:rsidP="00526B2F">
            <w:pPr>
              <w:contextualSpacing/>
              <w:jc w:val="both"/>
              <w:outlineLvl w:val="0"/>
              <w:rPr>
                <w:rFonts w:ascii="Bookman Old Style" w:hAnsi="Bookman Old Style"/>
                <w:b/>
                <w:bCs/>
                <w:color w:val="000000"/>
                <w:sz w:val="22"/>
                <w:szCs w:val="22"/>
              </w:rPr>
            </w:pPr>
          </w:p>
          <w:p w14:paraId="3F16D370" w14:textId="77777777" w:rsidR="00F55FD9" w:rsidRDefault="00F55FD9" w:rsidP="00526B2F">
            <w:pPr>
              <w:contextualSpacing/>
              <w:jc w:val="both"/>
              <w:outlineLvl w:val="0"/>
              <w:rPr>
                <w:rFonts w:ascii="Bookman Old Style" w:hAnsi="Bookman Old Style"/>
                <w:b/>
                <w:bCs/>
                <w:color w:val="000000"/>
                <w:sz w:val="22"/>
                <w:szCs w:val="22"/>
              </w:rPr>
            </w:pPr>
          </w:p>
          <w:p w14:paraId="69BA457A" w14:textId="77777777" w:rsidR="00F55FD9" w:rsidRDefault="00E84A7A" w:rsidP="00526B2F">
            <w:pPr>
              <w:contextualSpacing/>
              <w:jc w:val="both"/>
              <w:outlineLvl w:val="0"/>
              <w:rPr>
                <w:rFonts w:ascii="Bookman Old Style" w:hAnsi="Bookman Old Style"/>
                <w:b/>
                <w:bCs/>
                <w:color w:val="000000"/>
                <w:sz w:val="22"/>
                <w:szCs w:val="22"/>
              </w:rPr>
            </w:pPr>
            <w:r>
              <w:rPr>
                <w:rFonts w:ascii="Bookman Old Style" w:hAnsi="Bookman Old Style"/>
                <w:b/>
                <w:bCs/>
                <w:color w:val="000000"/>
                <w:sz w:val="22"/>
                <w:szCs w:val="22"/>
              </w:rPr>
              <w:t>VIGÊNCIA DO CONTRATO</w:t>
            </w:r>
          </w:p>
        </w:tc>
        <w:tc>
          <w:tcPr>
            <w:tcW w:w="6307" w:type="dxa"/>
            <w:shd w:val="clear" w:color="auto" w:fill="auto"/>
          </w:tcPr>
          <w:p w14:paraId="2A0858B3" w14:textId="77777777" w:rsidR="00F55FD9" w:rsidRDefault="00F55FD9" w:rsidP="00526B2F">
            <w:pPr>
              <w:contextualSpacing/>
              <w:jc w:val="both"/>
              <w:rPr>
                <w:rFonts w:ascii="Bookman Old Style" w:hAnsi="Bookman Old Style"/>
                <w:color w:val="FF0000"/>
                <w:sz w:val="22"/>
                <w:szCs w:val="22"/>
                <w:highlight w:val="yellow"/>
              </w:rPr>
            </w:pPr>
          </w:p>
          <w:p w14:paraId="1D3F9CC7" w14:textId="77777777" w:rsidR="00F55FD9" w:rsidRPr="00F55FD9" w:rsidRDefault="00F55FD9" w:rsidP="00526B2F">
            <w:pPr>
              <w:contextualSpacing/>
              <w:jc w:val="both"/>
              <w:rPr>
                <w:rFonts w:ascii="Bookman Old Style" w:hAnsi="Bookman Old Style" w:cs="Arial"/>
                <w:color w:val="000000"/>
                <w:sz w:val="22"/>
                <w:szCs w:val="22"/>
              </w:rPr>
            </w:pPr>
            <w:r w:rsidRPr="00E032A2">
              <w:rPr>
                <w:rFonts w:ascii="Bookman Old Style" w:hAnsi="Bookman Old Style" w:cs="Arial"/>
                <w:color w:val="000000"/>
                <w:sz w:val="22"/>
                <w:szCs w:val="22"/>
              </w:rPr>
              <w:t xml:space="preserve">O período de vigência deste contrato é de </w:t>
            </w:r>
            <w:r w:rsidRPr="00E032A2">
              <w:rPr>
                <w:rFonts w:ascii="Bookman Old Style" w:hAnsi="Bookman Old Style" w:cs="Arial"/>
                <w:color w:val="FF0000"/>
                <w:sz w:val="22"/>
                <w:szCs w:val="22"/>
                <w:highlight w:val="yellow"/>
              </w:rPr>
              <w:t>45</w:t>
            </w:r>
            <w:r w:rsidRPr="00E032A2">
              <w:rPr>
                <w:rFonts w:ascii="Bookman Old Style" w:hAnsi="Bookman Old Style" w:cs="Arial"/>
                <w:color w:val="000000"/>
                <w:sz w:val="22"/>
                <w:szCs w:val="22"/>
              </w:rPr>
              <w:t xml:space="preserve"> dias, caso o presente não seja extinto em seu termo final, estará automaticamente prorrogado por mais </w:t>
            </w:r>
            <w:r w:rsidRPr="00E032A2">
              <w:rPr>
                <w:rFonts w:ascii="Bookman Old Style" w:hAnsi="Bookman Old Style" w:cs="Arial"/>
                <w:color w:val="FF0000"/>
                <w:sz w:val="22"/>
                <w:szCs w:val="22"/>
                <w:highlight w:val="yellow"/>
              </w:rPr>
              <w:t>45</w:t>
            </w:r>
            <w:r w:rsidRPr="00E032A2">
              <w:rPr>
                <w:rFonts w:ascii="Bookman Old Style" w:hAnsi="Bookman Old Style" w:cs="Arial"/>
                <w:color w:val="000000"/>
                <w:sz w:val="22"/>
                <w:szCs w:val="22"/>
              </w:rPr>
              <w:t xml:space="preserve"> dias, totalizando o máximo de 90 (noventa) dias permitido por lei, e não sendo extinto no </w:t>
            </w:r>
            <w:commentRangeStart w:id="4"/>
            <w:r w:rsidRPr="00E032A2">
              <w:rPr>
                <w:rFonts w:ascii="Bookman Old Style" w:hAnsi="Bookman Old Style" w:cs="Arial"/>
                <w:color w:val="000000"/>
                <w:sz w:val="22"/>
                <w:szCs w:val="22"/>
              </w:rPr>
              <w:t>prazo</w:t>
            </w:r>
            <w:commentRangeEnd w:id="4"/>
            <w:r w:rsidR="0029234D">
              <w:rPr>
                <w:rStyle w:val="Refdecomentrio"/>
              </w:rPr>
              <w:commentReference w:id="4"/>
            </w:r>
            <w:r w:rsidRPr="00E032A2">
              <w:rPr>
                <w:rFonts w:ascii="Bookman Old Style" w:hAnsi="Bookman Old Style" w:cs="Arial"/>
                <w:color w:val="000000"/>
                <w:sz w:val="22"/>
                <w:szCs w:val="22"/>
              </w:rPr>
              <w:t xml:space="preserve"> final, passará a viger por prazo indeterminado, nos termos do art. 443 da CLT</w:t>
            </w:r>
            <w:r>
              <w:rPr>
                <w:rFonts w:ascii="Bookman Old Style" w:hAnsi="Bookman Old Style" w:cs="Arial"/>
                <w:color w:val="000000"/>
                <w:sz w:val="22"/>
                <w:szCs w:val="22"/>
              </w:rPr>
              <w:t>.</w:t>
            </w:r>
          </w:p>
          <w:p w14:paraId="2C6E384A" w14:textId="77777777" w:rsidR="00F55FD9" w:rsidRPr="00E032A2" w:rsidRDefault="00F55FD9" w:rsidP="00526B2F">
            <w:pPr>
              <w:contextualSpacing/>
              <w:jc w:val="both"/>
              <w:rPr>
                <w:rFonts w:ascii="Bookman Old Style" w:hAnsi="Bookman Old Style"/>
                <w:color w:val="FF0000"/>
                <w:sz w:val="22"/>
                <w:szCs w:val="22"/>
                <w:highlight w:val="yellow"/>
              </w:rPr>
            </w:pPr>
          </w:p>
        </w:tc>
      </w:tr>
      <w:tr w:rsidR="00A474D1" w:rsidRPr="00E032A2" w14:paraId="366C41EC" w14:textId="77777777" w:rsidTr="001E3FBB">
        <w:trPr>
          <w:jc w:val="center"/>
        </w:trPr>
        <w:tc>
          <w:tcPr>
            <w:tcW w:w="2754" w:type="dxa"/>
            <w:shd w:val="clear" w:color="auto" w:fill="auto"/>
          </w:tcPr>
          <w:p w14:paraId="08010E0B" w14:textId="77777777" w:rsidR="00A474D1" w:rsidRDefault="00A474D1" w:rsidP="00526B2F">
            <w:pPr>
              <w:contextualSpacing/>
              <w:jc w:val="both"/>
              <w:outlineLvl w:val="0"/>
              <w:rPr>
                <w:rFonts w:ascii="Bookman Old Style" w:hAnsi="Bookman Old Style"/>
                <w:b/>
                <w:bCs/>
                <w:color w:val="000000"/>
                <w:sz w:val="22"/>
                <w:szCs w:val="22"/>
              </w:rPr>
            </w:pPr>
          </w:p>
          <w:p w14:paraId="2B845E17" w14:textId="77777777" w:rsidR="00165B85" w:rsidRDefault="00165B85" w:rsidP="00165B85">
            <w:pPr>
              <w:outlineLvl w:val="0"/>
              <w:rPr>
                <w:rFonts w:ascii="Bookman Old Style" w:hAnsi="Bookman Old Style"/>
                <w:b/>
                <w:sz w:val="22"/>
                <w:szCs w:val="22"/>
              </w:rPr>
            </w:pPr>
            <w:r>
              <w:rPr>
                <w:rFonts w:ascii="Bookman Old Style" w:hAnsi="Bookman Old Style"/>
                <w:b/>
                <w:bCs/>
                <w:sz w:val="22"/>
                <w:szCs w:val="22"/>
              </w:rPr>
              <w:t>E-mail</w:t>
            </w:r>
            <w:r w:rsidR="00C9285E">
              <w:rPr>
                <w:rFonts w:ascii="Bookman Old Style" w:hAnsi="Bookman Old Style"/>
                <w:b/>
                <w:bCs/>
                <w:sz w:val="22"/>
                <w:szCs w:val="22"/>
              </w:rPr>
              <w:t xml:space="preserve"> e/ou </w:t>
            </w:r>
            <w:r w:rsidR="004A6D71">
              <w:rPr>
                <w:rFonts w:ascii="Bookman Old Style" w:hAnsi="Bookman Old Style"/>
                <w:b/>
                <w:bCs/>
                <w:sz w:val="22"/>
                <w:szCs w:val="22"/>
              </w:rPr>
              <w:t>WhatsApp</w:t>
            </w:r>
            <w:r>
              <w:rPr>
                <w:rFonts w:ascii="Bookman Old Style" w:hAnsi="Bookman Old Style"/>
                <w:b/>
                <w:bCs/>
                <w:sz w:val="22"/>
                <w:szCs w:val="22"/>
              </w:rPr>
              <w:t xml:space="preserve"> para contato/assinatura:</w:t>
            </w:r>
          </w:p>
          <w:p w14:paraId="101A64A3" w14:textId="77777777" w:rsidR="00D4316E" w:rsidRPr="00E032A2" w:rsidRDefault="00D4316E" w:rsidP="00526B2F">
            <w:pPr>
              <w:contextualSpacing/>
              <w:jc w:val="both"/>
              <w:outlineLvl w:val="0"/>
              <w:rPr>
                <w:rFonts w:ascii="Bookman Old Style" w:hAnsi="Bookman Old Style"/>
                <w:b/>
                <w:bCs/>
                <w:color w:val="000000"/>
                <w:sz w:val="22"/>
                <w:szCs w:val="22"/>
              </w:rPr>
            </w:pPr>
          </w:p>
        </w:tc>
        <w:tc>
          <w:tcPr>
            <w:tcW w:w="6307" w:type="dxa"/>
            <w:shd w:val="clear" w:color="auto" w:fill="auto"/>
          </w:tcPr>
          <w:p w14:paraId="5F93713E" w14:textId="77777777" w:rsidR="00A474D1" w:rsidRPr="00E032A2" w:rsidRDefault="00A474D1" w:rsidP="00526B2F">
            <w:pPr>
              <w:contextualSpacing/>
              <w:jc w:val="both"/>
              <w:rPr>
                <w:rFonts w:ascii="Bookman Old Style" w:hAnsi="Bookman Old Style"/>
                <w:color w:val="FF0000"/>
                <w:sz w:val="22"/>
                <w:szCs w:val="22"/>
                <w:highlight w:val="yellow"/>
              </w:rPr>
            </w:pPr>
            <w:r>
              <w:t>{{EMAIL_CONTATO}}</w:t>
            </w:r>
          </w:p>
        </w:tc>
      </w:tr>
    </w:tbl>
    <w:p w14:paraId="7229D1E0" w14:textId="77777777" w:rsidR="00A474D1" w:rsidRPr="00E032A2" w:rsidRDefault="00A474D1" w:rsidP="00A474D1">
      <w:pPr>
        <w:contextualSpacing/>
        <w:jc w:val="both"/>
        <w:outlineLvl w:val="0"/>
        <w:rPr>
          <w:rFonts w:ascii="Bookman Old Style" w:hAnsi="Bookman Old Style"/>
          <w:color w:val="000000"/>
          <w:sz w:val="22"/>
          <w:szCs w:val="22"/>
        </w:rPr>
      </w:pPr>
    </w:p>
    <w:p w14:paraId="496561BB" w14:textId="77777777" w:rsidR="00A474D1" w:rsidRPr="00E032A2" w:rsidRDefault="00A474D1" w:rsidP="00A474D1">
      <w:pPr>
        <w:contextualSpacing/>
        <w:jc w:val="both"/>
        <w:outlineLvl w:val="0"/>
        <w:rPr>
          <w:rFonts w:ascii="Bookman Old Style" w:hAnsi="Bookman Old Style"/>
          <w:color w:val="000000"/>
          <w:sz w:val="22"/>
          <w:szCs w:val="22"/>
        </w:rPr>
      </w:pPr>
    </w:p>
    <w:p w14:paraId="51631761" w14:textId="77777777" w:rsidR="00A474D1" w:rsidRPr="00E032A2" w:rsidRDefault="00A474D1" w:rsidP="00A474D1">
      <w:pPr>
        <w:contextualSpacing/>
        <w:jc w:val="both"/>
        <w:rPr>
          <w:rFonts w:ascii="Bookman Old Style" w:hAnsi="Bookman Old Style" w:cs="Arial"/>
          <w:color w:val="000000"/>
          <w:sz w:val="22"/>
          <w:szCs w:val="22"/>
        </w:rPr>
      </w:pPr>
      <w:r w:rsidRPr="00E032A2">
        <w:rPr>
          <w:rFonts w:ascii="Bookman Old Style" w:hAnsi="Bookman Old Style"/>
          <w:color w:val="000000"/>
          <w:sz w:val="22"/>
          <w:szCs w:val="22"/>
        </w:rPr>
        <w:t xml:space="preserve">As Partes acima qualificadas firmam o presente contrato individual de trabalho, que se </w:t>
      </w:r>
      <w:r w:rsidRPr="00E032A2">
        <w:rPr>
          <w:rFonts w:ascii="Bookman Old Style" w:hAnsi="Bookman Old Style" w:cs="Arial"/>
          <w:color w:val="000000"/>
          <w:sz w:val="22"/>
          <w:szCs w:val="22"/>
        </w:rPr>
        <w:t>regerá pelas normas da legislação trabalhista, previdenciária e fiscal, aplicáveis ao segmento, sob as condições expressas nas cláusulas abaixo:</w:t>
      </w:r>
    </w:p>
    <w:p w14:paraId="6184B2E9" w14:textId="77777777" w:rsidR="00A474D1" w:rsidRPr="00E032A2" w:rsidRDefault="00A474D1" w:rsidP="00A474D1">
      <w:pPr>
        <w:contextualSpacing/>
        <w:jc w:val="both"/>
        <w:rPr>
          <w:rFonts w:ascii="Bookman Old Style" w:hAnsi="Bookman Old Style"/>
          <w:color w:val="000000"/>
          <w:sz w:val="22"/>
          <w:szCs w:val="22"/>
        </w:rPr>
      </w:pPr>
    </w:p>
    <w:p w14:paraId="3AD08A35" w14:textId="77777777" w:rsidR="00A474D1" w:rsidRPr="00E032A2" w:rsidRDefault="00A474D1" w:rsidP="00A474D1">
      <w:pPr>
        <w:tabs>
          <w:tab w:val="left" w:pos="720"/>
        </w:tabs>
        <w:contextualSpacing/>
        <w:jc w:val="both"/>
        <w:rPr>
          <w:rFonts w:ascii="Bookman Old Style" w:hAnsi="Bookman Old Style"/>
          <w:bCs/>
          <w:color w:val="000000"/>
          <w:sz w:val="22"/>
          <w:szCs w:val="22"/>
        </w:rPr>
      </w:pPr>
      <w:r w:rsidRPr="00E032A2">
        <w:rPr>
          <w:rFonts w:ascii="Bookman Old Style" w:hAnsi="Bookman Old Style"/>
          <w:b/>
          <w:color w:val="000000"/>
          <w:sz w:val="22"/>
          <w:szCs w:val="22"/>
        </w:rPr>
        <w:t>1)</w:t>
      </w:r>
      <w:r w:rsidRPr="00E032A2">
        <w:rPr>
          <w:rFonts w:ascii="Bookman Old Style" w:hAnsi="Bookman Old Style"/>
          <w:color w:val="000000"/>
          <w:sz w:val="22"/>
          <w:szCs w:val="22"/>
        </w:rPr>
        <w:t xml:space="preserve"> O presente instrumento tem por objeto a contratação do </w:t>
      </w:r>
      <w:r w:rsidRPr="00E032A2">
        <w:rPr>
          <w:rFonts w:ascii="Bookman Old Style" w:hAnsi="Bookman Old Style"/>
          <w:b/>
          <w:bCs/>
          <w:color w:val="000000"/>
          <w:sz w:val="22"/>
          <w:szCs w:val="22"/>
        </w:rPr>
        <w:t>EMPREGADO</w:t>
      </w:r>
      <w:r w:rsidRPr="00E032A2">
        <w:rPr>
          <w:rFonts w:ascii="Bookman Old Style" w:hAnsi="Bookman Old Style"/>
          <w:color w:val="000000"/>
          <w:sz w:val="22"/>
          <w:szCs w:val="22"/>
        </w:rPr>
        <w:t xml:space="preserve"> acima qualificado, o qual é contratado conforme detalhamento do Quadro Sintético acima, bem como demais regras abaixo expostas.</w:t>
      </w:r>
    </w:p>
    <w:p w14:paraId="6D52ECDE" w14:textId="77777777" w:rsidR="00A474D1" w:rsidRPr="00E032A2" w:rsidRDefault="00A474D1" w:rsidP="00A474D1">
      <w:pPr>
        <w:ind w:firstLine="708"/>
        <w:contextualSpacing/>
        <w:jc w:val="both"/>
        <w:rPr>
          <w:rFonts w:ascii="Bookman Old Style" w:hAnsi="Bookman Old Style"/>
          <w:b/>
          <w:color w:val="000000"/>
          <w:sz w:val="22"/>
          <w:szCs w:val="22"/>
        </w:rPr>
      </w:pPr>
    </w:p>
    <w:p w14:paraId="2155E3C8" w14:textId="77777777" w:rsidR="00BC0A38" w:rsidRPr="00E032A2" w:rsidRDefault="00BC0A38" w:rsidP="00BC0A38">
      <w:pPr>
        <w:autoSpaceDE w:val="0"/>
        <w:autoSpaceDN w:val="0"/>
        <w:adjustRightInd w:val="0"/>
        <w:ind w:left="709"/>
        <w:contextualSpacing/>
        <w:jc w:val="both"/>
        <w:rPr>
          <w:rFonts w:ascii="Bookman Old Style" w:hAnsi="Bookman Old Style" w:cs="Verdana"/>
          <w:color w:val="000000"/>
          <w:sz w:val="22"/>
          <w:szCs w:val="22"/>
        </w:rPr>
      </w:pPr>
      <w:r w:rsidRPr="00E032A2">
        <w:rPr>
          <w:rFonts w:ascii="Bookman Old Style" w:hAnsi="Bookman Old Style"/>
          <w:b/>
          <w:color w:val="000000"/>
          <w:sz w:val="22"/>
          <w:szCs w:val="22"/>
        </w:rPr>
        <w:t>1.1.1)</w:t>
      </w:r>
      <w:r w:rsidRPr="00E032A2">
        <w:rPr>
          <w:rFonts w:ascii="Bookman Old Style" w:hAnsi="Bookman Old Style"/>
          <w:color w:val="000000"/>
          <w:sz w:val="22"/>
          <w:szCs w:val="22"/>
        </w:rPr>
        <w:t xml:space="preserve"> </w:t>
      </w:r>
      <w:r w:rsidRPr="00E032A2">
        <w:rPr>
          <w:rFonts w:ascii="Bookman Old Style" w:hAnsi="Bookman Old Style" w:cs="Verdana"/>
          <w:color w:val="000000"/>
          <w:sz w:val="22"/>
          <w:szCs w:val="22"/>
        </w:rPr>
        <w:t xml:space="preserve">O pagamento da referida remuneração será efetuado mensalmente, podendo ocorrer através de depósito em conta-salário ou conta-bancária, exclusivamente de titularidade do </w:t>
      </w:r>
      <w:r w:rsidRPr="00E032A2">
        <w:rPr>
          <w:rFonts w:ascii="Bookman Old Style" w:hAnsi="Bookman Old Style" w:cs="Verdana"/>
          <w:b/>
          <w:color w:val="000000"/>
          <w:sz w:val="22"/>
          <w:szCs w:val="22"/>
        </w:rPr>
        <w:t>EMPREGADO,</w:t>
      </w:r>
      <w:r w:rsidRPr="00E032A2">
        <w:rPr>
          <w:rFonts w:ascii="Bookman Old Style" w:hAnsi="Bookman Old Style" w:cs="Verdana"/>
          <w:color w:val="000000"/>
          <w:sz w:val="22"/>
          <w:szCs w:val="22"/>
        </w:rPr>
        <w:t xml:space="preserve"> ou outro meio a livre escolha da </w:t>
      </w:r>
      <w:r w:rsidRPr="00E032A2">
        <w:rPr>
          <w:rFonts w:ascii="Bookman Old Style" w:hAnsi="Bookman Old Style" w:cs="Verdana"/>
          <w:b/>
          <w:color w:val="000000"/>
          <w:sz w:val="22"/>
          <w:szCs w:val="22"/>
        </w:rPr>
        <w:t>EMPREGADORA</w:t>
      </w:r>
      <w:r w:rsidRPr="00E032A2">
        <w:rPr>
          <w:rFonts w:ascii="Bookman Old Style" w:hAnsi="Bookman Old Style" w:cs="Verdana"/>
          <w:color w:val="000000"/>
          <w:sz w:val="22"/>
          <w:szCs w:val="22"/>
        </w:rPr>
        <w:t>.</w:t>
      </w:r>
    </w:p>
    <w:p w14:paraId="77102F1E" w14:textId="77777777" w:rsidR="00BC0A38" w:rsidRPr="00E032A2" w:rsidRDefault="00BC0A38" w:rsidP="00BC0A38">
      <w:pPr>
        <w:autoSpaceDE w:val="0"/>
        <w:autoSpaceDN w:val="0"/>
        <w:adjustRightInd w:val="0"/>
        <w:ind w:left="709"/>
        <w:contextualSpacing/>
        <w:jc w:val="both"/>
        <w:rPr>
          <w:rFonts w:ascii="Bookman Old Style" w:hAnsi="Bookman Old Style" w:cs="Verdana"/>
          <w:color w:val="000000"/>
          <w:sz w:val="22"/>
          <w:szCs w:val="22"/>
        </w:rPr>
      </w:pPr>
    </w:p>
    <w:p w14:paraId="42EC8C55" w14:textId="77777777" w:rsidR="00BC0A38" w:rsidRPr="00E032A2" w:rsidRDefault="00BC0A38" w:rsidP="00BC0A38">
      <w:pPr>
        <w:pStyle w:val="NormalWeb"/>
        <w:spacing w:before="0" w:beforeAutospacing="0" w:after="0" w:afterAutospacing="0"/>
        <w:ind w:left="709"/>
        <w:contextualSpacing/>
        <w:jc w:val="both"/>
        <w:rPr>
          <w:rFonts w:ascii="Bookman Old Style" w:eastAsia="Trebuchet MS,MS Mincho" w:hAnsi="Bookman Old Style" w:cs="Tahoma"/>
          <w:sz w:val="22"/>
          <w:szCs w:val="22"/>
        </w:rPr>
      </w:pPr>
      <w:r w:rsidRPr="00E032A2">
        <w:rPr>
          <w:rFonts w:ascii="Bookman Old Style" w:hAnsi="Bookman Old Style"/>
          <w:b/>
          <w:color w:val="000000"/>
          <w:sz w:val="22"/>
          <w:szCs w:val="22"/>
        </w:rPr>
        <w:lastRenderedPageBreak/>
        <w:t>1.1.2)</w:t>
      </w:r>
      <w:r w:rsidRPr="00E032A2">
        <w:rPr>
          <w:rFonts w:ascii="Bookman Old Style" w:hAnsi="Bookman Old Style"/>
          <w:color w:val="000000"/>
          <w:sz w:val="22"/>
          <w:szCs w:val="22"/>
        </w:rPr>
        <w:t xml:space="preserve"> </w:t>
      </w:r>
      <w:bookmarkStart w:id="5" w:name="_Hlk137816080"/>
      <w:r w:rsidR="009925E8" w:rsidRPr="00AA684F">
        <w:rPr>
          <w:rFonts w:ascii="Bookman Old Style" w:hAnsi="Bookman Old Style"/>
          <w:color w:val="000000"/>
          <w:sz w:val="22"/>
          <w:szCs w:val="22"/>
        </w:rPr>
        <w:t>O EMPREGADO concorda em cumprir suas obrigações nas instalações da EMPREGADORA, inclusive em filiais atualmente ou futuramente constituídas, bem como em qualquer estabelecimento situado em qualquer município ou Estado, departamento, setor, e/ou Seção onde a EMPREGADORA desenvolve ou possa eventualmente desenvolver seus negócios, sem que se considere inovação ao presente contrato de trabalho, em conformidade com as necessidades do serviço. A Empregadora poderá transferir o Empregado para qualquer localidade dentro ou fora do país, a título temporário ou permanente. Sempre que necessário, o Empregado realizará viagens nacionais e/ou internacionais a serviço da Empregadora, cujas despesas incorridas lhe serão reembolsadas, desde que devidamente comprovadas de acordo com as políticas internas da Empregadora.</w:t>
      </w:r>
      <w:bookmarkEnd w:id="5"/>
    </w:p>
    <w:p w14:paraId="07D06B3B" w14:textId="77777777" w:rsidR="00BC0A38" w:rsidRPr="00E032A2" w:rsidRDefault="00BC0A38" w:rsidP="00BC0A38">
      <w:pPr>
        <w:ind w:left="709"/>
        <w:contextualSpacing/>
        <w:jc w:val="both"/>
        <w:rPr>
          <w:rFonts w:ascii="Bookman Old Style" w:hAnsi="Bookman Old Style"/>
          <w:color w:val="000000"/>
          <w:sz w:val="22"/>
          <w:szCs w:val="22"/>
        </w:rPr>
      </w:pPr>
    </w:p>
    <w:p w14:paraId="61AE5B72" w14:textId="77777777" w:rsidR="00BC0A38" w:rsidRPr="00E032A2" w:rsidRDefault="00BC0A38" w:rsidP="00BC0A38">
      <w:pPr>
        <w:ind w:left="709"/>
        <w:contextualSpacing/>
        <w:jc w:val="both"/>
        <w:rPr>
          <w:rFonts w:ascii="Bookman Old Style" w:hAnsi="Bookman Old Style"/>
          <w:color w:val="000000"/>
          <w:sz w:val="22"/>
          <w:szCs w:val="22"/>
        </w:rPr>
      </w:pPr>
      <w:r w:rsidRPr="00E032A2">
        <w:rPr>
          <w:rFonts w:ascii="Bookman Old Style" w:hAnsi="Bookman Old Style"/>
          <w:b/>
          <w:color w:val="000000"/>
          <w:sz w:val="22"/>
          <w:szCs w:val="22"/>
        </w:rPr>
        <w:t>1.1.3)</w:t>
      </w:r>
      <w:r w:rsidRPr="00E032A2">
        <w:rPr>
          <w:rFonts w:ascii="Bookman Old Style" w:hAnsi="Bookman Old Style"/>
          <w:color w:val="000000"/>
          <w:sz w:val="22"/>
          <w:szCs w:val="22"/>
        </w:rPr>
        <w:t xml:space="preserve"> Nas hipóteses em que o Empregado prestar serviços nos Clientes da </w:t>
      </w:r>
      <w:r w:rsidRPr="00E032A2">
        <w:rPr>
          <w:rFonts w:ascii="Bookman Old Style" w:hAnsi="Bookman Old Style"/>
          <w:b/>
          <w:color w:val="000000"/>
          <w:sz w:val="22"/>
          <w:szCs w:val="22"/>
        </w:rPr>
        <w:t>EMPREGADORA</w:t>
      </w:r>
      <w:r w:rsidRPr="00E032A2">
        <w:rPr>
          <w:rFonts w:ascii="Bookman Old Style" w:hAnsi="Bookman Old Style"/>
          <w:color w:val="000000"/>
          <w:sz w:val="22"/>
          <w:szCs w:val="22"/>
        </w:rPr>
        <w:t>, deve observar o Regulamento Interno de Pessoal desta e da empresa Cliente, bem como as regras de segurança no trabalho.</w:t>
      </w:r>
    </w:p>
    <w:p w14:paraId="78F71A46" w14:textId="77777777" w:rsidR="00BC0A38" w:rsidRPr="00E032A2" w:rsidRDefault="00BC0A38" w:rsidP="00BC0A38">
      <w:pPr>
        <w:ind w:left="709"/>
        <w:contextualSpacing/>
        <w:jc w:val="both"/>
        <w:rPr>
          <w:rFonts w:ascii="Bookman Old Style" w:hAnsi="Bookman Old Style"/>
          <w:color w:val="000000"/>
          <w:sz w:val="22"/>
          <w:szCs w:val="22"/>
        </w:rPr>
      </w:pPr>
    </w:p>
    <w:p w14:paraId="3AB7E4EB" w14:textId="77777777" w:rsidR="00BC0A38" w:rsidRDefault="00BC0A38" w:rsidP="00BC0A38">
      <w:pPr>
        <w:ind w:left="709"/>
        <w:contextualSpacing/>
        <w:jc w:val="both"/>
        <w:rPr>
          <w:rFonts w:ascii="Bookman Old Style" w:hAnsi="Bookman Old Style" w:cs="Arial"/>
          <w:color w:val="000000"/>
          <w:sz w:val="22"/>
          <w:szCs w:val="22"/>
        </w:rPr>
      </w:pPr>
      <w:commentRangeStart w:id="6"/>
      <w:r w:rsidRPr="00E032A2">
        <w:rPr>
          <w:rFonts w:ascii="Bookman Old Style" w:hAnsi="Bookman Old Style"/>
          <w:b/>
          <w:color w:val="000000"/>
          <w:sz w:val="22"/>
          <w:szCs w:val="22"/>
        </w:rPr>
        <w:t>1.1.4)</w:t>
      </w:r>
      <w:r w:rsidRPr="00E032A2">
        <w:rPr>
          <w:rFonts w:ascii="Bookman Old Style" w:hAnsi="Bookman Old Style"/>
          <w:color w:val="000000"/>
          <w:sz w:val="22"/>
          <w:szCs w:val="22"/>
        </w:rPr>
        <w:t xml:space="preserve"> </w:t>
      </w:r>
      <w:r w:rsidRPr="00E032A2">
        <w:rPr>
          <w:rFonts w:ascii="Bookman Old Style" w:hAnsi="Bookman Old Style" w:cs="Arial"/>
          <w:color w:val="000000"/>
          <w:sz w:val="22"/>
          <w:szCs w:val="22"/>
        </w:rPr>
        <w:t xml:space="preserve"> Enquanto o </w:t>
      </w:r>
      <w:r w:rsidRPr="00E032A2">
        <w:rPr>
          <w:rFonts w:ascii="Bookman Old Style" w:hAnsi="Bookman Old Style" w:cs="Arial"/>
          <w:b/>
          <w:color w:val="000000"/>
          <w:sz w:val="22"/>
          <w:szCs w:val="22"/>
        </w:rPr>
        <w:t>EMPREGADO</w:t>
      </w:r>
      <w:r w:rsidRPr="00E032A2">
        <w:rPr>
          <w:rFonts w:ascii="Bookman Old Style" w:hAnsi="Bookman Old Style" w:cs="Arial"/>
          <w:color w:val="000000"/>
          <w:sz w:val="22"/>
          <w:szCs w:val="22"/>
        </w:rPr>
        <w:t xml:space="preserve"> encontrar-se no contrato de experiência não terá direito ao benefício do convênio/plano de saúde. Uma vez ultrapassado o período de contrato de experiência ajustado neste instrumento, o empregado poderá, caso assim opte, aderir aos termos de uso do plano de saúde conforme instruções e regramentos que constarão em termo específico.  </w:t>
      </w:r>
      <w:commentRangeEnd w:id="6"/>
      <w:r w:rsidR="0029234D">
        <w:rPr>
          <w:rStyle w:val="Refdecomentrio"/>
        </w:rPr>
        <w:commentReference w:id="6"/>
      </w:r>
    </w:p>
    <w:p w14:paraId="3BD5DE05" w14:textId="77777777" w:rsidR="004279FC" w:rsidRDefault="004279FC" w:rsidP="00BC0A38">
      <w:pPr>
        <w:ind w:left="709"/>
        <w:contextualSpacing/>
        <w:jc w:val="both"/>
        <w:rPr>
          <w:rFonts w:ascii="Bookman Old Style" w:hAnsi="Bookman Old Style" w:cs="Arial"/>
          <w:color w:val="000000"/>
          <w:sz w:val="22"/>
          <w:szCs w:val="22"/>
        </w:rPr>
      </w:pPr>
    </w:p>
    <w:p w14:paraId="16B326B5" w14:textId="3D1DA19F" w:rsidR="004279FC" w:rsidRDefault="004279FC" w:rsidP="004279FC">
      <w:pPr>
        <w:spacing w:line="300" w:lineRule="exact"/>
        <w:ind w:left="709"/>
        <w:jc w:val="both"/>
        <w:rPr>
          <w:rFonts w:ascii="Bookman Old Style" w:hAnsi="Bookman Old Style"/>
          <w:color w:val="000000"/>
          <w:sz w:val="22"/>
          <w:szCs w:val="22"/>
        </w:rPr>
      </w:pPr>
      <w:r w:rsidRPr="004279FC">
        <w:rPr>
          <w:rFonts w:ascii="Bookman Old Style" w:hAnsi="Bookman Old Style" w:cs="Arial"/>
          <w:b/>
          <w:bCs/>
          <w:color w:val="000000"/>
          <w:sz w:val="22"/>
          <w:szCs w:val="22"/>
        </w:rPr>
        <w:t>1.1.5)</w:t>
      </w:r>
      <w:r>
        <w:rPr>
          <w:rFonts w:ascii="Bookman Old Style" w:hAnsi="Bookman Old Style" w:cs="Arial"/>
          <w:color w:val="000000"/>
          <w:sz w:val="22"/>
          <w:szCs w:val="22"/>
        </w:rPr>
        <w:t xml:space="preserve"> </w:t>
      </w:r>
      <w:r w:rsidRPr="00C764EB">
        <w:rPr>
          <w:rFonts w:ascii="Bookman Old Style" w:hAnsi="Bookman Old Style"/>
          <w:color w:val="000000"/>
          <w:sz w:val="22"/>
          <w:szCs w:val="22"/>
        </w:rPr>
        <w:t>Considerando-se a Súmula 129 do Tribunal Superior do Trabalho, o(a) Empregado(a) e a Empregadora ajustam que os serviços serão efetuados para a presente empregadora ou para qualquer outra empresa pertencente ao mesmo grupo econômico, respeitando-se a jornada diária e semanal ajustada.</w:t>
      </w:r>
    </w:p>
    <w:p w14:paraId="34CE2E59" w14:textId="3AA1D902" w:rsidR="003C7021" w:rsidRDefault="003C7021" w:rsidP="004279FC">
      <w:pPr>
        <w:spacing w:line="300" w:lineRule="exact"/>
        <w:ind w:left="709"/>
        <w:jc w:val="both"/>
        <w:rPr>
          <w:rFonts w:ascii="Bookman Old Style" w:hAnsi="Bookman Old Style"/>
          <w:iCs/>
          <w:color w:val="FF0000"/>
          <w:sz w:val="22"/>
          <w:szCs w:val="22"/>
        </w:rPr>
      </w:pPr>
    </w:p>
    <w:p w14:paraId="6B2BCF6A" w14:textId="77777777" w:rsidR="003C7021" w:rsidRPr="007E2D33" w:rsidRDefault="003C7021" w:rsidP="003C7021">
      <w:pPr>
        <w:spacing w:line="300" w:lineRule="exact"/>
        <w:ind w:left="709"/>
        <w:jc w:val="both"/>
        <w:rPr>
          <w:rFonts w:ascii="Bookman Old Style" w:hAnsi="Bookman Old Style"/>
          <w:color w:val="000000"/>
          <w:sz w:val="22"/>
          <w:szCs w:val="22"/>
        </w:rPr>
      </w:pPr>
      <w:r w:rsidRPr="007E2D33">
        <w:rPr>
          <w:rFonts w:ascii="Bookman Old Style" w:hAnsi="Bookman Old Style" w:cs="Arial"/>
          <w:b/>
          <w:bCs/>
          <w:color w:val="000000"/>
          <w:sz w:val="22"/>
          <w:szCs w:val="22"/>
        </w:rPr>
        <w:t>1.1.6)</w:t>
      </w:r>
      <w:r w:rsidRPr="007E2D33">
        <w:rPr>
          <w:rFonts w:ascii="Bookman Old Style" w:hAnsi="Bookman Old Style" w:cs="Arial"/>
          <w:color w:val="000000"/>
          <w:sz w:val="22"/>
          <w:szCs w:val="22"/>
        </w:rPr>
        <w:t xml:space="preserve"> </w:t>
      </w:r>
      <w:bookmarkStart w:id="7" w:name="_Hlk137816113"/>
      <w:r w:rsidRPr="007E2D33">
        <w:rPr>
          <w:rFonts w:ascii="Bookman Old Style" w:hAnsi="Bookman Old Style"/>
          <w:color w:val="000000"/>
          <w:sz w:val="22"/>
          <w:szCs w:val="22"/>
        </w:rPr>
        <w:t xml:space="preserve">Através da assinatura deste contrato, o Empregado autoriza que a empregadora envie os holerites exclusivamente pelo meio digital, direcionados para o e-mail constante na qualificação deste instrumento, ou ainda, em outro termo onde o Empregado tenha informado à empregadora, ou </w:t>
      </w:r>
      <w:commentRangeStart w:id="8"/>
      <w:r w:rsidRPr="007E2D33">
        <w:rPr>
          <w:rFonts w:ascii="Bookman Old Style" w:hAnsi="Bookman Old Style"/>
          <w:color w:val="000000"/>
          <w:sz w:val="22"/>
          <w:szCs w:val="22"/>
        </w:rPr>
        <w:t>ainda, informado pelo empregado e existente em cadastros internos da empregadora</w:t>
      </w:r>
      <w:commentRangeEnd w:id="8"/>
      <w:r w:rsidR="0029234D">
        <w:rPr>
          <w:rStyle w:val="Refdecomentrio"/>
        </w:rPr>
        <w:commentReference w:id="8"/>
      </w:r>
      <w:r w:rsidRPr="007E2D33">
        <w:rPr>
          <w:rFonts w:ascii="Bookman Old Style" w:hAnsi="Bookman Old Style"/>
          <w:color w:val="000000"/>
          <w:sz w:val="22"/>
          <w:szCs w:val="22"/>
        </w:rPr>
        <w:t>. Mediante este envio, mensalmente ou sempre que necessário o e-mail será direcionado o holerite digital, o qual substituirá a entrega física (em papel). Em virtude desta regra, o Empregado é cientificado que:</w:t>
      </w:r>
    </w:p>
    <w:p w14:paraId="0AC11617" w14:textId="77777777" w:rsidR="003C7021" w:rsidRPr="007E2D33" w:rsidRDefault="003C7021" w:rsidP="003C7021">
      <w:pPr>
        <w:pStyle w:val="PargrafodaLista"/>
        <w:rPr>
          <w:rFonts w:ascii="Bookman Old Style" w:hAnsi="Bookman Old Style"/>
          <w:color w:val="000000"/>
          <w:sz w:val="22"/>
          <w:szCs w:val="22"/>
        </w:rPr>
      </w:pPr>
    </w:p>
    <w:p w14:paraId="2C791825" w14:textId="77777777" w:rsidR="003C7021" w:rsidRPr="007E2D33" w:rsidRDefault="003C7021" w:rsidP="003C7021">
      <w:pPr>
        <w:numPr>
          <w:ilvl w:val="1"/>
          <w:numId w:val="27"/>
        </w:numPr>
        <w:autoSpaceDE w:val="0"/>
        <w:autoSpaceDN w:val="0"/>
        <w:adjustRightInd w:val="0"/>
        <w:contextualSpacing/>
        <w:jc w:val="both"/>
        <w:rPr>
          <w:rFonts w:ascii="Bookman Old Style" w:hAnsi="Bookman Old Style"/>
          <w:color w:val="000000"/>
          <w:sz w:val="22"/>
          <w:szCs w:val="22"/>
        </w:rPr>
      </w:pPr>
      <w:r w:rsidRPr="007E2D33">
        <w:rPr>
          <w:rFonts w:ascii="Bookman Old Style" w:hAnsi="Bookman Old Style"/>
          <w:color w:val="000000"/>
          <w:sz w:val="22"/>
          <w:szCs w:val="22"/>
        </w:rPr>
        <w:t>O e-mail pode ser seu ou de terceiros, sendo que a empregadora não se compromete caso o terceiro tenha acesso e/ou não lhe entregue;</w:t>
      </w:r>
    </w:p>
    <w:p w14:paraId="3CA0083A" w14:textId="77777777" w:rsidR="003C7021" w:rsidRPr="007E2D33" w:rsidRDefault="003C7021" w:rsidP="003C7021">
      <w:pPr>
        <w:autoSpaceDE w:val="0"/>
        <w:autoSpaceDN w:val="0"/>
        <w:adjustRightInd w:val="0"/>
        <w:ind w:left="1440"/>
        <w:contextualSpacing/>
        <w:jc w:val="both"/>
        <w:rPr>
          <w:rFonts w:ascii="Bookman Old Style" w:hAnsi="Bookman Old Style"/>
          <w:color w:val="000000"/>
          <w:sz w:val="22"/>
          <w:szCs w:val="22"/>
        </w:rPr>
      </w:pPr>
    </w:p>
    <w:p w14:paraId="6268692B" w14:textId="77777777" w:rsidR="003C7021" w:rsidRPr="007E2D33" w:rsidRDefault="003C7021" w:rsidP="003C7021">
      <w:pPr>
        <w:numPr>
          <w:ilvl w:val="1"/>
          <w:numId w:val="27"/>
        </w:numPr>
        <w:autoSpaceDE w:val="0"/>
        <w:autoSpaceDN w:val="0"/>
        <w:adjustRightInd w:val="0"/>
        <w:contextualSpacing/>
        <w:jc w:val="both"/>
        <w:rPr>
          <w:rFonts w:ascii="Bookman Old Style" w:hAnsi="Bookman Old Style"/>
          <w:color w:val="000000"/>
          <w:sz w:val="22"/>
          <w:szCs w:val="22"/>
        </w:rPr>
      </w:pPr>
      <w:r w:rsidRPr="007E2D33">
        <w:rPr>
          <w:rFonts w:ascii="Bookman Old Style" w:hAnsi="Bookman Old Style"/>
          <w:color w:val="000000"/>
          <w:sz w:val="22"/>
          <w:szCs w:val="22"/>
        </w:rPr>
        <w:t>Deverá checar a caixa de AntiSpam mensalmente, a fim de verificar se não se encontra retido;</w:t>
      </w:r>
    </w:p>
    <w:p w14:paraId="5A977721" w14:textId="77777777" w:rsidR="003C7021" w:rsidRPr="007E2D33" w:rsidRDefault="003C7021" w:rsidP="003C7021">
      <w:pPr>
        <w:pStyle w:val="PargrafodaLista"/>
        <w:rPr>
          <w:rFonts w:ascii="Bookman Old Style" w:hAnsi="Bookman Old Style"/>
          <w:color w:val="000000"/>
          <w:sz w:val="22"/>
          <w:szCs w:val="22"/>
        </w:rPr>
      </w:pPr>
    </w:p>
    <w:p w14:paraId="7FC20507" w14:textId="77777777" w:rsidR="003C7021" w:rsidRPr="007E2D33" w:rsidRDefault="003C7021" w:rsidP="003C7021">
      <w:pPr>
        <w:numPr>
          <w:ilvl w:val="1"/>
          <w:numId w:val="27"/>
        </w:numPr>
        <w:autoSpaceDE w:val="0"/>
        <w:autoSpaceDN w:val="0"/>
        <w:adjustRightInd w:val="0"/>
        <w:contextualSpacing/>
        <w:jc w:val="both"/>
        <w:rPr>
          <w:rFonts w:ascii="Bookman Old Style" w:hAnsi="Bookman Old Style"/>
          <w:color w:val="000000"/>
          <w:sz w:val="22"/>
          <w:szCs w:val="22"/>
        </w:rPr>
      </w:pPr>
      <w:r w:rsidRPr="007E2D33">
        <w:rPr>
          <w:rFonts w:ascii="Bookman Old Style" w:hAnsi="Bookman Old Style"/>
          <w:color w:val="000000"/>
          <w:sz w:val="22"/>
          <w:szCs w:val="22"/>
        </w:rPr>
        <w:t xml:space="preserve">Caso não o receba, deverá dirigir-se ao </w:t>
      </w:r>
      <w:r w:rsidRPr="007E2D33">
        <w:rPr>
          <w:rFonts w:ascii="Bookman Old Style" w:hAnsi="Bookman Old Style" w:cs="Arial"/>
          <w:color w:val="000000"/>
          <w:sz w:val="22"/>
          <w:szCs w:val="22"/>
        </w:rPr>
        <w:t>RH, via e-mail, para checagem dos dados do quadro resumo para fins de envio.</w:t>
      </w:r>
    </w:p>
    <w:bookmarkEnd w:id="7"/>
    <w:p w14:paraId="71E0ACC4" w14:textId="77777777" w:rsidR="00BC0A38" w:rsidRDefault="00BC0A38" w:rsidP="004279FC">
      <w:pPr>
        <w:contextualSpacing/>
        <w:jc w:val="both"/>
        <w:rPr>
          <w:rFonts w:ascii="Bookman Old Style" w:hAnsi="Bookman Old Style"/>
          <w:color w:val="000000"/>
          <w:sz w:val="22"/>
          <w:szCs w:val="22"/>
        </w:rPr>
      </w:pPr>
    </w:p>
    <w:p w14:paraId="5350D230" w14:textId="77777777" w:rsidR="00F55FD9" w:rsidRDefault="00F55FD9" w:rsidP="004279FC">
      <w:pPr>
        <w:contextualSpacing/>
        <w:jc w:val="both"/>
        <w:rPr>
          <w:rFonts w:ascii="Bookman Old Style" w:hAnsi="Bookman Old Style"/>
          <w:bCs/>
          <w:color w:val="000000"/>
          <w:sz w:val="22"/>
          <w:szCs w:val="22"/>
        </w:rPr>
      </w:pPr>
      <w:r>
        <w:rPr>
          <w:rFonts w:ascii="Bookman Old Style" w:hAnsi="Bookman Old Style"/>
          <w:b/>
          <w:color w:val="000000"/>
          <w:sz w:val="22"/>
          <w:szCs w:val="22"/>
        </w:rPr>
        <w:t>2</w:t>
      </w:r>
      <w:r w:rsidRPr="00E032A2">
        <w:rPr>
          <w:rFonts w:ascii="Bookman Old Style" w:hAnsi="Bookman Old Style"/>
          <w:b/>
          <w:color w:val="000000"/>
          <w:sz w:val="22"/>
          <w:szCs w:val="22"/>
        </w:rPr>
        <w:t>)</w:t>
      </w:r>
      <w:r>
        <w:rPr>
          <w:rFonts w:ascii="Bookman Old Style" w:hAnsi="Bookman Old Style"/>
          <w:b/>
          <w:color w:val="000000"/>
          <w:sz w:val="22"/>
          <w:szCs w:val="22"/>
        </w:rPr>
        <w:t xml:space="preserve">  </w:t>
      </w:r>
      <w:r>
        <w:rPr>
          <w:rFonts w:ascii="Bookman Old Style" w:hAnsi="Bookman Old Style"/>
          <w:bCs/>
          <w:color w:val="000000"/>
          <w:sz w:val="22"/>
          <w:szCs w:val="22"/>
        </w:rPr>
        <w:t>A vigência do contrato é a constante no quadro resumo</w:t>
      </w:r>
      <w:r w:rsidR="00CB2BD3">
        <w:rPr>
          <w:rFonts w:ascii="Bookman Old Style" w:hAnsi="Bookman Old Style"/>
          <w:bCs/>
          <w:color w:val="000000"/>
          <w:sz w:val="22"/>
          <w:szCs w:val="22"/>
        </w:rPr>
        <w:t>, sendo certo que o EMPREGADO, através deste instrumento, encontra-se ciente e concorda com o que se passa a expor:</w:t>
      </w:r>
    </w:p>
    <w:p w14:paraId="5E9C665C" w14:textId="77777777" w:rsidR="00E717E5" w:rsidRDefault="00E717E5" w:rsidP="004279FC">
      <w:pPr>
        <w:contextualSpacing/>
        <w:jc w:val="both"/>
        <w:rPr>
          <w:rFonts w:ascii="Bookman Old Style" w:hAnsi="Bookman Old Style"/>
          <w:bCs/>
          <w:color w:val="000000"/>
          <w:sz w:val="22"/>
          <w:szCs w:val="22"/>
        </w:rPr>
      </w:pPr>
    </w:p>
    <w:p w14:paraId="310FB8FB" w14:textId="77777777" w:rsidR="00CB2BD3" w:rsidRDefault="00CB2BD3" w:rsidP="00CB2BD3">
      <w:pPr>
        <w:numPr>
          <w:ilvl w:val="0"/>
          <w:numId w:val="25"/>
        </w:numPr>
        <w:ind w:left="1418" w:hanging="709"/>
        <w:contextualSpacing/>
        <w:jc w:val="both"/>
        <w:rPr>
          <w:rFonts w:ascii="Bookman Old Style" w:hAnsi="Bookman Old Style"/>
          <w:bCs/>
          <w:color w:val="000000"/>
          <w:sz w:val="22"/>
          <w:szCs w:val="22"/>
        </w:rPr>
      </w:pPr>
      <w:r>
        <w:rPr>
          <w:rFonts w:ascii="Bookman Old Style" w:hAnsi="Bookman Old Style"/>
          <w:bCs/>
          <w:color w:val="000000"/>
          <w:sz w:val="22"/>
          <w:szCs w:val="22"/>
        </w:rPr>
        <w:t>Cancelamento de Seguro Desemprego, bem como outros possíveis benefícios sociais ou concedidos por terceiras pessoas jurídicas.</w:t>
      </w:r>
    </w:p>
    <w:p w14:paraId="43383BB1" w14:textId="77777777" w:rsidR="00CB2BD3" w:rsidRDefault="00CB2BD3" w:rsidP="00CB2BD3">
      <w:pPr>
        <w:ind w:left="1418"/>
        <w:contextualSpacing/>
        <w:jc w:val="both"/>
        <w:rPr>
          <w:rFonts w:ascii="Bookman Old Style" w:hAnsi="Bookman Old Style"/>
          <w:bCs/>
          <w:color w:val="000000"/>
          <w:sz w:val="22"/>
          <w:szCs w:val="22"/>
        </w:rPr>
      </w:pPr>
    </w:p>
    <w:p w14:paraId="5F56CC37" w14:textId="77777777" w:rsidR="00CB2BD3" w:rsidRDefault="00CB2BD3" w:rsidP="00CB2BD3">
      <w:pPr>
        <w:ind w:left="1418"/>
        <w:contextualSpacing/>
        <w:jc w:val="both"/>
        <w:rPr>
          <w:rFonts w:ascii="Bookman Old Style" w:hAnsi="Bookman Old Style"/>
          <w:color w:val="000000"/>
          <w:sz w:val="22"/>
          <w:szCs w:val="22"/>
        </w:rPr>
      </w:pPr>
      <w:r>
        <w:rPr>
          <w:rFonts w:ascii="Bookman Old Style" w:hAnsi="Bookman Old Style"/>
          <w:bCs/>
          <w:color w:val="000000"/>
          <w:sz w:val="22"/>
          <w:szCs w:val="22"/>
        </w:rPr>
        <w:lastRenderedPageBreak/>
        <w:t xml:space="preserve">A Empregadora </w:t>
      </w:r>
      <w:r>
        <w:rPr>
          <w:rFonts w:ascii="Bookman Old Style" w:hAnsi="Bookman Old Style"/>
          <w:color w:val="000000"/>
          <w:sz w:val="22"/>
          <w:szCs w:val="22"/>
        </w:rPr>
        <w:t xml:space="preserve">comunicará a presente contratação </w:t>
      </w:r>
      <w:r w:rsidRPr="00CB2BD3">
        <w:rPr>
          <w:rFonts w:ascii="Bookman Old Style" w:hAnsi="Bookman Old Style"/>
          <w:color w:val="000000"/>
          <w:sz w:val="22"/>
          <w:szCs w:val="22"/>
        </w:rPr>
        <w:t>aos órgãos competentes</w:t>
      </w:r>
      <w:r>
        <w:rPr>
          <w:rFonts w:ascii="Bookman Old Style" w:hAnsi="Bookman Old Style"/>
          <w:color w:val="000000"/>
          <w:sz w:val="22"/>
          <w:szCs w:val="22"/>
        </w:rPr>
        <w:t xml:space="preserve"> (Ministério do Trabalho, RFB, etc.)</w:t>
      </w:r>
      <w:r w:rsidRPr="00CB2BD3">
        <w:rPr>
          <w:rFonts w:ascii="Bookman Old Style" w:hAnsi="Bookman Old Style"/>
          <w:color w:val="000000"/>
          <w:sz w:val="22"/>
          <w:szCs w:val="22"/>
        </w:rPr>
        <w:t xml:space="preserve">. </w:t>
      </w:r>
    </w:p>
    <w:p w14:paraId="1FE54ECC" w14:textId="77777777" w:rsidR="00CB2BD3" w:rsidRDefault="00CB2BD3" w:rsidP="00CB2BD3">
      <w:pPr>
        <w:ind w:left="1418"/>
        <w:contextualSpacing/>
        <w:jc w:val="both"/>
        <w:rPr>
          <w:rFonts w:ascii="Bookman Old Style" w:hAnsi="Bookman Old Style"/>
          <w:color w:val="000000"/>
          <w:sz w:val="22"/>
          <w:szCs w:val="22"/>
        </w:rPr>
      </w:pPr>
    </w:p>
    <w:p w14:paraId="3B0CA267" w14:textId="77777777" w:rsidR="00CB2BD3" w:rsidRDefault="00CB2BD3" w:rsidP="00CB2BD3">
      <w:pPr>
        <w:ind w:left="1418"/>
        <w:contextualSpacing/>
        <w:jc w:val="both"/>
        <w:rPr>
          <w:rFonts w:ascii="Bookman Old Style" w:hAnsi="Bookman Old Style"/>
          <w:color w:val="000000"/>
          <w:sz w:val="22"/>
          <w:szCs w:val="22"/>
        </w:rPr>
      </w:pPr>
      <w:r w:rsidRPr="00CB2BD3">
        <w:rPr>
          <w:rFonts w:ascii="Bookman Old Style" w:hAnsi="Bookman Old Style"/>
          <w:color w:val="000000"/>
          <w:sz w:val="22"/>
          <w:szCs w:val="22"/>
        </w:rPr>
        <w:t xml:space="preserve">Esta comunicação será anterior ao início do trabalho, </w:t>
      </w:r>
      <w:r>
        <w:rPr>
          <w:rFonts w:ascii="Bookman Old Style" w:hAnsi="Bookman Old Style"/>
          <w:color w:val="000000"/>
          <w:sz w:val="22"/>
          <w:szCs w:val="22"/>
        </w:rPr>
        <w:t xml:space="preserve">bloqueando eventuais parcelas remanescentes de Seguro Desemprego, bem como possíveis outros benefícios concedidos pelo Governo ou outras pessoas jurídicas (Ex.: </w:t>
      </w:r>
      <w:r w:rsidR="00FE0181">
        <w:rPr>
          <w:rFonts w:ascii="Bookman Old Style" w:hAnsi="Bookman Old Style"/>
          <w:color w:val="000000"/>
          <w:sz w:val="22"/>
          <w:szCs w:val="22"/>
        </w:rPr>
        <w:t>Possíveis benefícios previdenciários, v</w:t>
      </w:r>
      <w:r>
        <w:rPr>
          <w:rFonts w:ascii="Bookman Old Style" w:hAnsi="Bookman Old Style"/>
          <w:color w:val="000000"/>
          <w:sz w:val="22"/>
          <w:szCs w:val="22"/>
        </w:rPr>
        <w:t>erbas assistenciais, etc.), sendo certo que a Empregadora não será culpada por eventuais perdas</w:t>
      </w:r>
      <w:r w:rsidRPr="00CB2BD3">
        <w:rPr>
          <w:rFonts w:ascii="Bookman Old Style" w:hAnsi="Bookman Old Style"/>
          <w:color w:val="000000"/>
          <w:sz w:val="22"/>
          <w:szCs w:val="22"/>
        </w:rPr>
        <w:t>.</w:t>
      </w:r>
      <w:r w:rsidR="00FE0181">
        <w:rPr>
          <w:rFonts w:ascii="Bookman Old Style" w:hAnsi="Bookman Old Style"/>
          <w:color w:val="000000"/>
          <w:sz w:val="22"/>
          <w:szCs w:val="22"/>
        </w:rPr>
        <w:t xml:space="preserve"> </w:t>
      </w:r>
    </w:p>
    <w:p w14:paraId="6EBF2F65" w14:textId="77777777" w:rsidR="00CB2BD3" w:rsidRPr="00CB2BD3" w:rsidRDefault="00CB2BD3" w:rsidP="00CB2BD3">
      <w:pPr>
        <w:ind w:left="1418"/>
        <w:contextualSpacing/>
        <w:jc w:val="both"/>
        <w:rPr>
          <w:rFonts w:ascii="Bookman Old Style" w:hAnsi="Bookman Old Style"/>
          <w:color w:val="000000"/>
          <w:sz w:val="22"/>
          <w:szCs w:val="22"/>
        </w:rPr>
      </w:pPr>
    </w:p>
    <w:p w14:paraId="378A17B3" w14:textId="77777777" w:rsidR="00CB2BD3" w:rsidRDefault="00547D8A" w:rsidP="00CB2BD3">
      <w:pPr>
        <w:numPr>
          <w:ilvl w:val="0"/>
          <w:numId w:val="25"/>
        </w:numPr>
        <w:ind w:left="1418" w:hanging="709"/>
        <w:contextualSpacing/>
        <w:jc w:val="both"/>
        <w:rPr>
          <w:rFonts w:ascii="Bookman Old Style" w:hAnsi="Bookman Old Style"/>
          <w:bCs/>
          <w:color w:val="000000"/>
          <w:sz w:val="22"/>
          <w:szCs w:val="22"/>
        </w:rPr>
      </w:pPr>
      <w:r>
        <w:rPr>
          <w:rFonts w:ascii="Bookman Old Style" w:hAnsi="Bookman Old Style"/>
          <w:bCs/>
          <w:color w:val="000000"/>
          <w:sz w:val="22"/>
          <w:szCs w:val="22"/>
        </w:rPr>
        <w:t>Disponibilidade de acesso ao registro da CTPS por meio Digital</w:t>
      </w:r>
    </w:p>
    <w:p w14:paraId="47BBF7FB" w14:textId="77777777" w:rsidR="00CB2BD3" w:rsidRDefault="00CB2BD3" w:rsidP="00CB2BD3">
      <w:pPr>
        <w:ind w:left="1418" w:hanging="709"/>
        <w:contextualSpacing/>
        <w:jc w:val="both"/>
        <w:rPr>
          <w:rFonts w:ascii="Bookman Old Style" w:hAnsi="Bookman Old Style"/>
          <w:color w:val="000000"/>
          <w:sz w:val="22"/>
          <w:szCs w:val="22"/>
        </w:rPr>
      </w:pPr>
    </w:p>
    <w:p w14:paraId="11253CBE" w14:textId="77777777" w:rsidR="001532B5" w:rsidRDefault="00547D8A" w:rsidP="001532B5">
      <w:pPr>
        <w:ind w:left="1418"/>
        <w:contextualSpacing/>
        <w:jc w:val="both"/>
        <w:rPr>
          <w:rFonts w:ascii="Bookman Old Style" w:hAnsi="Bookman Old Style"/>
          <w:color w:val="000000"/>
          <w:sz w:val="22"/>
          <w:szCs w:val="22"/>
        </w:rPr>
      </w:pPr>
      <w:r>
        <w:rPr>
          <w:rFonts w:ascii="Bookman Old Style" w:hAnsi="Bookman Old Style"/>
          <w:color w:val="000000"/>
          <w:sz w:val="22"/>
          <w:szCs w:val="22"/>
        </w:rPr>
        <w:t>O registro poderá ser verificado junto a CTPS Digital</w:t>
      </w:r>
      <w:r w:rsidR="001532B5">
        <w:rPr>
          <w:rFonts w:ascii="Bookman Old Style" w:hAnsi="Bookman Old Style"/>
          <w:color w:val="000000"/>
          <w:sz w:val="22"/>
          <w:szCs w:val="22"/>
        </w:rPr>
        <w:t>, acessando-a por aplicativo de celular (</w:t>
      </w:r>
      <w:proofErr w:type="spellStart"/>
      <w:r w:rsidR="001532B5">
        <w:rPr>
          <w:rFonts w:ascii="Bookman Old Style" w:hAnsi="Bookman Old Style"/>
          <w:color w:val="000000"/>
          <w:sz w:val="22"/>
          <w:szCs w:val="22"/>
        </w:rPr>
        <w:t>android</w:t>
      </w:r>
      <w:proofErr w:type="spellEnd"/>
      <w:r w:rsidR="001532B5">
        <w:rPr>
          <w:rFonts w:ascii="Bookman Old Style" w:hAnsi="Bookman Old Style"/>
          <w:color w:val="000000"/>
          <w:sz w:val="22"/>
          <w:szCs w:val="22"/>
        </w:rPr>
        <w:t xml:space="preserve"> ou IOS) disponibilizados pelo Governo denominado “Carteira de Trabalho Digital”, ou ainda, pela internet através do </w:t>
      </w:r>
      <w:hyperlink r:id="rId12" w:history="1">
        <w:r w:rsidR="001532B5" w:rsidRPr="003237B3">
          <w:rPr>
            <w:rStyle w:val="Hyperlink"/>
            <w:rFonts w:ascii="Bookman Old Style" w:hAnsi="Bookman Old Style"/>
            <w:sz w:val="22"/>
            <w:szCs w:val="22"/>
          </w:rPr>
          <w:t>https://servicos.mte.gov.br/</w:t>
        </w:r>
      </w:hyperlink>
      <w:r w:rsidR="001532B5">
        <w:rPr>
          <w:rFonts w:ascii="Bookman Old Style" w:hAnsi="Bookman Old Style"/>
          <w:color w:val="000000"/>
          <w:sz w:val="22"/>
          <w:szCs w:val="22"/>
        </w:rPr>
        <w:t xml:space="preserve"> (ou outro site que o substitua).</w:t>
      </w:r>
    </w:p>
    <w:p w14:paraId="5C97EF5B" w14:textId="77777777" w:rsidR="001532B5" w:rsidRDefault="001532B5" w:rsidP="001532B5">
      <w:pPr>
        <w:ind w:left="1418"/>
        <w:contextualSpacing/>
        <w:jc w:val="both"/>
        <w:rPr>
          <w:rFonts w:ascii="Bookman Old Style" w:hAnsi="Bookman Old Style"/>
          <w:color w:val="000000"/>
          <w:sz w:val="22"/>
          <w:szCs w:val="22"/>
        </w:rPr>
      </w:pPr>
    </w:p>
    <w:p w14:paraId="4BC667F3" w14:textId="77777777" w:rsidR="001532B5" w:rsidRDefault="00547D8A" w:rsidP="001532B5">
      <w:pPr>
        <w:ind w:left="1418"/>
        <w:contextualSpacing/>
        <w:jc w:val="both"/>
        <w:rPr>
          <w:rFonts w:ascii="Bookman Old Style" w:hAnsi="Bookman Old Style"/>
          <w:color w:val="000000"/>
          <w:sz w:val="22"/>
          <w:szCs w:val="22"/>
        </w:rPr>
      </w:pPr>
      <w:r w:rsidRPr="00547D8A">
        <w:rPr>
          <w:rFonts w:ascii="Bookman Old Style" w:hAnsi="Bookman Old Style"/>
          <w:color w:val="000000"/>
          <w:sz w:val="22"/>
          <w:szCs w:val="22"/>
        </w:rPr>
        <w:t>Para acessar o documento, basta</w:t>
      </w:r>
      <w:r w:rsidR="001532B5">
        <w:rPr>
          <w:rFonts w:ascii="Bookman Old Style" w:hAnsi="Bookman Old Style"/>
          <w:color w:val="000000"/>
          <w:sz w:val="22"/>
          <w:szCs w:val="22"/>
        </w:rPr>
        <w:t>rá</w:t>
      </w:r>
      <w:r w:rsidRPr="00547D8A">
        <w:rPr>
          <w:rFonts w:ascii="Bookman Old Style" w:hAnsi="Bookman Old Style"/>
          <w:color w:val="000000"/>
          <w:sz w:val="22"/>
          <w:szCs w:val="22"/>
        </w:rPr>
        <w:t xml:space="preserve"> </w:t>
      </w:r>
      <w:r w:rsidR="001532B5">
        <w:rPr>
          <w:rFonts w:ascii="Bookman Old Style" w:hAnsi="Bookman Old Style"/>
          <w:color w:val="000000"/>
          <w:sz w:val="22"/>
          <w:szCs w:val="22"/>
        </w:rPr>
        <w:t xml:space="preserve">utilizar-se </w:t>
      </w:r>
      <w:r w:rsidRPr="00547D8A">
        <w:rPr>
          <w:rFonts w:ascii="Bookman Old Style" w:hAnsi="Bookman Old Style"/>
          <w:color w:val="000000"/>
          <w:sz w:val="22"/>
          <w:szCs w:val="22"/>
        </w:rPr>
        <w:t xml:space="preserve">gratuitamente </w:t>
      </w:r>
      <w:r w:rsidR="001532B5">
        <w:rPr>
          <w:rFonts w:ascii="Bookman Old Style" w:hAnsi="Bookman Old Style"/>
          <w:color w:val="000000"/>
          <w:sz w:val="22"/>
          <w:szCs w:val="22"/>
        </w:rPr>
        <w:t>d</w:t>
      </w:r>
      <w:r w:rsidRPr="00547D8A">
        <w:rPr>
          <w:rFonts w:ascii="Bookman Old Style" w:hAnsi="Bookman Old Style"/>
          <w:color w:val="000000"/>
          <w:sz w:val="22"/>
          <w:szCs w:val="22"/>
        </w:rPr>
        <w:t>o aplicativo</w:t>
      </w:r>
      <w:r w:rsidR="001532B5">
        <w:rPr>
          <w:rFonts w:ascii="Bookman Old Style" w:hAnsi="Bookman Old Style"/>
          <w:color w:val="000000"/>
          <w:sz w:val="22"/>
          <w:szCs w:val="22"/>
        </w:rPr>
        <w:t xml:space="preserve"> que existe</w:t>
      </w:r>
      <w:r w:rsidRPr="00547D8A">
        <w:rPr>
          <w:rFonts w:ascii="Bookman Old Style" w:hAnsi="Bookman Old Style"/>
          <w:color w:val="000000"/>
          <w:sz w:val="22"/>
          <w:szCs w:val="22"/>
        </w:rPr>
        <w:t xml:space="preserve"> na loja virtual (</w:t>
      </w:r>
      <w:r w:rsidR="001532B5">
        <w:rPr>
          <w:rFonts w:ascii="Bookman Old Style" w:hAnsi="Bookman Old Style"/>
          <w:color w:val="000000"/>
          <w:sz w:val="22"/>
          <w:szCs w:val="22"/>
        </w:rPr>
        <w:t>“</w:t>
      </w:r>
      <w:r w:rsidRPr="00547D8A">
        <w:rPr>
          <w:rFonts w:ascii="Bookman Old Style" w:hAnsi="Bookman Old Style"/>
          <w:color w:val="000000"/>
          <w:sz w:val="22"/>
          <w:szCs w:val="22"/>
        </w:rPr>
        <w:t>Apple Store</w:t>
      </w:r>
      <w:r w:rsidR="001532B5">
        <w:rPr>
          <w:rFonts w:ascii="Bookman Old Style" w:hAnsi="Bookman Old Style"/>
          <w:color w:val="000000"/>
          <w:sz w:val="22"/>
          <w:szCs w:val="22"/>
        </w:rPr>
        <w:t>” se Iphone ou</w:t>
      </w:r>
      <w:r w:rsidRPr="00547D8A">
        <w:rPr>
          <w:rFonts w:ascii="Bookman Old Style" w:hAnsi="Bookman Old Style"/>
          <w:color w:val="000000"/>
          <w:sz w:val="22"/>
          <w:szCs w:val="22"/>
        </w:rPr>
        <w:t xml:space="preserve">  </w:t>
      </w:r>
      <w:r w:rsidR="001532B5">
        <w:rPr>
          <w:rFonts w:ascii="Bookman Old Style" w:hAnsi="Bookman Old Style"/>
          <w:color w:val="000000"/>
          <w:sz w:val="22"/>
          <w:szCs w:val="22"/>
        </w:rPr>
        <w:br/>
        <w:t>“</w:t>
      </w:r>
      <w:r w:rsidRPr="00547D8A">
        <w:rPr>
          <w:rFonts w:ascii="Bookman Old Style" w:hAnsi="Bookman Old Style"/>
          <w:color w:val="000000"/>
          <w:sz w:val="22"/>
          <w:szCs w:val="22"/>
        </w:rPr>
        <w:t>Play Store</w:t>
      </w:r>
      <w:r w:rsidR="001532B5">
        <w:rPr>
          <w:rFonts w:ascii="Bookman Old Style" w:hAnsi="Bookman Old Style"/>
          <w:color w:val="000000"/>
          <w:sz w:val="22"/>
          <w:szCs w:val="22"/>
        </w:rPr>
        <w:t>” se Android</w:t>
      </w:r>
      <w:r w:rsidRPr="00547D8A">
        <w:rPr>
          <w:rFonts w:ascii="Bookman Old Style" w:hAnsi="Bookman Old Style"/>
          <w:color w:val="000000"/>
          <w:sz w:val="22"/>
          <w:szCs w:val="22"/>
        </w:rPr>
        <w:t xml:space="preserve">). </w:t>
      </w:r>
    </w:p>
    <w:p w14:paraId="158EB2B7" w14:textId="77777777" w:rsidR="001532B5" w:rsidRDefault="001532B5" w:rsidP="001532B5">
      <w:pPr>
        <w:ind w:left="1418"/>
        <w:contextualSpacing/>
        <w:jc w:val="both"/>
        <w:rPr>
          <w:rFonts w:ascii="Bookman Old Style" w:hAnsi="Bookman Old Style"/>
          <w:color w:val="000000"/>
          <w:sz w:val="22"/>
          <w:szCs w:val="22"/>
        </w:rPr>
      </w:pPr>
    </w:p>
    <w:p w14:paraId="1E6ADD5D" w14:textId="77777777" w:rsidR="00547D8A" w:rsidRDefault="001532B5" w:rsidP="00547D8A">
      <w:pPr>
        <w:ind w:left="1418"/>
        <w:contextualSpacing/>
        <w:jc w:val="both"/>
        <w:rPr>
          <w:rFonts w:ascii="Bookman Old Style" w:hAnsi="Bookman Old Style"/>
          <w:color w:val="000000"/>
          <w:sz w:val="22"/>
          <w:szCs w:val="22"/>
        </w:rPr>
      </w:pPr>
      <w:r>
        <w:rPr>
          <w:rFonts w:ascii="Bookman Old Style" w:hAnsi="Bookman Old Style"/>
          <w:color w:val="000000"/>
          <w:sz w:val="22"/>
          <w:szCs w:val="22"/>
        </w:rPr>
        <w:t>Caso já possua cadastro (no site</w:t>
      </w:r>
      <w:r w:rsidR="00547D8A" w:rsidRPr="00547D8A">
        <w:rPr>
          <w:rFonts w:ascii="Bookman Old Style" w:hAnsi="Bookman Old Style"/>
          <w:color w:val="000000"/>
          <w:sz w:val="22"/>
          <w:szCs w:val="22"/>
        </w:rPr>
        <w:t xml:space="preserve"> </w:t>
      </w:r>
      <w:r>
        <w:rPr>
          <w:rFonts w:ascii="Bookman Old Style" w:hAnsi="Bookman Old Style"/>
          <w:color w:val="000000"/>
          <w:sz w:val="22"/>
          <w:szCs w:val="22"/>
        </w:rPr>
        <w:t>“</w:t>
      </w:r>
      <w:r w:rsidR="00547D8A" w:rsidRPr="00547D8A">
        <w:rPr>
          <w:rFonts w:ascii="Bookman Old Style" w:hAnsi="Bookman Old Style"/>
          <w:color w:val="000000"/>
          <w:sz w:val="22"/>
          <w:szCs w:val="22"/>
        </w:rPr>
        <w:t>acesso.gov.br</w:t>
      </w:r>
      <w:r>
        <w:rPr>
          <w:rFonts w:ascii="Bookman Old Style" w:hAnsi="Bookman Old Style"/>
          <w:color w:val="000000"/>
          <w:sz w:val="22"/>
          <w:szCs w:val="22"/>
        </w:rPr>
        <w:t xml:space="preserve">”), bastará </w:t>
      </w:r>
      <w:r w:rsidR="00547D8A" w:rsidRPr="00547D8A">
        <w:rPr>
          <w:rFonts w:ascii="Bookman Old Style" w:hAnsi="Bookman Old Style"/>
          <w:color w:val="000000"/>
          <w:sz w:val="22"/>
          <w:szCs w:val="22"/>
        </w:rPr>
        <w:t xml:space="preserve">usar seu login e senha </w:t>
      </w:r>
      <w:r>
        <w:rPr>
          <w:rFonts w:ascii="Bookman Old Style" w:hAnsi="Bookman Old Style"/>
          <w:color w:val="000000"/>
          <w:sz w:val="22"/>
          <w:szCs w:val="22"/>
        </w:rPr>
        <w:t>para acesso</w:t>
      </w:r>
      <w:r w:rsidR="00547D8A" w:rsidRPr="00547D8A">
        <w:rPr>
          <w:rFonts w:ascii="Bookman Old Style" w:hAnsi="Bookman Old Style"/>
          <w:color w:val="000000"/>
          <w:sz w:val="22"/>
          <w:szCs w:val="22"/>
        </w:rPr>
        <w:t>.</w:t>
      </w:r>
    </w:p>
    <w:p w14:paraId="04BB0C2F" w14:textId="77777777" w:rsidR="001532B5" w:rsidRDefault="001532B5" w:rsidP="00547D8A">
      <w:pPr>
        <w:ind w:left="1418"/>
        <w:contextualSpacing/>
        <w:jc w:val="both"/>
        <w:rPr>
          <w:rFonts w:ascii="Bookman Old Style" w:hAnsi="Bookman Old Style"/>
          <w:color w:val="000000"/>
          <w:sz w:val="22"/>
          <w:szCs w:val="22"/>
        </w:rPr>
      </w:pPr>
    </w:p>
    <w:p w14:paraId="16CF20EC" w14:textId="77777777" w:rsidR="00547D8A" w:rsidRDefault="001532B5" w:rsidP="00EB31F6">
      <w:pPr>
        <w:ind w:left="1418"/>
        <w:contextualSpacing/>
        <w:jc w:val="both"/>
        <w:rPr>
          <w:rFonts w:ascii="Bookman Old Style" w:hAnsi="Bookman Old Style"/>
          <w:color w:val="000000"/>
          <w:sz w:val="22"/>
          <w:szCs w:val="22"/>
        </w:rPr>
      </w:pPr>
      <w:r>
        <w:rPr>
          <w:rFonts w:ascii="Bookman Old Style" w:hAnsi="Bookman Old Style"/>
          <w:color w:val="000000"/>
          <w:sz w:val="22"/>
          <w:szCs w:val="22"/>
        </w:rPr>
        <w:t>O registro</w:t>
      </w:r>
      <w:r w:rsidR="00932543">
        <w:rPr>
          <w:rFonts w:ascii="Bookman Old Style" w:hAnsi="Bookman Old Style"/>
          <w:color w:val="000000"/>
          <w:sz w:val="22"/>
          <w:szCs w:val="22"/>
        </w:rPr>
        <w:t xml:space="preserve"> do emprego</w:t>
      </w:r>
      <w:r>
        <w:rPr>
          <w:rFonts w:ascii="Bookman Old Style" w:hAnsi="Bookman Old Style"/>
          <w:color w:val="000000"/>
          <w:sz w:val="22"/>
          <w:szCs w:val="22"/>
        </w:rPr>
        <w:t xml:space="preserve">, </w:t>
      </w:r>
      <w:r w:rsidR="00EB31F6">
        <w:rPr>
          <w:rFonts w:ascii="Bookman Old Style" w:hAnsi="Bookman Old Style"/>
          <w:color w:val="000000"/>
          <w:sz w:val="22"/>
          <w:szCs w:val="22"/>
        </w:rPr>
        <w:t>dados alterados, informações lançadas, inclusive rescisórias não são visualizadas em tempo real na “Carteira de Trabalho Digital”, mas sim entre cerca 15 a 25 dias após cada evento (podendo ser superior conforme alterações no sistema do Governo).</w:t>
      </w:r>
    </w:p>
    <w:p w14:paraId="232EB9E7" w14:textId="77777777" w:rsidR="00CB2BD3" w:rsidRPr="00E032A2" w:rsidRDefault="00CB2BD3" w:rsidP="00CB2BD3">
      <w:pPr>
        <w:contextualSpacing/>
        <w:jc w:val="both"/>
        <w:rPr>
          <w:rFonts w:ascii="Bookman Old Style" w:hAnsi="Bookman Old Style"/>
          <w:color w:val="000000"/>
          <w:sz w:val="22"/>
          <w:szCs w:val="22"/>
        </w:rPr>
      </w:pPr>
    </w:p>
    <w:p w14:paraId="529EA749" w14:textId="77777777" w:rsidR="00A474D1" w:rsidRPr="00E032A2" w:rsidRDefault="00A474D1" w:rsidP="00A474D1">
      <w:pPr>
        <w:contextualSpacing/>
        <w:jc w:val="both"/>
        <w:rPr>
          <w:rFonts w:ascii="Bookman Old Style" w:hAnsi="Bookman Old Style" w:cs="Arial"/>
          <w:color w:val="000000"/>
          <w:sz w:val="22"/>
          <w:szCs w:val="22"/>
        </w:rPr>
      </w:pPr>
      <w:r w:rsidRPr="00E032A2">
        <w:rPr>
          <w:rFonts w:ascii="Bookman Old Style" w:hAnsi="Bookman Old Style"/>
          <w:b/>
          <w:color w:val="000000"/>
          <w:sz w:val="22"/>
          <w:szCs w:val="22"/>
        </w:rPr>
        <w:t>3)</w:t>
      </w:r>
      <w:r w:rsidRPr="00E032A2">
        <w:rPr>
          <w:rFonts w:ascii="Bookman Old Style" w:hAnsi="Bookman Old Style"/>
          <w:color w:val="000000"/>
          <w:sz w:val="22"/>
          <w:szCs w:val="22"/>
        </w:rPr>
        <w:t xml:space="preserve"> O</w:t>
      </w:r>
      <w:r w:rsidRPr="00E032A2">
        <w:rPr>
          <w:rFonts w:ascii="Bookman Old Style" w:hAnsi="Bookman Old Style" w:cs="Arial"/>
          <w:color w:val="000000"/>
          <w:sz w:val="22"/>
          <w:szCs w:val="22"/>
        </w:rPr>
        <w:t xml:space="preserve"> </w:t>
      </w:r>
      <w:r w:rsidRPr="00E032A2">
        <w:rPr>
          <w:rFonts w:ascii="Bookman Old Style" w:hAnsi="Bookman Old Style" w:cs="Arial"/>
          <w:b/>
          <w:bCs/>
          <w:color w:val="000000"/>
          <w:sz w:val="22"/>
          <w:szCs w:val="22"/>
        </w:rPr>
        <w:t>EMPREGADO</w:t>
      </w:r>
      <w:r w:rsidRPr="00E032A2">
        <w:rPr>
          <w:rFonts w:ascii="Bookman Old Style" w:hAnsi="Bookman Old Style" w:cs="Arial"/>
          <w:color w:val="000000"/>
          <w:sz w:val="22"/>
          <w:szCs w:val="22"/>
        </w:rPr>
        <w:t xml:space="preserve"> compromete-se à;</w:t>
      </w:r>
    </w:p>
    <w:p w14:paraId="2B848997" w14:textId="77777777" w:rsidR="00A474D1" w:rsidRPr="00E032A2" w:rsidRDefault="00A474D1" w:rsidP="00A474D1">
      <w:pPr>
        <w:contextualSpacing/>
        <w:jc w:val="both"/>
        <w:rPr>
          <w:rFonts w:ascii="Bookman Old Style" w:hAnsi="Bookman Old Style" w:cs="Arial"/>
          <w:color w:val="000000"/>
          <w:sz w:val="22"/>
          <w:szCs w:val="22"/>
        </w:rPr>
      </w:pPr>
    </w:p>
    <w:p w14:paraId="169F392E" w14:textId="77777777" w:rsidR="00A474D1" w:rsidRPr="00E032A2" w:rsidRDefault="00A474D1" w:rsidP="00A474D1">
      <w:pPr>
        <w:ind w:left="709"/>
        <w:contextualSpacing/>
        <w:jc w:val="both"/>
        <w:rPr>
          <w:rFonts w:ascii="Bookman Old Style" w:hAnsi="Bookman Old Style" w:cs="Arial"/>
          <w:color w:val="000000"/>
          <w:sz w:val="22"/>
          <w:szCs w:val="22"/>
        </w:rPr>
      </w:pPr>
      <w:r w:rsidRPr="00E032A2">
        <w:rPr>
          <w:rFonts w:ascii="Bookman Old Style" w:hAnsi="Bookman Old Style" w:cs="Arial"/>
          <w:b/>
          <w:color w:val="000000"/>
          <w:sz w:val="22"/>
          <w:szCs w:val="22"/>
        </w:rPr>
        <w:t>3.1)</w:t>
      </w:r>
      <w:r w:rsidRPr="00E032A2">
        <w:rPr>
          <w:rFonts w:ascii="Bookman Old Style" w:hAnsi="Bookman Old Style" w:cs="Arial"/>
          <w:color w:val="000000"/>
          <w:sz w:val="22"/>
          <w:szCs w:val="22"/>
        </w:rPr>
        <w:t xml:space="preserve"> Se no interesse da higiene e da proteção individual do trabalho for determinado pela </w:t>
      </w:r>
      <w:r w:rsidRPr="00E032A2">
        <w:rPr>
          <w:rFonts w:ascii="Bookman Old Style" w:hAnsi="Bookman Old Style" w:cs="Arial"/>
          <w:b/>
          <w:bCs/>
          <w:color w:val="000000"/>
          <w:sz w:val="22"/>
          <w:szCs w:val="22"/>
        </w:rPr>
        <w:t>EMPREGADORA</w:t>
      </w:r>
      <w:r w:rsidRPr="00E032A2">
        <w:rPr>
          <w:rFonts w:ascii="Bookman Old Style" w:hAnsi="Bookman Old Style" w:cs="Arial"/>
          <w:color w:val="000000"/>
          <w:sz w:val="22"/>
          <w:szCs w:val="22"/>
        </w:rPr>
        <w:t xml:space="preserve"> o uso obrigatório de roupas especiais, uniformes ou qualquer outro material de proteção, a recusa do </w:t>
      </w:r>
      <w:r w:rsidRPr="00E032A2">
        <w:rPr>
          <w:rFonts w:ascii="Bookman Old Style" w:hAnsi="Bookman Old Style" w:cs="Arial"/>
          <w:b/>
          <w:bCs/>
          <w:color w:val="000000"/>
          <w:sz w:val="22"/>
          <w:szCs w:val="22"/>
        </w:rPr>
        <w:t>EMPREGADO</w:t>
      </w:r>
      <w:r w:rsidRPr="00E032A2">
        <w:rPr>
          <w:rFonts w:ascii="Bookman Old Style" w:hAnsi="Bookman Old Style" w:cs="Arial"/>
          <w:color w:val="000000"/>
          <w:sz w:val="22"/>
          <w:szCs w:val="22"/>
        </w:rPr>
        <w:t xml:space="preserve"> em cumprir esta determinação constituir-se-á em falta grave e, </w:t>
      </w:r>
      <w:r w:rsidR="00DC6461" w:rsidRPr="00E032A2">
        <w:rPr>
          <w:rFonts w:ascii="Bookman Old Style" w:hAnsi="Bookman Old Style" w:cs="Arial"/>
          <w:color w:val="000000"/>
          <w:sz w:val="22"/>
          <w:szCs w:val="22"/>
        </w:rPr>
        <w:t>consequentemente</w:t>
      </w:r>
      <w:r w:rsidRPr="00E032A2">
        <w:rPr>
          <w:rFonts w:ascii="Bookman Old Style" w:hAnsi="Bookman Old Style" w:cs="Arial"/>
          <w:color w:val="000000"/>
          <w:sz w:val="22"/>
          <w:szCs w:val="22"/>
        </w:rPr>
        <w:t xml:space="preserve"> justa causa para a rescisão do contrato de trabalho.</w:t>
      </w:r>
    </w:p>
    <w:p w14:paraId="75614C96" w14:textId="77777777" w:rsidR="00A474D1" w:rsidRPr="00E032A2" w:rsidRDefault="00A474D1" w:rsidP="00A474D1">
      <w:pPr>
        <w:ind w:left="709"/>
        <w:contextualSpacing/>
        <w:jc w:val="both"/>
        <w:rPr>
          <w:rFonts w:ascii="Bookman Old Style" w:hAnsi="Bookman Old Style" w:cs="Arial"/>
          <w:color w:val="000000"/>
          <w:sz w:val="22"/>
          <w:szCs w:val="22"/>
        </w:rPr>
      </w:pPr>
    </w:p>
    <w:p w14:paraId="30C3FD25" w14:textId="77777777" w:rsidR="00A474D1" w:rsidRPr="00E032A2" w:rsidRDefault="00A474D1" w:rsidP="00A474D1">
      <w:pPr>
        <w:ind w:left="709"/>
        <w:contextualSpacing/>
        <w:jc w:val="both"/>
        <w:rPr>
          <w:rFonts w:ascii="Bookman Old Style" w:hAnsi="Bookman Old Style" w:cs="Arial"/>
          <w:color w:val="000000"/>
          <w:sz w:val="22"/>
          <w:szCs w:val="22"/>
        </w:rPr>
      </w:pPr>
      <w:r w:rsidRPr="00E032A2">
        <w:rPr>
          <w:rFonts w:ascii="Bookman Old Style" w:hAnsi="Bookman Old Style" w:cs="Arial"/>
          <w:b/>
          <w:color w:val="000000"/>
          <w:sz w:val="22"/>
          <w:szCs w:val="22"/>
        </w:rPr>
        <w:t>3.2)</w:t>
      </w:r>
      <w:r w:rsidRPr="00E032A2">
        <w:rPr>
          <w:rFonts w:ascii="Bookman Old Style" w:hAnsi="Bookman Old Style" w:cs="Arial"/>
          <w:color w:val="000000"/>
          <w:sz w:val="22"/>
          <w:szCs w:val="22"/>
        </w:rPr>
        <w:t xml:space="preserve"> Caso entregue pela Empregadora, deverá usar permanentemente o crachá ou outro meio de identificação, no local de trabalho, o qual deve estar facilmente visível. O custo da reposição no caso de perda ou dano será de responsabilidade do </w:t>
      </w:r>
      <w:r w:rsidRPr="00E032A2">
        <w:rPr>
          <w:rFonts w:ascii="Bookman Old Style" w:hAnsi="Bookman Old Style" w:cs="Arial"/>
          <w:b/>
          <w:bCs/>
          <w:color w:val="000000"/>
          <w:sz w:val="22"/>
          <w:szCs w:val="22"/>
        </w:rPr>
        <w:t>EMPREGADO</w:t>
      </w:r>
      <w:r w:rsidRPr="00E032A2">
        <w:rPr>
          <w:rFonts w:ascii="Bookman Old Style" w:hAnsi="Bookman Old Style" w:cs="Arial"/>
          <w:color w:val="000000"/>
          <w:sz w:val="22"/>
          <w:szCs w:val="22"/>
        </w:rPr>
        <w:t>;</w:t>
      </w:r>
    </w:p>
    <w:p w14:paraId="69D34895" w14:textId="77777777" w:rsidR="00A474D1" w:rsidRPr="00DE1C32" w:rsidRDefault="00A474D1" w:rsidP="00A474D1">
      <w:pPr>
        <w:ind w:left="709"/>
        <w:contextualSpacing/>
        <w:jc w:val="both"/>
        <w:rPr>
          <w:rFonts w:ascii="Bookman Old Style" w:hAnsi="Bookman Old Style" w:cs="Arial"/>
          <w:color w:val="000000"/>
          <w:sz w:val="22"/>
          <w:szCs w:val="22"/>
        </w:rPr>
      </w:pPr>
    </w:p>
    <w:p w14:paraId="69947BA8" w14:textId="77777777" w:rsidR="00A474D1" w:rsidRPr="00DE1C32" w:rsidRDefault="00A474D1" w:rsidP="00A474D1">
      <w:pPr>
        <w:ind w:left="709"/>
        <w:contextualSpacing/>
        <w:jc w:val="both"/>
        <w:rPr>
          <w:rFonts w:ascii="Bookman Old Style" w:hAnsi="Bookman Old Style" w:cs="Arial"/>
          <w:color w:val="000000"/>
          <w:sz w:val="22"/>
          <w:szCs w:val="22"/>
        </w:rPr>
      </w:pPr>
      <w:r w:rsidRPr="00DE1C32">
        <w:rPr>
          <w:rFonts w:ascii="Bookman Old Style" w:hAnsi="Bookman Old Style" w:cs="Arial"/>
          <w:b/>
          <w:color w:val="000000"/>
          <w:sz w:val="22"/>
          <w:szCs w:val="22"/>
        </w:rPr>
        <w:t>3.3)</w:t>
      </w:r>
      <w:r w:rsidRPr="00DE1C32">
        <w:rPr>
          <w:rFonts w:ascii="Bookman Old Style" w:hAnsi="Bookman Old Style" w:cs="Arial"/>
          <w:color w:val="000000"/>
          <w:sz w:val="22"/>
          <w:szCs w:val="22"/>
        </w:rPr>
        <w:t xml:space="preserve"> Cumprir as normas da </w:t>
      </w:r>
      <w:r w:rsidRPr="00DE1C32">
        <w:rPr>
          <w:rFonts w:ascii="Bookman Old Style" w:hAnsi="Bookman Old Style" w:cs="Arial"/>
          <w:b/>
          <w:bCs/>
          <w:color w:val="000000"/>
          <w:sz w:val="22"/>
          <w:szCs w:val="22"/>
        </w:rPr>
        <w:t>EMPREGADORA</w:t>
      </w:r>
      <w:r w:rsidRPr="00DE1C32">
        <w:rPr>
          <w:rFonts w:ascii="Bookman Old Style" w:hAnsi="Bookman Old Style" w:cs="Arial"/>
          <w:color w:val="000000"/>
          <w:sz w:val="22"/>
          <w:szCs w:val="22"/>
        </w:rPr>
        <w:t>, as instruções de sua administração e ordens de seus superiores hierárquicos, sendo-lhe vedado cumprir ordens vindas diretamente de representantes da empresa tomadora ou cliente;</w:t>
      </w:r>
    </w:p>
    <w:p w14:paraId="0058BBB8" w14:textId="77777777" w:rsidR="00A474D1" w:rsidRPr="00DE1C32" w:rsidRDefault="00A474D1" w:rsidP="00A474D1">
      <w:pPr>
        <w:ind w:left="709"/>
        <w:contextualSpacing/>
        <w:jc w:val="both"/>
        <w:rPr>
          <w:rFonts w:ascii="Bookman Old Style" w:hAnsi="Bookman Old Style" w:cs="Arial"/>
          <w:color w:val="000000"/>
          <w:sz w:val="22"/>
          <w:szCs w:val="22"/>
        </w:rPr>
      </w:pPr>
    </w:p>
    <w:p w14:paraId="67263398" w14:textId="77777777" w:rsidR="00A474D1" w:rsidRPr="00FA1572" w:rsidRDefault="00A474D1" w:rsidP="00A474D1">
      <w:pPr>
        <w:ind w:left="709"/>
        <w:contextualSpacing/>
        <w:jc w:val="both"/>
        <w:rPr>
          <w:rFonts w:ascii="Bookman Old Style" w:hAnsi="Bookman Old Style"/>
          <w:color w:val="000000"/>
          <w:sz w:val="22"/>
          <w:szCs w:val="22"/>
        </w:rPr>
      </w:pPr>
      <w:r w:rsidRPr="00DE1C32">
        <w:rPr>
          <w:rFonts w:ascii="Bookman Old Style" w:hAnsi="Bookman Old Style"/>
          <w:b/>
          <w:color w:val="000000"/>
          <w:sz w:val="22"/>
          <w:szCs w:val="22"/>
        </w:rPr>
        <w:t>3.4)</w:t>
      </w:r>
      <w:r w:rsidRPr="00DE1C32">
        <w:rPr>
          <w:rFonts w:ascii="Bookman Old Style" w:hAnsi="Bookman Old Style"/>
          <w:color w:val="000000"/>
          <w:sz w:val="22"/>
          <w:szCs w:val="22"/>
        </w:rPr>
        <w:t xml:space="preserve"> Se houver necessidade para a profissão e atividades exercidas, deve evitar a ocorrência de fatos como a cassação da carteira ou registro obrigatório, negativa de inscrição ou de renovação periódica de licença e/ou suspensão do exercício da profissão, seja por não atendimento às formalidades exigidas ou punição prevista em lei. A cassação por culpa do profissional importará rescisão do contrato por Justa Causa.</w:t>
      </w:r>
    </w:p>
    <w:p w14:paraId="6D911D98" w14:textId="77777777" w:rsidR="00DE1C32" w:rsidRPr="00DE1C32" w:rsidRDefault="00DE1C32" w:rsidP="00A474D1">
      <w:pPr>
        <w:ind w:left="709"/>
        <w:contextualSpacing/>
        <w:jc w:val="both"/>
        <w:rPr>
          <w:rFonts w:ascii="Bookman Old Style" w:hAnsi="Bookman Old Style"/>
          <w:color w:val="000000"/>
          <w:sz w:val="22"/>
          <w:szCs w:val="22"/>
        </w:rPr>
      </w:pPr>
    </w:p>
    <w:p w14:paraId="5B9065D5" w14:textId="1770D5B1" w:rsidR="00DE1C32" w:rsidRDefault="00DE1C32" w:rsidP="00DE1C32">
      <w:pPr>
        <w:ind w:left="709"/>
        <w:contextualSpacing/>
        <w:jc w:val="both"/>
        <w:rPr>
          <w:rFonts w:ascii="Bookman Old Style" w:hAnsi="Bookman Old Style" w:cs="Arial"/>
          <w:color w:val="000000"/>
          <w:sz w:val="22"/>
          <w:szCs w:val="22"/>
        </w:rPr>
      </w:pPr>
      <w:r w:rsidRPr="00246FA7">
        <w:rPr>
          <w:rFonts w:ascii="Bookman Old Style" w:hAnsi="Bookman Old Style" w:cs="Arial"/>
          <w:b/>
          <w:bCs/>
          <w:color w:val="000000"/>
          <w:sz w:val="22"/>
          <w:szCs w:val="22"/>
        </w:rPr>
        <w:lastRenderedPageBreak/>
        <w:t>3.5)</w:t>
      </w:r>
      <w:r w:rsidRPr="00246FA7">
        <w:rPr>
          <w:rFonts w:ascii="Bookman Old Style" w:hAnsi="Bookman Old Style" w:cs="Arial"/>
          <w:color w:val="000000"/>
          <w:sz w:val="22"/>
          <w:szCs w:val="22"/>
        </w:rPr>
        <w:t xml:space="preserve"> No interesse da saúde do EMPREGADO e na prevenção d</w:t>
      </w:r>
      <w:r w:rsidR="0060611E">
        <w:rPr>
          <w:rFonts w:ascii="Bookman Old Style" w:hAnsi="Bookman Old Style" w:cs="Arial"/>
          <w:color w:val="000000"/>
          <w:sz w:val="22"/>
          <w:szCs w:val="22"/>
        </w:rPr>
        <w:t>e quaisquer doenças do trabalho</w:t>
      </w:r>
      <w:r w:rsidRPr="00246FA7">
        <w:rPr>
          <w:rFonts w:ascii="Bookman Old Style" w:hAnsi="Bookman Old Style" w:cs="Arial"/>
          <w:color w:val="000000"/>
          <w:sz w:val="22"/>
          <w:szCs w:val="22"/>
        </w:rPr>
        <w:t xml:space="preserve"> pela prática de atividades descritas</w:t>
      </w:r>
      <w:r w:rsidR="0060611E">
        <w:rPr>
          <w:rFonts w:ascii="Bookman Old Style" w:hAnsi="Bookman Old Style" w:cs="Arial"/>
          <w:color w:val="000000"/>
          <w:sz w:val="22"/>
          <w:szCs w:val="22"/>
        </w:rPr>
        <w:t xml:space="preserve"> neste instrumento</w:t>
      </w:r>
      <w:r w:rsidRPr="00246FA7">
        <w:rPr>
          <w:rFonts w:ascii="Bookman Old Style" w:hAnsi="Bookman Old Style" w:cs="Arial"/>
          <w:color w:val="000000"/>
          <w:sz w:val="22"/>
          <w:szCs w:val="22"/>
        </w:rPr>
        <w:t>, for determinada pela EMPREGADORA a execução de ginástica laboral</w:t>
      </w:r>
      <w:r w:rsidR="0060611E">
        <w:rPr>
          <w:rFonts w:ascii="Bookman Old Style" w:hAnsi="Bookman Old Style" w:cs="Arial"/>
          <w:color w:val="000000"/>
          <w:sz w:val="22"/>
          <w:szCs w:val="22"/>
        </w:rPr>
        <w:t>,</w:t>
      </w:r>
      <w:r w:rsidRPr="00246FA7">
        <w:rPr>
          <w:rFonts w:ascii="Bookman Old Style" w:hAnsi="Bookman Old Style" w:cs="Arial"/>
          <w:color w:val="000000"/>
          <w:sz w:val="22"/>
          <w:szCs w:val="22"/>
        </w:rPr>
        <w:t xml:space="preserve"> rodízio de atividades ou qualquer outro meio de prevenção</w:t>
      </w:r>
      <w:r w:rsidR="000D7D28">
        <w:rPr>
          <w:rFonts w:ascii="Bookman Old Style" w:hAnsi="Bookman Old Style" w:cs="Arial"/>
          <w:color w:val="000000"/>
          <w:sz w:val="22"/>
          <w:szCs w:val="22"/>
        </w:rPr>
        <w:t xml:space="preserve"> a doenças ou acidente de trabalho</w:t>
      </w:r>
      <w:r w:rsidR="0060611E">
        <w:rPr>
          <w:rFonts w:ascii="Bookman Old Style" w:hAnsi="Bookman Old Style" w:cs="Arial"/>
          <w:color w:val="000000"/>
          <w:sz w:val="22"/>
          <w:szCs w:val="22"/>
        </w:rPr>
        <w:t>, ajusta-se que</w:t>
      </w:r>
      <w:r w:rsidRPr="00246FA7">
        <w:rPr>
          <w:rFonts w:ascii="Bookman Old Style" w:hAnsi="Bookman Old Style" w:cs="Arial"/>
          <w:color w:val="000000"/>
          <w:sz w:val="22"/>
          <w:szCs w:val="22"/>
        </w:rPr>
        <w:t xml:space="preserve"> a recusa do EMPREGADO em cumprir </w:t>
      </w:r>
      <w:r w:rsidR="0060611E">
        <w:rPr>
          <w:rFonts w:ascii="Bookman Old Style" w:hAnsi="Bookman Old Style" w:cs="Arial"/>
          <w:color w:val="000000"/>
          <w:sz w:val="22"/>
          <w:szCs w:val="22"/>
        </w:rPr>
        <w:t>tal</w:t>
      </w:r>
      <w:r w:rsidRPr="00246FA7">
        <w:rPr>
          <w:rFonts w:ascii="Bookman Old Style" w:hAnsi="Bookman Old Style" w:cs="Arial"/>
          <w:color w:val="000000"/>
          <w:sz w:val="22"/>
          <w:szCs w:val="22"/>
        </w:rPr>
        <w:t xml:space="preserve"> determinação constitui falta grave</w:t>
      </w:r>
      <w:r w:rsidR="0060611E">
        <w:rPr>
          <w:rFonts w:ascii="Bookman Old Style" w:hAnsi="Bookman Old Style" w:cs="Arial"/>
          <w:color w:val="000000"/>
          <w:sz w:val="22"/>
          <w:szCs w:val="22"/>
        </w:rPr>
        <w:t xml:space="preserve"> passível, inclusive, de demissão por justa causa.</w:t>
      </w:r>
      <w:r w:rsidRPr="00246FA7">
        <w:rPr>
          <w:rFonts w:ascii="Bookman Old Style" w:hAnsi="Bookman Old Style" w:cs="Arial"/>
          <w:color w:val="000000"/>
          <w:sz w:val="22"/>
          <w:szCs w:val="22"/>
        </w:rPr>
        <w:t xml:space="preserve">  </w:t>
      </w:r>
    </w:p>
    <w:p w14:paraId="5B08E79C" w14:textId="77777777" w:rsidR="007C2821" w:rsidRDefault="007C2821" w:rsidP="00DE1C32">
      <w:pPr>
        <w:ind w:left="709"/>
        <w:contextualSpacing/>
        <w:jc w:val="both"/>
        <w:rPr>
          <w:rFonts w:ascii="Bookman Old Style" w:hAnsi="Bookman Old Style" w:cs="Arial"/>
          <w:color w:val="000000"/>
          <w:sz w:val="22"/>
          <w:szCs w:val="22"/>
        </w:rPr>
      </w:pPr>
    </w:p>
    <w:p w14:paraId="347708B5" w14:textId="77777777" w:rsidR="00A474D1" w:rsidRPr="00E032A2" w:rsidRDefault="00A474D1" w:rsidP="00A474D1">
      <w:pPr>
        <w:contextualSpacing/>
        <w:jc w:val="both"/>
        <w:rPr>
          <w:rFonts w:ascii="Bookman Old Style" w:hAnsi="Bookman Old Style" w:cs="Arial"/>
          <w:color w:val="000000"/>
          <w:sz w:val="22"/>
          <w:szCs w:val="22"/>
        </w:rPr>
      </w:pPr>
      <w:r w:rsidRPr="00E032A2">
        <w:rPr>
          <w:rFonts w:ascii="Bookman Old Style" w:hAnsi="Bookman Old Style" w:cs="Arial"/>
          <w:b/>
          <w:color w:val="000000"/>
          <w:sz w:val="22"/>
          <w:szCs w:val="22"/>
        </w:rPr>
        <w:t>4)</w:t>
      </w:r>
      <w:r w:rsidRPr="00E032A2">
        <w:rPr>
          <w:rFonts w:ascii="Bookman Old Style" w:hAnsi="Bookman Old Style" w:cs="Arial"/>
          <w:color w:val="000000"/>
          <w:sz w:val="22"/>
          <w:szCs w:val="22"/>
        </w:rPr>
        <w:t xml:space="preserve"> O </w:t>
      </w:r>
      <w:r w:rsidRPr="00E032A2">
        <w:rPr>
          <w:rFonts w:ascii="Bookman Old Style" w:hAnsi="Bookman Old Style" w:cs="Arial"/>
          <w:b/>
          <w:color w:val="000000"/>
          <w:sz w:val="22"/>
          <w:szCs w:val="22"/>
        </w:rPr>
        <w:t>EMPREGADO</w:t>
      </w:r>
      <w:r w:rsidRPr="00E032A2">
        <w:rPr>
          <w:rFonts w:ascii="Bookman Old Style" w:hAnsi="Bookman Old Style" w:cs="Arial"/>
          <w:color w:val="000000"/>
          <w:sz w:val="22"/>
          <w:szCs w:val="22"/>
        </w:rPr>
        <w:t xml:space="preserve"> concorda em cumprir o horário de trabalho estabelecido no Quadro Sintético deste instrumento, sobre o qual serão aplicáveis as regras abaixo:</w:t>
      </w:r>
    </w:p>
    <w:p w14:paraId="5595E62A" w14:textId="77777777" w:rsidR="00A474D1" w:rsidRPr="00E032A2" w:rsidRDefault="00A474D1" w:rsidP="00A474D1">
      <w:pPr>
        <w:tabs>
          <w:tab w:val="left" w:pos="1080"/>
        </w:tabs>
        <w:ind w:left="1134" w:firstLine="708"/>
        <w:contextualSpacing/>
        <w:jc w:val="both"/>
        <w:rPr>
          <w:rFonts w:ascii="Bookman Old Style" w:hAnsi="Bookman Old Style" w:cs="Arial"/>
          <w:color w:val="000000"/>
          <w:sz w:val="22"/>
          <w:szCs w:val="22"/>
        </w:rPr>
      </w:pPr>
    </w:p>
    <w:p w14:paraId="72ABC500" w14:textId="77777777" w:rsidR="00DC6461" w:rsidRPr="00E032A2" w:rsidRDefault="00A474D1" w:rsidP="00DC6461">
      <w:pPr>
        <w:ind w:left="1134"/>
        <w:contextualSpacing/>
        <w:jc w:val="both"/>
        <w:rPr>
          <w:rFonts w:ascii="Bookman Old Style" w:hAnsi="Bookman Old Style" w:cs="Arial"/>
          <w:color w:val="000000"/>
          <w:sz w:val="22"/>
          <w:szCs w:val="22"/>
        </w:rPr>
      </w:pPr>
      <w:r w:rsidRPr="00E032A2">
        <w:rPr>
          <w:rFonts w:ascii="Bookman Old Style" w:hAnsi="Bookman Old Style"/>
          <w:b/>
          <w:color w:val="000000"/>
          <w:sz w:val="22"/>
          <w:szCs w:val="22"/>
        </w:rPr>
        <w:t>4.1)</w:t>
      </w:r>
      <w:r w:rsidRPr="00E032A2">
        <w:rPr>
          <w:rFonts w:ascii="Bookman Old Style" w:hAnsi="Bookman Old Style"/>
          <w:color w:val="000000"/>
          <w:sz w:val="22"/>
          <w:szCs w:val="22"/>
        </w:rPr>
        <w:t xml:space="preserve"> </w:t>
      </w:r>
      <w:commentRangeStart w:id="9"/>
      <w:r w:rsidR="00DC6461" w:rsidRPr="00E032A2">
        <w:rPr>
          <w:rFonts w:ascii="Bookman Old Style" w:hAnsi="Bookman Old Style" w:cs="Arial"/>
          <w:color w:val="000000"/>
          <w:sz w:val="22"/>
          <w:szCs w:val="22"/>
        </w:rPr>
        <w:t>A presente Cláusula presta-se a regrar a</w:t>
      </w:r>
      <w:r w:rsidR="00DC6461" w:rsidRPr="00E032A2">
        <w:rPr>
          <w:rFonts w:ascii="Bookman Old Style" w:hAnsi="Bookman Old Style"/>
          <w:sz w:val="22"/>
          <w:szCs w:val="22"/>
        </w:rPr>
        <w:t xml:space="preserve"> compensação individual relativa à pulverização/compensação de horas relativas ao trabalho ao longo da semana ou mês, servindo a presente Cláusula como "termo de compensação de jornada de trabalho.</w:t>
      </w:r>
      <w:commentRangeEnd w:id="9"/>
      <w:r w:rsidR="0029234D">
        <w:rPr>
          <w:rStyle w:val="Refdecomentrio"/>
        </w:rPr>
        <w:commentReference w:id="9"/>
      </w:r>
      <w:r w:rsidR="00DC6461" w:rsidRPr="00E032A2">
        <w:rPr>
          <w:rFonts w:ascii="Bookman Old Style" w:hAnsi="Bookman Old Style" w:cs="Arial"/>
          <w:color w:val="000000"/>
          <w:sz w:val="22"/>
          <w:szCs w:val="22"/>
        </w:rPr>
        <w:t xml:space="preserve"> </w:t>
      </w:r>
    </w:p>
    <w:p w14:paraId="42B198D8" w14:textId="77777777" w:rsidR="00A474D1" w:rsidRPr="00E032A2" w:rsidRDefault="00A474D1" w:rsidP="00A474D1">
      <w:pPr>
        <w:ind w:left="1134"/>
        <w:contextualSpacing/>
        <w:jc w:val="both"/>
        <w:rPr>
          <w:rFonts w:ascii="Bookman Old Style" w:hAnsi="Bookman Old Style" w:cs="Arial"/>
          <w:color w:val="000000"/>
          <w:sz w:val="22"/>
          <w:szCs w:val="22"/>
        </w:rPr>
      </w:pPr>
    </w:p>
    <w:p w14:paraId="32417C73" w14:textId="77777777" w:rsidR="00A474D1" w:rsidRPr="00E032A2" w:rsidRDefault="00A474D1" w:rsidP="00A474D1">
      <w:pPr>
        <w:ind w:left="1134"/>
        <w:contextualSpacing/>
        <w:jc w:val="both"/>
        <w:rPr>
          <w:rFonts w:ascii="Bookman Old Style" w:hAnsi="Bookman Old Style" w:cs="Arial"/>
          <w:color w:val="000000"/>
          <w:sz w:val="22"/>
          <w:szCs w:val="22"/>
        </w:rPr>
      </w:pPr>
      <w:r w:rsidRPr="00E032A2">
        <w:rPr>
          <w:rFonts w:ascii="Bookman Old Style" w:hAnsi="Bookman Old Style" w:cs="Arial"/>
          <w:b/>
          <w:color w:val="000000"/>
          <w:sz w:val="22"/>
          <w:szCs w:val="22"/>
        </w:rPr>
        <w:t>4</w:t>
      </w:r>
      <w:r w:rsidRPr="00E032A2">
        <w:rPr>
          <w:rFonts w:ascii="Bookman Old Style" w:hAnsi="Bookman Old Style"/>
          <w:b/>
          <w:color w:val="000000"/>
          <w:sz w:val="22"/>
          <w:szCs w:val="22"/>
        </w:rPr>
        <w:t>.2)</w:t>
      </w:r>
      <w:r w:rsidRPr="00E032A2">
        <w:rPr>
          <w:rFonts w:ascii="Bookman Old Style" w:hAnsi="Bookman Old Style"/>
          <w:color w:val="000000"/>
          <w:sz w:val="22"/>
          <w:szCs w:val="22"/>
        </w:rPr>
        <w:t xml:space="preserve"> Quando ocorrer um feriado no meio da semana, o período acrescido da compensação correspondente, será feito no(s) outro(s) dia(s), respeitado sempre o limite máximo de 10 (dez) horas diárias e jornada semanal máxima constante no Quadro Sintético.</w:t>
      </w:r>
    </w:p>
    <w:p w14:paraId="1550036C" w14:textId="77777777" w:rsidR="00A474D1" w:rsidRPr="00E032A2" w:rsidRDefault="00A474D1" w:rsidP="00A474D1">
      <w:pPr>
        <w:ind w:left="1134"/>
        <w:contextualSpacing/>
        <w:jc w:val="both"/>
        <w:rPr>
          <w:rFonts w:ascii="Bookman Old Style" w:hAnsi="Bookman Old Style"/>
          <w:color w:val="000000"/>
          <w:sz w:val="22"/>
          <w:szCs w:val="22"/>
        </w:rPr>
      </w:pPr>
    </w:p>
    <w:p w14:paraId="39A01030" w14:textId="77777777" w:rsidR="00A474D1" w:rsidRPr="00E032A2" w:rsidRDefault="00A474D1" w:rsidP="00A474D1">
      <w:pPr>
        <w:ind w:left="1134"/>
        <w:contextualSpacing/>
        <w:jc w:val="both"/>
        <w:rPr>
          <w:rFonts w:ascii="Bookman Old Style" w:hAnsi="Bookman Old Style" w:cs="Arial"/>
          <w:color w:val="000000"/>
          <w:sz w:val="22"/>
          <w:szCs w:val="22"/>
        </w:rPr>
      </w:pPr>
      <w:r w:rsidRPr="00E032A2">
        <w:rPr>
          <w:rFonts w:ascii="Bookman Old Style" w:hAnsi="Bookman Old Style" w:cs="Arial"/>
          <w:b/>
          <w:color w:val="000000"/>
          <w:sz w:val="22"/>
          <w:szCs w:val="22"/>
        </w:rPr>
        <w:t xml:space="preserve">4.3) </w:t>
      </w:r>
      <w:commentRangeStart w:id="10"/>
      <w:r w:rsidRPr="00E032A2">
        <w:rPr>
          <w:rFonts w:ascii="Bookman Old Style" w:hAnsi="Bookman Old Style" w:cs="Arial"/>
          <w:color w:val="000000"/>
          <w:sz w:val="22"/>
          <w:szCs w:val="22"/>
        </w:rPr>
        <w:t xml:space="preserve">O </w:t>
      </w:r>
      <w:r w:rsidRPr="00E032A2">
        <w:rPr>
          <w:rFonts w:ascii="Bookman Old Style" w:hAnsi="Bookman Old Style" w:cs="Arial"/>
          <w:b/>
          <w:bCs/>
          <w:color w:val="000000"/>
          <w:sz w:val="22"/>
          <w:szCs w:val="22"/>
        </w:rPr>
        <w:t>EMPREGADO</w:t>
      </w:r>
      <w:r w:rsidRPr="00E032A2">
        <w:rPr>
          <w:rFonts w:ascii="Bookman Old Style" w:hAnsi="Bookman Old Style" w:cs="Arial"/>
          <w:color w:val="000000"/>
          <w:sz w:val="22"/>
          <w:szCs w:val="22"/>
        </w:rPr>
        <w:t xml:space="preserve"> concorda expressamente em prorrogar a jornada de trabalho em até 02 (duas) horas extras, porém com o limite diário de jornada de 10 (dez) horas de trabalho, quando solicitado pelo </w:t>
      </w:r>
      <w:r w:rsidRPr="00E032A2">
        <w:rPr>
          <w:rFonts w:ascii="Bookman Old Style" w:hAnsi="Bookman Old Style" w:cs="Arial"/>
          <w:b/>
          <w:color w:val="000000"/>
          <w:sz w:val="22"/>
          <w:szCs w:val="22"/>
        </w:rPr>
        <w:t>EMPREGADOR</w:t>
      </w:r>
      <w:r w:rsidRPr="00E032A2">
        <w:rPr>
          <w:rFonts w:ascii="Bookman Old Style" w:hAnsi="Bookman Old Style" w:cs="Arial"/>
          <w:color w:val="000000"/>
          <w:sz w:val="22"/>
          <w:szCs w:val="22"/>
        </w:rPr>
        <w:t>, devendo estas horas extraordinárias serem acrescidas de adicional, conforme a legislação vigente ou previsão mais benéfica em Convenção Coletiva de Trabalho, sem que no entanto passem a integrar o salário ou alterar os termos deste contrato.</w:t>
      </w:r>
      <w:commentRangeEnd w:id="10"/>
      <w:r w:rsidR="0029234D">
        <w:rPr>
          <w:rStyle w:val="Refdecomentrio"/>
        </w:rPr>
        <w:commentReference w:id="10"/>
      </w:r>
    </w:p>
    <w:p w14:paraId="4C99E5FE" w14:textId="77777777" w:rsidR="00A474D1" w:rsidRPr="00E032A2" w:rsidRDefault="00A474D1" w:rsidP="00A474D1">
      <w:pPr>
        <w:ind w:left="1134" w:firstLine="1080"/>
        <w:contextualSpacing/>
        <w:jc w:val="both"/>
        <w:rPr>
          <w:rFonts w:ascii="Bookman Old Style" w:hAnsi="Bookman Old Style" w:cs="Arial"/>
          <w:color w:val="000000"/>
          <w:sz w:val="22"/>
          <w:szCs w:val="22"/>
        </w:rPr>
      </w:pPr>
    </w:p>
    <w:p w14:paraId="471911F9" w14:textId="77777777" w:rsidR="00A474D1" w:rsidRPr="00E032A2" w:rsidRDefault="00A474D1" w:rsidP="00A474D1">
      <w:pPr>
        <w:ind w:left="1134"/>
        <w:contextualSpacing/>
        <w:jc w:val="both"/>
        <w:rPr>
          <w:rFonts w:ascii="Bookman Old Style" w:hAnsi="Bookman Old Style" w:cs="Arial"/>
          <w:color w:val="000000"/>
          <w:sz w:val="22"/>
          <w:szCs w:val="22"/>
        </w:rPr>
      </w:pPr>
      <w:r w:rsidRPr="00E032A2">
        <w:rPr>
          <w:rFonts w:ascii="Bookman Old Style" w:hAnsi="Bookman Old Style" w:cs="Arial"/>
          <w:b/>
          <w:color w:val="000000"/>
          <w:sz w:val="22"/>
          <w:szCs w:val="22"/>
        </w:rPr>
        <w:t>4.4)</w:t>
      </w:r>
      <w:r w:rsidRPr="00E032A2">
        <w:rPr>
          <w:rFonts w:ascii="Bookman Old Style" w:hAnsi="Bookman Old Style" w:cs="Arial"/>
          <w:color w:val="000000"/>
          <w:sz w:val="22"/>
          <w:szCs w:val="22"/>
        </w:rPr>
        <w:t xml:space="preserve"> O </w:t>
      </w:r>
      <w:r w:rsidRPr="00E032A2">
        <w:rPr>
          <w:rFonts w:ascii="Bookman Old Style" w:hAnsi="Bookman Old Style" w:cs="Arial"/>
          <w:b/>
          <w:color w:val="000000"/>
          <w:sz w:val="22"/>
          <w:szCs w:val="22"/>
        </w:rPr>
        <w:t>EMPREGADO</w:t>
      </w:r>
      <w:r w:rsidRPr="00E032A2">
        <w:rPr>
          <w:rFonts w:ascii="Bookman Old Style" w:hAnsi="Bookman Old Style" w:cs="Arial"/>
          <w:color w:val="000000"/>
          <w:sz w:val="22"/>
          <w:szCs w:val="22"/>
        </w:rPr>
        <w:t xml:space="preserve"> aceita que sua jornada seja reduzida em condições excepcionais sempre que o </w:t>
      </w:r>
      <w:r w:rsidRPr="00E032A2">
        <w:rPr>
          <w:rFonts w:ascii="Bookman Old Style" w:hAnsi="Bookman Old Style" w:cs="Arial"/>
          <w:b/>
          <w:color w:val="000000"/>
          <w:sz w:val="22"/>
          <w:szCs w:val="22"/>
        </w:rPr>
        <w:t>EMPREGADOR</w:t>
      </w:r>
      <w:r w:rsidRPr="00E032A2">
        <w:rPr>
          <w:rFonts w:ascii="Bookman Old Style" w:hAnsi="Bookman Old Style" w:cs="Arial"/>
          <w:color w:val="000000"/>
          <w:sz w:val="22"/>
          <w:szCs w:val="22"/>
        </w:rPr>
        <w:t xml:space="preserve"> justifique a necessidade da medida, sendo cabível, nesta hipótese,  a </w:t>
      </w:r>
      <w:proofErr w:type="spellStart"/>
      <w:r w:rsidRPr="00E032A2">
        <w:rPr>
          <w:rFonts w:ascii="Bookman Old Style" w:hAnsi="Bookman Old Style" w:cs="Arial"/>
          <w:color w:val="000000"/>
          <w:sz w:val="22"/>
          <w:szCs w:val="22"/>
        </w:rPr>
        <w:t>proporcionalização</w:t>
      </w:r>
      <w:proofErr w:type="spellEnd"/>
      <w:r w:rsidRPr="00E032A2">
        <w:rPr>
          <w:rFonts w:ascii="Bookman Old Style" w:hAnsi="Bookman Old Style" w:cs="Arial"/>
          <w:color w:val="000000"/>
          <w:sz w:val="22"/>
          <w:szCs w:val="22"/>
        </w:rPr>
        <w:t xml:space="preserve"> de sua remuneração.</w:t>
      </w:r>
    </w:p>
    <w:p w14:paraId="27D348FD" w14:textId="77777777" w:rsidR="00A474D1" w:rsidRPr="00E032A2" w:rsidRDefault="00A474D1" w:rsidP="00A474D1">
      <w:pPr>
        <w:ind w:left="1134" w:firstLine="1080"/>
        <w:contextualSpacing/>
        <w:jc w:val="both"/>
        <w:rPr>
          <w:rFonts w:ascii="Bookman Old Style" w:hAnsi="Bookman Old Style" w:cs="Arial"/>
          <w:color w:val="000000"/>
          <w:sz w:val="22"/>
          <w:szCs w:val="22"/>
        </w:rPr>
      </w:pPr>
    </w:p>
    <w:p w14:paraId="6FA3C8FB" w14:textId="77777777" w:rsidR="00A474D1" w:rsidRPr="00E032A2" w:rsidRDefault="00A474D1" w:rsidP="00A474D1">
      <w:pPr>
        <w:ind w:left="1134"/>
        <w:contextualSpacing/>
        <w:jc w:val="both"/>
        <w:rPr>
          <w:rFonts w:ascii="Bookman Old Style" w:hAnsi="Bookman Old Style" w:cs="Arial"/>
          <w:color w:val="000000"/>
          <w:sz w:val="22"/>
          <w:szCs w:val="22"/>
        </w:rPr>
      </w:pPr>
      <w:commentRangeStart w:id="11"/>
      <w:r w:rsidRPr="00E032A2">
        <w:rPr>
          <w:rFonts w:ascii="Bookman Old Style" w:hAnsi="Bookman Old Style" w:cs="Arial"/>
          <w:b/>
          <w:color w:val="000000"/>
          <w:sz w:val="22"/>
          <w:szCs w:val="22"/>
        </w:rPr>
        <w:t>4.5)</w:t>
      </w:r>
      <w:r w:rsidRPr="00E032A2">
        <w:rPr>
          <w:rFonts w:ascii="Bookman Old Style" w:hAnsi="Bookman Old Style" w:cs="Arial"/>
          <w:color w:val="000000"/>
          <w:sz w:val="22"/>
          <w:szCs w:val="22"/>
        </w:rPr>
        <w:t xml:space="preserve"> O </w:t>
      </w:r>
      <w:r w:rsidRPr="00E032A2">
        <w:rPr>
          <w:rFonts w:ascii="Bookman Old Style" w:hAnsi="Bookman Old Style" w:cs="Arial"/>
          <w:b/>
          <w:color w:val="000000"/>
          <w:sz w:val="22"/>
          <w:szCs w:val="22"/>
        </w:rPr>
        <w:t>EMPREGADO</w:t>
      </w:r>
      <w:r w:rsidRPr="00E032A2">
        <w:rPr>
          <w:rFonts w:ascii="Bookman Old Style" w:hAnsi="Bookman Old Style" w:cs="Arial"/>
          <w:color w:val="000000"/>
          <w:sz w:val="22"/>
          <w:szCs w:val="22"/>
        </w:rPr>
        <w:t xml:space="preserve"> através da subscrição do presente instrumento anui com a implementação de banco de horas nos termos da legislação aplicável, caso o </w:t>
      </w:r>
      <w:r w:rsidRPr="00E032A2">
        <w:rPr>
          <w:rFonts w:ascii="Bookman Old Style" w:hAnsi="Bookman Old Style" w:cs="Arial"/>
          <w:b/>
          <w:color w:val="000000"/>
          <w:sz w:val="22"/>
          <w:szCs w:val="22"/>
        </w:rPr>
        <w:t>EMPREGADOR</w:t>
      </w:r>
      <w:r w:rsidRPr="00E032A2">
        <w:rPr>
          <w:rFonts w:ascii="Bookman Old Style" w:hAnsi="Bookman Old Style" w:cs="Arial"/>
          <w:color w:val="000000"/>
          <w:sz w:val="22"/>
          <w:szCs w:val="22"/>
        </w:rPr>
        <w:t xml:space="preserve"> assim o constitua, momento no qual as cláusulas deste contrato relativas às horas extras estarão tacitamente revogadas.</w:t>
      </w:r>
      <w:commentRangeEnd w:id="11"/>
      <w:r w:rsidR="0029234D">
        <w:rPr>
          <w:rStyle w:val="Refdecomentrio"/>
        </w:rPr>
        <w:commentReference w:id="11"/>
      </w:r>
    </w:p>
    <w:p w14:paraId="7962326D" w14:textId="77777777" w:rsidR="00A474D1" w:rsidRPr="00E032A2" w:rsidRDefault="00A474D1" w:rsidP="00A474D1">
      <w:pPr>
        <w:ind w:left="1134"/>
        <w:contextualSpacing/>
        <w:jc w:val="both"/>
        <w:rPr>
          <w:rFonts w:ascii="Bookman Old Style" w:hAnsi="Bookman Old Style" w:cs="Arial"/>
          <w:color w:val="000000"/>
          <w:sz w:val="22"/>
          <w:szCs w:val="22"/>
        </w:rPr>
      </w:pPr>
    </w:p>
    <w:p w14:paraId="47357982" w14:textId="77777777" w:rsidR="00A474D1" w:rsidRPr="00E032A2" w:rsidRDefault="00A474D1" w:rsidP="00A474D1">
      <w:pPr>
        <w:ind w:left="1134"/>
        <w:contextualSpacing/>
        <w:jc w:val="both"/>
        <w:rPr>
          <w:rFonts w:ascii="Bookman Old Style" w:hAnsi="Bookman Old Style" w:cs="Arial"/>
          <w:color w:val="000000"/>
          <w:sz w:val="22"/>
          <w:szCs w:val="22"/>
        </w:rPr>
      </w:pPr>
      <w:r w:rsidRPr="00E032A2">
        <w:rPr>
          <w:rFonts w:ascii="Bookman Old Style" w:hAnsi="Bookman Old Style" w:cs="Arial"/>
          <w:b/>
          <w:color w:val="000000"/>
          <w:sz w:val="22"/>
          <w:szCs w:val="22"/>
        </w:rPr>
        <w:t>4.6)</w:t>
      </w:r>
      <w:r w:rsidRPr="00E032A2">
        <w:rPr>
          <w:rFonts w:ascii="Bookman Old Style" w:hAnsi="Bookman Old Style" w:cs="Arial"/>
          <w:color w:val="000000"/>
          <w:sz w:val="22"/>
          <w:szCs w:val="22"/>
        </w:rPr>
        <w:t xml:space="preserve"> </w:t>
      </w:r>
      <w:commentRangeStart w:id="12"/>
      <w:r w:rsidRPr="00E032A2">
        <w:rPr>
          <w:rFonts w:ascii="Bookman Old Style" w:hAnsi="Bookman Old Style" w:cs="Arial"/>
          <w:color w:val="000000"/>
          <w:sz w:val="22"/>
          <w:szCs w:val="22"/>
        </w:rPr>
        <w:t>Através da presente ajusta-se que, caso implementada escala de trabalho com compensação de folgas, nos termos da Lei, os horários contratuais aqui dispostos serão substituídos pelos constantes naquele instrumento.</w:t>
      </w:r>
      <w:commentRangeEnd w:id="12"/>
      <w:r w:rsidR="0029234D">
        <w:rPr>
          <w:rStyle w:val="Refdecomentrio"/>
        </w:rPr>
        <w:commentReference w:id="12"/>
      </w:r>
    </w:p>
    <w:p w14:paraId="69833815" w14:textId="77777777" w:rsidR="00A474D1" w:rsidRPr="00E032A2" w:rsidRDefault="00A474D1" w:rsidP="00A474D1">
      <w:pPr>
        <w:contextualSpacing/>
        <w:jc w:val="both"/>
        <w:rPr>
          <w:rFonts w:ascii="Bookman Old Style" w:hAnsi="Bookman Old Style"/>
          <w:color w:val="000000"/>
          <w:sz w:val="22"/>
          <w:szCs w:val="22"/>
        </w:rPr>
      </w:pPr>
    </w:p>
    <w:p w14:paraId="6A0B5EE2" w14:textId="77777777" w:rsidR="00A474D1" w:rsidRPr="00E032A2" w:rsidRDefault="00A474D1" w:rsidP="00A474D1">
      <w:pPr>
        <w:contextualSpacing/>
        <w:jc w:val="both"/>
        <w:rPr>
          <w:rFonts w:ascii="Bookman Old Style" w:hAnsi="Bookman Old Style" w:cs="Arial"/>
          <w:color w:val="000000"/>
          <w:sz w:val="22"/>
          <w:szCs w:val="22"/>
        </w:rPr>
      </w:pPr>
      <w:commentRangeStart w:id="13"/>
      <w:r w:rsidRPr="00E032A2">
        <w:rPr>
          <w:rFonts w:ascii="Bookman Old Style" w:hAnsi="Bookman Old Style" w:cs="Arial"/>
          <w:b/>
          <w:color w:val="000000"/>
          <w:sz w:val="22"/>
          <w:szCs w:val="22"/>
        </w:rPr>
        <w:t>5)</w:t>
      </w:r>
      <w:r w:rsidRPr="00E032A2">
        <w:rPr>
          <w:rFonts w:ascii="Bookman Old Style" w:hAnsi="Bookman Old Style" w:cs="Arial"/>
          <w:color w:val="000000"/>
          <w:sz w:val="22"/>
          <w:szCs w:val="22"/>
        </w:rPr>
        <w:t xml:space="preserve"> Além dos descontos previstos em Lei, o </w:t>
      </w:r>
      <w:r w:rsidRPr="00E032A2">
        <w:rPr>
          <w:rFonts w:ascii="Bookman Old Style" w:hAnsi="Bookman Old Style" w:cs="Arial"/>
          <w:b/>
          <w:bCs/>
          <w:color w:val="000000"/>
          <w:sz w:val="22"/>
          <w:szCs w:val="22"/>
        </w:rPr>
        <w:t>EMPREGADO</w:t>
      </w:r>
      <w:r w:rsidRPr="00E032A2">
        <w:rPr>
          <w:rFonts w:ascii="Bookman Old Style" w:hAnsi="Bookman Old Style" w:cs="Arial"/>
          <w:color w:val="000000"/>
          <w:sz w:val="22"/>
          <w:szCs w:val="22"/>
        </w:rPr>
        <w:t xml:space="preserve"> obriga-se a ressarcir à </w:t>
      </w:r>
      <w:r w:rsidRPr="00E032A2">
        <w:rPr>
          <w:rFonts w:ascii="Bookman Old Style" w:hAnsi="Bookman Old Style" w:cs="Arial"/>
          <w:b/>
          <w:bCs/>
          <w:color w:val="000000"/>
          <w:sz w:val="22"/>
          <w:szCs w:val="22"/>
        </w:rPr>
        <w:t>EMPREGADORA</w:t>
      </w:r>
      <w:r w:rsidRPr="00E032A2">
        <w:rPr>
          <w:rFonts w:ascii="Bookman Old Style" w:hAnsi="Bookman Old Style" w:cs="Arial"/>
          <w:color w:val="000000"/>
          <w:sz w:val="22"/>
          <w:szCs w:val="22"/>
        </w:rPr>
        <w:t xml:space="preserve">, os prejuízos que causar a esta ou à </w:t>
      </w:r>
      <w:r w:rsidRPr="00E032A2">
        <w:rPr>
          <w:rFonts w:ascii="Bookman Old Style" w:hAnsi="Bookman Old Style" w:cs="Arial"/>
          <w:bCs/>
          <w:color w:val="000000"/>
          <w:sz w:val="22"/>
          <w:szCs w:val="22"/>
        </w:rPr>
        <w:t>terceiros, tomadores de serviço ou clientes,</w:t>
      </w:r>
      <w:r w:rsidRPr="00E032A2">
        <w:rPr>
          <w:rFonts w:ascii="Bookman Old Style" w:hAnsi="Bookman Old Style" w:cs="Arial"/>
          <w:color w:val="000000"/>
          <w:sz w:val="22"/>
          <w:szCs w:val="22"/>
        </w:rPr>
        <w:t xml:space="preserve"> por </w:t>
      </w:r>
      <w:r w:rsidR="00DC6461" w:rsidRPr="00E032A2">
        <w:rPr>
          <w:rFonts w:ascii="Bookman Old Style" w:hAnsi="Bookman Old Style" w:cs="Arial"/>
          <w:color w:val="000000"/>
          <w:sz w:val="22"/>
          <w:szCs w:val="22"/>
        </w:rPr>
        <w:t>ação ou omissão</w:t>
      </w:r>
      <w:r w:rsidRPr="00E032A2">
        <w:rPr>
          <w:rFonts w:ascii="Bookman Old Style" w:hAnsi="Bookman Old Style" w:cs="Arial"/>
          <w:color w:val="000000"/>
          <w:sz w:val="22"/>
          <w:szCs w:val="22"/>
        </w:rPr>
        <w:t xml:space="preserve"> dolos</w:t>
      </w:r>
      <w:r w:rsidR="00DC6461" w:rsidRPr="00E032A2">
        <w:rPr>
          <w:rFonts w:ascii="Bookman Old Style" w:hAnsi="Bookman Old Style" w:cs="Arial"/>
          <w:color w:val="000000"/>
          <w:sz w:val="22"/>
          <w:szCs w:val="22"/>
        </w:rPr>
        <w:t>a</w:t>
      </w:r>
      <w:r w:rsidRPr="00E032A2">
        <w:rPr>
          <w:rFonts w:ascii="Bookman Old Style" w:hAnsi="Bookman Old Style" w:cs="Arial"/>
          <w:color w:val="000000"/>
          <w:sz w:val="22"/>
          <w:szCs w:val="22"/>
        </w:rPr>
        <w:t xml:space="preserve"> ou culpos</w:t>
      </w:r>
      <w:r w:rsidR="00DC6461" w:rsidRPr="00E032A2">
        <w:rPr>
          <w:rFonts w:ascii="Bookman Old Style" w:hAnsi="Bookman Old Style" w:cs="Arial"/>
          <w:color w:val="000000"/>
          <w:sz w:val="22"/>
          <w:szCs w:val="22"/>
        </w:rPr>
        <w:t>a</w:t>
      </w:r>
      <w:r w:rsidRPr="00E032A2">
        <w:rPr>
          <w:rFonts w:ascii="Bookman Old Style" w:hAnsi="Bookman Old Style" w:cs="Arial"/>
          <w:color w:val="000000"/>
          <w:sz w:val="22"/>
          <w:szCs w:val="22"/>
        </w:rPr>
        <w:t xml:space="preserve"> (negligência, imprudência ou imperícia), cabendo à </w:t>
      </w:r>
      <w:r w:rsidRPr="00E032A2">
        <w:rPr>
          <w:rFonts w:ascii="Bookman Old Style" w:hAnsi="Bookman Old Style" w:cs="Arial"/>
          <w:b/>
          <w:bCs/>
          <w:color w:val="000000"/>
          <w:sz w:val="22"/>
          <w:szCs w:val="22"/>
        </w:rPr>
        <w:t>EMPREGADORA</w:t>
      </w:r>
      <w:r w:rsidRPr="00E032A2">
        <w:rPr>
          <w:rFonts w:ascii="Bookman Old Style" w:hAnsi="Bookman Old Style" w:cs="Arial"/>
          <w:color w:val="000000"/>
          <w:sz w:val="22"/>
          <w:szCs w:val="22"/>
        </w:rPr>
        <w:t xml:space="preserve"> a seu exclusivo critério, o modo e prazo desse ressarcimento.</w:t>
      </w:r>
      <w:commentRangeEnd w:id="13"/>
      <w:r w:rsidR="0029234D">
        <w:rPr>
          <w:rStyle w:val="Refdecomentrio"/>
        </w:rPr>
        <w:commentReference w:id="13"/>
      </w:r>
    </w:p>
    <w:p w14:paraId="5143FB76" w14:textId="77777777" w:rsidR="00A474D1" w:rsidRDefault="00A474D1" w:rsidP="00A474D1">
      <w:pPr>
        <w:ind w:firstLine="708"/>
        <w:contextualSpacing/>
        <w:jc w:val="both"/>
        <w:rPr>
          <w:rFonts w:ascii="Bookman Old Style" w:hAnsi="Bookman Old Style"/>
          <w:color w:val="000000"/>
          <w:sz w:val="22"/>
          <w:szCs w:val="22"/>
        </w:rPr>
      </w:pPr>
    </w:p>
    <w:p w14:paraId="666764D6" w14:textId="000C9E4F" w:rsidR="000D338F" w:rsidRDefault="000D338F" w:rsidP="000D338F">
      <w:pPr>
        <w:contextualSpacing/>
        <w:jc w:val="both"/>
        <w:rPr>
          <w:rFonts w:ascii="Bookman Old Style" w:hAnsi="Bookman Old Style" w:cs="Arial"/>
          <w:color w:val="000000"/>
          <w:sz w:val="22"/>
          <w:szCs w:val="22"/>
        </w:rPr>
      </w:pPr>
      <w:proofErr w:type="spellStart"/>
      <w:r w:rsidRPr="00E032A2">
        <w:rPr>
          <w:rFonts w:ascii="Bookman Old Style" w:hAnsi="Bookman Old Style" w:cs="Arial"/>
          <w:b/>
          <w:color w:val="000000"/>
          <w:sz w:val="22"/>
          <w:szCs w:val="22"/>
        </w:rPr>
        <w:t>5</w:t>
      </w:r>
      <w:r>
        <w:rPr>
          <w:rFonts w:ascii="Bookman Old Style" w:hAnsi="Bookman Old Style" w:cs="Arial"/>
          <w:b/>
          <w:color w:val="000000"/>
          <w:sz w:val="22"/>
          <w:szCs w:val="22"/>
        </w:rPr>
        <w:t>-A</w:t>
      </w:r>
      <w:proofErr w:type="spellEnd"/>
      <w:r w:rsidRPr="00E032A2">
        <w:rPr>
          <w:rFonts w:ascii="Bookman Old Style" w:hAnsi="Bookman Old Style" w:cs="Arial"/>
          <w:b/>
          <w:color w:val="000000"/>
          <w:sz w:val="22"/>
          <w:szCs w:val="22"/>
        </w:rPr>
        <w:t>)</w:t>
      </w:r>
      <w:r w:rsidRPr="00E032A2">
        <w:rPr>
          <w:rFonts w:ascii="Bookman Old Style" w:hAnsi="Bookman Old Style" w:cs="Arial"/>
          <w:color w:val="000000"/>
          <w:sz w:val="22"/>
          <w:szCs w:val="22"/>
        </w:rPr>
        <w:t xml:space="preserve"> </w:t>
      </w:r>
      <w:r>
        <w:rPr>
          <w:rFonts w:ascii="Bookman Old Style" w:hAnsi="Bookman Old Style" w:cs="Arial"/>
          <w:color w:val="000000"/>
          <w:sz w:val="22"/>
          <w:szCs w:val="22"/>
        </w:rPr>
        <w:t xml:space="preserve">O empregado </w:t>
      </w:r>
      <w:r w:rsidRPr="000D338F">
        <w:rPr>
          <w:rFonts w:ascii="Bookman Old Style" w:hAnsi="Bookman Old Style" w:cs="Arial"/>
          <w:color w:val="000000"/>
          <w:sz w:val="22"/>
          <w:szCs w:val="22"/>
        </w:rPr>
        <w:t xml:space="preserve">declara expressamente que foi </w:t>
      </w:r>
      <w:r>
        <w:rPr>
          <w:rFonts w:ascii="Bookman Old Style" w:hAnsi="Bookman Old Style" w:cs="Arial"/>
          <w:color w:val="000000"/>
          <w:sz w:val="22"/>
          <w:szCs w:val="22"/>
        </w:rPr>
        <w:t xml:space="preserve">informado </w:t>
      </w:r>
      <w:r w:rsidRPr="000D338F">
        <w:rPr>
          <w:rFonts w:ascii="Bookman Old Style" w:hAnsi="Bookman Old Style" w:cs="Arial"/>
          <w:color w:val="000000"/>
          <w:sz w:val="22"/>
          <w:szCs w:val="22"/>
        </w:rPr>
        <w:t xml:space="preserve">pela empregadora que por ocasião de sua admissão, esta última não será responsável por eventual perda de direito ao recebimento de pensões, benefícios instituídos pelo Governo ou Órgãos Públicos, parcelas de seguro-desemprego que ainda esteja recebendo, assim como </w:t>
      </w:r>
      <w:r w:rsidRPr="000D338F">
        <w:rPr>
          <w:rFonts w:ascii="Bookman Old Style" w:hAnsi="Bookman Old Style" w:cs="Arial"/>
          <w:color w:val="000000"/>
          <w:sz w:val="22"/>
          <w:szCs w:val="22"/>
        </w:rPr>
        <w:lastRenderedPageBreak/>
        <w:t>por todo e qualquer benefício governamental ou particular.</w:t>
      </w:r>
      <w:r>
        <w:rPr>
          <w:rFonts w:ascii="Bookman Old Style" w:hAnsi="Bookman Old Style" w:cs="Arial"/>
          <w:color w:val="000000"/>
          <w:sz w:val="22"/>
          <w:szCs w:val="22"/>
        </w:rPr>
        <w:t xml:space="preserve"> </w:t>
      </w:r>
      <w:r w:rsidRPr="000D338F">
        <w:rPr>
          <w:rFonts w:ascii="Bookman Old Style" w:hAnsi="Bookman Old Style" w:cs="Arial"/>
          <w:color w:val="000000"/>
          <w:sz w:val="22"/>
          <w:szCs w:val="22"/>
        </w:rPr>
        <w:t xml:space="preserve">Dessa forma, demonstra-se que a(o) empregada(o) assume os riscos de perda de quaisquer benefícios ou direitos </w:t>
      </w:r>
      <w:r>
        <w:rPr>
          <w:rFonts w:ascii="Bookman Old Style" w:hAnsi="Bookman Old Style" w:cs="Arial"/>
          <w:color w:val="000000"/>
          <w:sz w:val="22"/>
          <w:szCs w:val="22"/>
        </w:rPr>
        <w:t>aqui mencionados</w:t>
      </w:r>
      <w:r w:rsidRPr="000D338F">
        <w:rPr>
          <w:rFonts w:ascii="Bookman Old Style" w:hAnsi="Bookman Old Style" w:cs="Arial"/>
          <w:color w:val="000000"/>
          <w:sz w:val="22"/>
          <w:szCs w:val="22"/>
        </w:rPr>
        <w:t>, inexistindo qualquer responsabilização civil, criminal ou previdenciária, a título de indenização por danos materiais, morais ou lucros cessantes por parte desta empregadora.</w:t>
      </w:r>
    </w:p>
    <w:p w14:paraId="75536D2F" w14:textId="77777777" w:rsidR="007C2821" w:rsidRPr="007C2821" w:rsidRDefault="007C2821" w:rsidP="007C2821">
      <w:pPr>
        <w:contextualSpacing/>
        <w:jc w:val="both"/>
        <w:rPr>
          <w:rFonts w:ascii="Bookman Old Style" w:hAnsi="Bookman Old Style" w:cs="Arial"/>
          <w:color w:val="000000"/>
          <w:sz w:val="22"/>
          <w:szCs w:val="22"/>
        </w:rPr>
      </w:pPr>
    </w:p>
    <w:p w14:paraId="5D6434CE" w14:textId="02AB9BA7" w:rsidR="007C2821" w:rsidRPr="000D338F" w:rsidRDefault="007C2821" w:rsidP="000D338F">
      <w:pPr>
        <w:jc w:val="both"/>
        <w:rPr>
          <w:rFonts w:ascii="Bookman Old Style" w:hAnsi="Bookman Old Style" w:cs="Arial"/>
          <w:color w:val="000000"/>
          <w:sz w:val="22"/>
          <w:szCs w:val="22"/>
        </w:rPr>
      </w:pPr>
      <w:r w:rsidRPr="00D06349">
        <w:rPr>
          <w:rFonts w:ascii="Bookman Old Style" w:hAnsi="Bookman Old Style" w:cs="Arial"/>
          <w:b/>
          <w:bCs/>
          <w:color w:val="000000"/>
          <w:sz w:val="22"/>
          <w:szCs w:val="22"/>
        </w:rPr>
        <w:t>5-B)</w:t>
      </w:r>
      <w:r w:rsidRPr="007C2821">
        <w:rPr>
          <w:rFonts w:ascii="Bookman Old Style" w:hAnsi="Bookman Old Style" w:cs="Arial"/>
          <w:color w:val="000000"/>
          <w:sz w:val="22"/>
          <w:szCs w:val="22"/>
        </w:rPr>
        <w:t xml:space="preserve"> </w:t>
      </w:r>
      <w:r w:rsidRPr="00D06349">
        <w:rPr>
          <w:rFonts w:ascii="Bookman Old Style" w:hAnsi="Bookman Old Style"/>
          <w:sz w:val="22"/>
          <w:szCs w:val="22"/>
        </w:rPr>
        <w:t xml:space="preserve">O Empregado, nos termos do Artigo 134, § 1º da CLT, declara e concorda que as férias aplicáveis ao período concessivo determinado acima possam serem divididas em até </w:t>
      </w:r>
      <w:r>
        <w:rPr>
          <w:rFonts w:ascii="Bookman Old Style" w:hAnsi="Bookman Old Style"/>
          <w:sz w:val="22"/>
          <w:szCs w:val="22"/>
        </w:rPr>
        <w:t>03</w:t>
      </w:r>
      <w:r w:rsidRPr="00D06349">
        <w:rPr>
          <w:rFonts w:ascii="Bookman Old Style" w:hAnsi="Bookman Old Style"/>
          <w:sz w:val="22"/>
          <w:szCs w:val="22"/>
        </w:rPr>
        <w:t xml:space="preserve"> períodos, conforme opção, prazo e informações que serão comunicadas pela empregadora ao </w:t>
      </w:r>
      <w:r>
        <w:rPr>
          <w:rFonts w:ascii="Bookman Old Style" w:hAnsi="Bookman Old Style"/>
          <w:sz w:val="22"/>
          <w:szCs w:val="22"/>
        </w:rPr>
        <w:t>empregado</w:t>
      </w:r>
      <w:r w:rsidRPr="00D06349">
        <w:rPr>
          <w:rFonts w:ascii="Bookman Old Style" w:hAnsi="Bookman Old Style"/>
          <w:sz w:val="22"/>
          <w:szCs w:val="22"/>
        </w:rPr>
        <w:t>. Referida opção e informação se pautará em eventual solicitação (caso existente) de abono pecuniário feita pelo(a) empregado(a), bem como conforme circunstâncias a serem apuradas pela Empregadora, inclusive respeitando as determinações do Artigo 136 da CLT.</w:t>
      </w:r>
      <w:r>
        <w:rPr>
          <w:rFonts w:ascii="Bookman Old Style" w:hAnsi="Bookman Old Style"/>
          <w:sz w:val="22"/>
          <w:szCs w:val="22"/>
        </w:rPr>
        <w:t xml:space="preserve"> Caso opte por mudar tal regra, deverá procurar o DP/RH (ou departamento responsável) para que possa entrar, novamente, em comum acordo sobre tais regras.</w:t>
      </w:r>
    </w:p>
    <w:p w14:paraId="6A264CF6" w14:textId="77777777" w:rsidR="000D338F" w:rsidRPr="00E032A2" w:rsidRDefault="000D338F" w:rsidP="00A474D1">
      <w:pPr>
        <w:ind w:firstLine="708"/>
        <w:contextualSpacing/>
        <w:jc w:val="both"/>
        <w:rPr>
          <w:rFonts w:ascii="Bookman Old Style" w:hAnsi="Bookman Old Style"/>
          <w:color w:val="000000"/>
          <w:sz w:val="22"/>
          <w:szCs w:val="22"/>
        </w:rPr>
      </w:pPr>
    </w:p>
    <w:p w14:paraId="3812C545" w14:textId="77777777" w:rsidR="00A474D1" w:rsidRPr="00E032A2" w:rsidRDefault="00A474D1" w:rsidP="00A474D1">
      <w:pPr>
        <w:contextualSpacing/>
        <w:jc w:val="both"/>
        <w:rPr>
          <w:rFonts w:ascii="Bookman Old Style" w:hAnsi="Bookman Old Style"/>
          <w:color w:val="000000"/>
          <w:sz w:val="22"/>
          <w:szCs w:val="22"/>
        </w:rPr>
      </w:pPr>
      <w:commentRangeStart w:id="14"/>
      <w:r w:rsidRPr="00E032A2">
        <w:rPr>
          <w:rFonts w:ascii="Bookman Old Style" w:hAnsi="Bookman Old Style"/>
          <w:b/>
          <w:color w:val="000000"/>
          <w:sz w:val="22"/>
          <w:szCs w:val="22"/>
        </w:rPr>
        <w:t>6)</w:t>
      </w:r>
      <w:r w:rsidRPr="00E032A2">
        <w:rPr>
          <w:rFonts w:ascii="Bookman Old Style" w:hAnsi="Bookman Old Style"/>
          <w:color w:val="000000"/>
          <w:sz w:val="22"/>
          <w:szCs w:val="22"/>
        </w:rPr>
        <w:t xml:space="preserve"> Em vista da função exercida, o </w:t>
      </w:r>
      <w:r w:rsidRPr="00E032A2">
        <w:rPr>
          <w:rFonts w:ascii="Bookman Old Style" w:hAnsi="Bookman Old Style"/>
          <w:b/>
          <w:color w:val="000000"/>
          <w:sz w:val="22"/>
          <w:szCs w:val="22"/>
        </w:rPr>
        <w:t>EMPREGADO</w:t>
      </w:r>
      <w:r w:rsidRPr="00E032A2">
        <w:rPr>
          <w:rFonts w:ascii="Bookman Old Style" w:hAnsi="Bookman Old Style"/>
          <w:color w:val="000000"/>
          <w:sz w:val="22"/>
          <w:szCs w:val="22"/>
        </w:rPr>
        <w:t xml:space="preserve"> autoriza através da subscrição do presente instrumento o uso gracioso de sua imagem exclusivamente para fins de demonstração dos serviços realizados pela </w:t>
      </w:r>
      <w:r w:rsidRPr="00E032A2">
        <w:rPr>
          <w:rFonts w:ascii="Bookman Old Style" w:hAnsi="Bookman Old Style"/>
          <w:b/>
          <w:color w:val="000000"/>
          <w:sz w:val="22"/>
          <w:szCs w:val="22"/>
        </w:rPr>
        <w:t>EMPREGADORA</w:t>
      </w:r>
      <w:r w:rsidRPr="00E032A2">
        <w:rPr>
          <w:rFonts w:ascii="Bookman Old Style" w:hAnsi="Bookman Old Style"/>
          <w:color w:val="000000"/>
          <w:sz w:val="22"/>
          <w:szCs w:val="22"/>
        </w:rPr>
        <w:t xml:space="preserve">, caso esta última necessite, </w:t>
      </w:r>
      <w:r w:rsidR="00404D83">
        <w:rPr>
          <w:rFonts w:ascii="Bookman Old Style" w:hAnsi="Bookman Old Style"/>
          <w:color w:val="000000"/>
          <w:sz w:val="22"/>
          <w:szCs w:val="22"/>
        </w:rPr>
        <w:t>ou ainda, para fins da execução dos serviços para o quais foi contratado,</w:t>
      </w:r>
      <w:r w:rsidR="00404D83" w:rsidRPr="00E032A2">
        <w:rPr>
          <w:rFonts w:ascii="Bookman Old Style" w:hAnsi="Bookman Old Style"/>
          <w:color w:val="000000"/>
          <w:sz w:val="22"/>
          <w:szCs w:val="22"/>
        </w:rPr>
        <w:t xml:space="preserve"> inclusive utilizando-se de roupa que possua a marca, logomarca, nome fantasia ou empresarial de clientes desta última</w:t>
      </w:r>
      <w:r w:rsidRPr="00E032A2">
        <w:rPr>
          <w:rFonts w:ascii="Bookman Old Style" w:hAnsi="Bookman Old Style"/>
          <w:color w:val="000000"/>
          <w:sz w:val="22"/>
          <w:szCs w:val="22"/>
        </w:rPr>
        <w:t>..</w:t>
      </w:r>
      <w:commentRangeEnd w:id="14"/>
      <w:r w:rsidR="0029234D">
        <w:rPr>
          <w:rStyle w:val="Refdecomentrio"/>
        </w:rPr>
        <w:commentReference w:id="14"/>
      </w:r>
    </w:p>
    <w:p w14:paraId="4326B505" w14:textId="77777777" w:rsidR="00802AFC" w:rsidRPr="00E032A2" w:rsidRDefault="00802AFC" w:rsidP="00F36900">
      <w:pPr>
        <w:contextualSpacing/>
        <w:jc w:val="both"/>
        <w:rPr>
          <w:rFonts w:ascii="Bookman Old Style" w:hAnsi="Bookman Old Style"/>
          <w:color w:val="000000"/>
          <w:sz w:val="22"/>
          <w:szCs w:val="22"/>
        </w:rPr>
      </w:pPr>
    </w:p>
    <w:p w14:paraId="3EFB4933" w14:textId="77777777" w:rsidR="00826A6A" w:rsidRPr="00C45197" w:rsidRDefault="00826A6A" w:rsidP="00802AFC">
      <w:pPr>
        <w:numPr>
          <w:ilvl w:val="1"/>
          <w:numId w:val="20"/>
        </w:numPr>
        <w:contextualSpacing/>
        <w:jc w:val="both"/>
        <w:rPr>
          <w:rFonts w:ascii="Bookman Old Style" w:hAnsi="Bookman Old Style"/>
          <w:b/>
          <w:bCs/>
          <w:color w:val="000000"/>
          <w:sz w:val="22"/>
          <w:szCs w:val="22"/>
        </w:rPr>
      </w:pPr>
      <w:bookmarkStart w:id="15" w:name="_Hlk137816414"/>
      <w:r w:rsidRPr="00E032A2">
        <w:rPr>
          <w:rFonts w:ascii="Bookman Old Style" w:hAnsi="Bookman Old Style"/>
          <w:color w:val="000000"/>
          <w:sz w:val="22"/>
          <w:szCs w:val="22"/>
        </w:rPr>
        <w:t xml:space="preserve">Caso o </w:t>
      </w:r>
      <w:r w:rsidRPr="00E032A2">
        <w:rPr>
          <w:rFonts w:ascii="Bookman Old Style" w:hAnsi="Bookman Old Style"/>
          <w:b/>
          <w:color w:val="000000"/>
          <w:sz w:val="22"/>
          <w:szCs w:val="22"/>
        </w:rPr>
        <w:t>EMPREGADO</w:t>
      </w:r>
      <w:r w:rsidRPr="00E032A2">
        <w:rPr>
          <w:rFonts w:ascii="Bookman Old Style" w:hAnsi="Bookman Old Style"/>
          <w:color w:val="000000"/>
          <w:sz w:val="22"/>
          <w:szCs w:val="22"/>
        </w:rPr>
        <w:t xml:space="preserve"> pretenda que sua imagem não fique vinculada ou seja divulgada em informativos ou outros meios de comunicação, poderá manifestar tal oposição por escrito, desde que antes da obtenção da imagem por meio fotográfico ou filmagem</w:t>
      </w:r>
      <w:r w:rsidR="00C45197">
        <w:rPr>
          <w:rFonts w:ascii="Bookman Old Style" w:hAnsi="Bookman Old Style"/>
          <w:color w:val="000000"/>
          <w:sz w:val="22"/>
          <w:szCs w:val="22"/>
        </w:rPr>
        <w:t>.</w:t>
      </w:r>
    </w:p>
    <w:p w14:paraId="4933EED6" w14:textId="77777777" w:rsidR="00C45197" w:rsidRPr="00826A6A" w:rsidRDefault="00C45197" w:rsidP="00C45197">
      <w:pPr>
        <w:ind w:left="1509"/>
        <w:contextualSpacing/>
        <w:jc w:val="both"/>
        <w:rPr>
          <w:rFonts w:ascii="Bookman Old Style" w:hAnsi="Bookman Old Style"/>
          <w:b/>
          <w:bCs/>
          <w:color w:val="000000"/>
          <w:sz w:val="22"/>
          <w:szCs w:val="22"/>
        </w:rPr>
      </w:pPr>
    </w:p>
    <w:p w14:paraId="685E6241" w14:textId="77777777" w:rsidR="00802AFC" w:rsidRPr="00E032A2" w:rsidRDefault="00802AFC" w:rsidP="00802AFC">
      <w:pPr>
        <w:numPr>
          <w:ilvl w:val="1"/>
          <w:numId w:val="20"/>
        </w:numPr>
        <w:contextualSpacing/>
        <w:jc w:val="both"/>
        <w:rPr>
          <w:rFonts w:ascii="Bookman Old Style" w:hAnsi="Bookman Old Style"/>
          <w:b/>
          <w:bCs/>
          <w:color w:val="000000"/>
          <w:sz w:val="22"/>
          <w:szCs w:val="22"/>
        </w:rPr>
      </w:pPr>
      <w:r w:rsidRPr="00E032A2">
        <w:rPr>
          <w:rFonts w:ascii="Bookman Old Style" w:hAnsi="Bookman Old Style" w:cs="Arial"/>
          <w:sz w:val="22"/>
          <w:szCs w:val="22"/>
        </w:rPr>
        <w:t>O(A) empregado(a), no uso das suas atribuições, está ciente que a utilização da sua voz configura-se como uma ferramenta essencial de trabalho.</w:t>
      </w:r>
    </w:p>
    <w:p w14:paraId="07EC41A4" w14:textId="77777777" w:rsidR="00802AFC" w:rsidRPr="00E032A2" w:rsidRDefault="00802AFC" w:rsidP="00802AFC">
      <w:pPr>
        <w:ind w:left="1509"/>
        <w:contextualSpacing/>
        <w:jc w:val="both"/>
        <w:rPr>
          <w:rFonts w:ascii="Bookman Old Style" w:hAnsi="Bookman Old Style"/>
          <w:b/>
          <w:bCs/>
          <w:color w:val="000000"/>
          <w:sz w:val="22"/>
          <w:szCs w:val="22"/>
        </w:rPr>
      </w:pPr>
    </w:p>
    <w:p w14:paraId="0D9EE4E2" w14:textId="77777777" w:rsidR="00802AFC" w:rsidRPr="00E032A2" w:rsidRDefault="00802AFC" w:rsidP="00802AFC">
      <w:pPr>
        <w:numPr>
          <w:ilvl w:val="1"/>
          <w:numId w:val="20"/>
        </w:numPr>
        <w:contextualSpacing/>
        <w:jc w:val="both"/>
        <w:rPr>
          <w:rFonts w:ascii="Bookman Old Style" w:hAnsi="Bookman Old Style"/>
          <w:b/>
          <w:bCs/>
          <w:color w:val="000000"/>
          <w:sz w:val="22"/>
          <w:szCs w:val="22"/>
        </w:rPr>
      </w:pPr>
      <w:r w:rsidRPr="00E032A2">
        <w:rPr>
          <w:rFonts w:ascii="Bookman Old Style" w:hAnsi="Bookman Old Style" w:cs="Arial"/>
          <w:sz w:val="22"/>
          <w:szCs w:val="22"/>
        </w:rPr>
        <w:t>Considerando que os atendimentos/contatos realizados são utilizados para fins diversos pela Empregadora, para fins de auditoria dos trabalhados, resguardo de questões junto à clientes, dentre outras situações similares, o(a) empregado(a) autoriza a gravação das suas ligações. Autoriza, inclusive, a exposição/reprodução destas gravações para quaisquer empregados da empregadora e/ou de outra empresa pertencente ao grupo.</w:t>
      </w:r>
    </w:p>
    <w:p w14:paraId="23BF5D56" w14:textId="77777777" w:rsidR="00802AFC" w:rsidRPr="00E032A2" w:rsidRDefault="00802AFC" w:rsidP="00802AFC">
      <w:pPr>
        <w:pStyle w:val="PargrafodaLista"/>
        <w:rPr>
          <w:rFonts w:ascii="Bookman Old Style" w:hAnsi="Bookman Old Style" w:cs="Arial"/>
          <w:sz w:val="22"/>
          <w:szCs w:val="22"/>
        </w:rPr>
      </w:pPr>
    </w:p>
    <w:p w14:paraId="7F6C7EA9" w14:textId="77777777" w:rsidR="00802AFC" w:rsidRPr="00E032A2" w:rsidRDefault="00802AFC" w:rsidP="00802AFC">
      <w:pPr>
        <w:numPr>
          <w:ilvl w:val="1"/>
          <w:numId w:val="20"/>
        </w:numPr>
        <w:contextualSpacing/>
        <w:jc w:val="both"/>
        <w:rPr>
          <w:rFonts w:ascii="Bookman Old Style" w:hAnsi="Bookman Old Style"/>
          <w:b/>
          <w:bCs/>
          <w:color w:val="000000"/>
          <w:sz w:val="22"/>
          <w:szCs w:val="22"/>
        </w:rPr>
      </w:pPr>
      <w:r w:rsidRPr="00E032A2">
        <w:rPr>
          <w:rFonts w:ascii="Bookman Old Style" w:hAnsi="Bookman Old Style" w:cs="Arial"/>
          <w:sz w:val="22"/>
          <w:szCs w:val="22"/>
        </w:rPr>
        <w:t>Em vista da autorização prevista neste instrumento, o empregado e a empregadora ajustam que o uso da voz gravada poderá ser utilizado de forma graciosa pela empregadora, sem qualquer contraprestação devida, tão somente para as finalidades previstas neste instrumento.</w:t>
      </w:r>
    </w:p>
    <w:p w14:paraId="0044121C" w14:textId="77777777" w:rsidR="00802AFC" w:rsidRPr="00E032A2" w:rsidRDefault="00802AFC" w:rsidP="00802AFC">
      <w:pPr>
        <w:pStyle w:val="PargrafodaLista"/>
        <w:rPr>
          <w:rFonts w:ascii="Bookman Old Style" w:hAnsi="Bookman Old Style" w:cs="Arial"/>
          <w:sz w:val="22"/>
          <w:szCs w:val="22"/>
        </w:rPr>
      </w:pPr>
    </w:p>
    <w:p w14:paraId="4E776143" w14:textId="77777777" w:rsidR="00802AFC" w:rsidRPr="004A6D71" w:rsidRDefault="00802AFC" w:rsidP="00802AFC">
      <w:pPr>
        <w:numPr>
          <w:ilvl w:val="1"/>
          <w:numId w:val="20"/>
        </w:numPr>
        <w:contextualSpacing/>
        <w:jc w:val="both"/>
        <w:rPr>
          <w:rFonts w:ascii="Bookman Old Style" w:hAnsi="Bookman Old Style"/>
          <w:b/>
          <w:bCs/>
          <w:color w:val="000000"/>
          <w:sz w:val="22"/>
          <w:szCs w:val="22"/>
        </w:rPr>
      </w:pPr>
      <w:r w:rsidRPr="00E032A2">
        <w:rPr>
          <w:rFonts w:ascii="Bookman Old Style" w:hAnsi="Bookman Old Style" w:cs="Arial"/>
          <w:sz w:val="22"/>
          <w:szCs w:val="22"/>
        </w:rPr>
        <w:t xml:space="preserve">Caso o empregado opte pela mudança da autorização prevista neste instrumento, poderá manifestar tal oposição por escrito, desde que antes da obtenção da gravação. </w:t>
      </w:r>
    </w:p>
    <w:p w14:paraId="54DB1DCF" w14:textId="77777777" w:rsidR="004A6D71" w:rsidRDefault="004A6D71" w:rsidP="004A6D71">
      <w:pPr>
        <w:pStyle w:val="PargrafodaLista"/>
        <w:rPr>
          <w:rFonts w:ascii="Bookman Old Style" w:hAnsi="Bookman Old Style"/>
          <w:b/>
          <w:bCs/>
          <w:color w:val="000000"/>
          <w:sz w:val="22"/>
          <w:szCs w:val="22"/>
        </w:rPr>
      </w:pPr>
    </w:p>
    <w:p w14:paraId="75136796" w14:textId="44AAE2D7" w:rsidR="004A6D71" w:rsidRPr="000233AB" w:rsidRDefault="004A6D71" w:rsidP="004A6D71">
      <w:pPr>
        <w:numPr>
          <w:ilvl w:val="1"/>
          <w:numId w:val="20"/>
        </w:numPr>
        <w:contextualSpacing/>
        <w:jc w:val="both"/>
        <w:rPr>
          <w:rFonts w:ascii="Bookman Old Style" w:hAnsi="Bookman Old Style"/>
          <w:b/>
          <w:bCs/>
          <w:color w:val="000000"/>
          <w:sz w:val="22"/>
          <w:szCs w:val="22"/>
        </w:rPr>
      </w:pPr>
      <w:r w:rsidRPr="000233AB">
        <w:rPr>
          <w:rFonts w:ascii="Bookman Old Style" w:hAnsi="Bookman Old Style"/>
          <w:color w:val="000000"/>
          <w:sz w:val="22"/>
          <w:szCs w:val="22"/>
        </w:rPr>
        <w:t xml:space="preserve">Não é aplicável o item </w:t>
      </w:r>
      <w:r>
        <w:rPr>
          <w:rFonts w:ascii="Bookman Old Style" w:hAnsi="Bookman Old Style"/>
          <w:color w:val="000000"/>
          <w:sz w:val="22"/>
          <w:szCs w:val="22"/>
        </w:rPr>
        <w:t>6</w:t>
      </w:r>
      <w:r w:rsidRPr="000233AB">
        <w:rPr>
          <w:rFonts w:ascii="Bookman Old Style" w:hAnsi="Bookman Old Style"/>
          <w:color w:val="000000"/>
          <w:sz w:val="22"/>
          <w:szCs w:val="22"/>
        </w:rPr>
        <w:t xml:space="preserve">.1 em relação as gravações de </w:t>
      </w:r>
      <w:r w:rsidR="0029234D">
        <w:rPr>
          <w:rFonts w:ascii="Bookman Old Style" w:hAnsi="Bookman Old Style"/>
          <w:color w:val="000000"/>
          <w:sz w:val="22"/>
          <w:szCs w:val="22"/>
        </w:rPr>
        <w:t>aulas</w:t>
      </w:r>
      <w:r w:rsidRPr="000233AB">
        <w:rPr>
          <w:rFonts w:ascii="Bookman Old Style" w:hAnsi="Bookman Old Style"/>
          <w:color w:val="000000"/>
          <w:sz w:val="22"/>
          <w:szCs w:val="22"/>
        </w:rPr>
        <w:t>, vídeo aulas, gravação de voz, apresentações e outros casos de captação de áudio e vídeo que sejam decorrentes – ou reflexas - da atividade para a qual o empregado foi contratado, haja vista que fazem parte da produção de material da Contratante, aplicando-se as regras de propriedade intelectual assinadas pelas partes</w:t>
      </w:r>
      <w:r>
        <w:rPr>
          <w:rFonts w:ascii="Bookman Old Style" w:hAnsi="Bookman Old Style"/>
          <w:color w:val="000000"/>
          <w:sz w:val="22"/>
          <w:szCs w:val="22"/>
        </w:rPr>
        <w:t>.</w:t>
      </w:r>
    </w:p>
    <w:bookmarkEnd w:id="15"/>
    <w:p w14:paraId="0479DA16" w14:textId="77777777" w:rsidR="004A6D71" w:rsidRPr="00E032A2" w:rsidRDefault="004A6D71" w:rsidP="004A6D71">
      <w:pPr>
        <w:ind w:left="1509"/>
        <w:contextualSpacing/>
        <w:jc w:val="both"/>
        <w:rPr>
          <w:rFonts w:ascii="Bookman Old Style" w:hAnsi="Bookman Old Style"/>
          <w:b/>
          <w:bCs/>
          <w:color w:val="000000"/>
          <w:sz w:val="22"/>
          <w:szCs w:val="22"/>
        </w:rPr>
      </w:pPr>
    </w:p>
    <w:p w14:paraId="6D4A3294" w14:textId="77777777" w:rsidR="00AD7C2E" w:rsidRPr="00E032A2" w:rsidRDefault="00D27D2B" w:rsidP="00F36900">
      <w:pPr>
        <w:contextualSpacing/>
        <w:jc w:val="both"/>
        <w:rPr>
          <w:rFonts w:ascii="Bookman Old Style" w:hAnsi="Bookman Old Style"/>
          <w:b/>
          <w:color w:val="000000"/>
          <w:sz w:val="22"/>
          <w:szCs w:val="22"/>
        </w:rPr>
      </w:pPr>
      <w:commentRangeStart w:id="16"/>
      <w:r w:rsidRPr="00E032A2">
        <w:rPr>
          <w:rFonts w:ascii="Bookman Old Style" w:hAnsi="Bookman Old Style"/>
          <w:b/>
          <w:color w:val="000000"/>
          <w:sz w:val="22"/>
          <w:szCs w:val="22"/>
        </w:rPr>
        <w:t>LGPD – AUTORIZAÇÃO</w:t>
      </w:r>
      <w:commentRangeEnd w:id="16"/>
      <w:r w:rsidR="0029234D">
        <w:rPr>
          <w:rStyle w:val="Refdecomentrio"/>
        </w:rPr>
        <w:commentReference w:id="16"/>
      </w:r>
    </w:p>
    <w:p w14:paraId="528338A6" w14:textId="77777777" w:rsidR="00D27D2B" w:rsidRPr="00E032A2" w:rsidRDefault="00D27D2B" w:rsidP="00F36900">
      <w:pPr>
        <w:contextualSpacing/>
        <w:jc w:val="both"/>
        <w:rPr>
          <w:rFonts w:ascii="Bookman Old Style" w:hAnsi="Bookman Old Style"/>
          <w:b/>
          <w:bCs/>
          <w:color w:val="000000"/>
          <w:sz w:val="22"/>
          <w:szCs w:val="22"/>
        </w:rPr>
      </w:pPr>
    </w:p>
    <w:p w14:paraId="7536E607" w14:textId="3DC9C603" w:rsidR="00DD0EC0" w:rsidRPr="00DD0EC0" w:rsidRDefault="00A474D1" w:rsidP="00DD324F">
      <w:pPr>
        <w:pStyle w:val="Textodecomentrio"/>
        <w:jc w:val="both"/>
      </w:pPr>
      <w:r w:rsidRPr="00E032A2">
        <w:rPr>
          <w:rFonts w:ascii="Bookman Old Style" w:hAnsi="Bookman Old Style"/>
          <w:b/>
          <w:color w:val="000000"/>
          <w:sz w:val="22"/>
          <w:szCs w:val="22"/>
        </w:rPr>
        <w:t xml:space="preserve">7) </w:t>
      </w:r>
      <w:r w:rsidR="00920A8C">
        <w:rPr>
          <w:rFonts w:ascii="Bookman Old Style" w:hAnsi="Bookman Old Style"/>
          <w:bCs/>
          <w:color w:val="000000"/>
          <w:sz w:val="22"/>
          <w:szCs w:val="22"/>
        </w:rPr>
        <w:t xml:space="preserve"> </w:t>
      </w:r>
      <w:bookmarkStart w:id="17" w:name="_Hlk137816478"/>
      <w:r w:rsidR="00DD0EC0" w:rsidRPr="00844C85">
        <w:rPr>
          <w:rFonts w:ascii="Bookman Old Style" w:hAnsi="Bookman Old Style"/>
          <w:bCs/>
          <w:color w:val="000000"/>
          <w:sz w:val="22"/>
          <w:szCs w:val="22"/>
        </w:rPr>
        <w:t>O Empregado a</w:t>
      </w:r>
      <w:r w:rsidR="00DD0EC0" w:rsidRPr="00844C85">
        <w:rPr>
          <w:rFonts w:ascii="Bookman Old Style" w:hAnsi="Bookman Old Style" w:cs="Arial"/>
          <w:bCs/>
          <w:sz w:val="22"/>
          <w:szCs w:val="22"/>
        </w:rPr>
        <w:t xml:space="preserve">utoriza que a Empregadora forneça para terceiros os dados e documentos abaixo, realizando todas as operações de tratamento necessárias, não se limitando, mas para fins de: a) Armazenamento de todos os seus dados, inclusive os sensíveis, no Banco de Dados da Empregadora; b) Autorizando-se a utilização, apresentação e tratamento para fins de apresentação à Órgãos Governamentais, em atos fiscalizatórios, em processos judiciais, em sistema de controle de ponto, software de gestão de folha de pagamento, pessoas físicas ou jurídicas terceiras que prestem serviços para a empregadora, pessoas </w:t>
      </w:r>
      <w:r w:rsidR="0029234D" w:rsidRPr="00844C85">
        <w:rPr>
          <w:rFonts w:ascii="Bookman Old Style" w:hAnsi="Bookman Old Style" w:cs="Arial"/>
          <w:bCs/>
          <w:sz w:val="22"/>
          <w:szCs w:val="22"/>
        </w:rPr>
        <w:t>físicas</w:t>
      </w:r>
      <w:r w:rsidR="00DD0EC0" w:rsidRPr="00844C85">
        <w:rPr>
          <w:rFonts w:ascii="Bookman Old Style" w:hAnsi="Bookman Old Style" w:cs="Arial"/>
          <w:bCs/>
          <w:sz w:val="22"/>
          <w:szCs w:val="22"/>
        </w:rPr>
        <w:t xml:space="preserve"> ou </w:t>
      </w:r>
      <w:r w:rsidR="0029234D" w:rsidRPr="00844C85">
        <w:rPr>
          <w:rFonts w:ascii="Bookman Old Style" w:hAnsi="Bookman Old Style" w:cs="Arial"/>
          <w:bCs/>
          <w:sz w:val="22"/>
          <w:szCs w:val="22"/>
        </w:rPr>
        <w:t>jurídicas</w:t>
      </w:r>
      <w:r w:rsidR="00DD0EC0" w:rsidRPr="00844C85">
        <w:rPr>
          <w:rFonts w:ascii="Bookman Old Style" w:hAnsi="Bookman Old Style" w:cs="Arial"/>
          <w:bCs/>
          <w:sz w:val="22"/>
          <w:szCs w:val="22"/>
        </w:rPr>
        <w:t xml:space="preserve"> clientes, bem como para todas as finalidades necessárias para a execução das atividades e objeto social da Empregadora e executadas pelo Empregado; c) Cadastro de entrada em estabelecimentos comerciais, empresariais, particulares ou públicos que requerem dados e informações para fins de controle (sejam de clientes, postos/locais de trabalho e estabelecimentos da empregadora e de terceiros). </w:t>
      </w:r>
      <w:r w:rsidR="00DD0EC0" w:rsidRPr="00844C85">
        <w:rPr>
          <w:rFonts w:ascii="Bookman Old Style" w:hAnsi="Bookman Old Style"/>
          <w:bCs/>
          <w:color w:val="000000"/>
          <w:sz w:val="22"/>
          <w:szCs w:val="22"/>
        </w:rPr>
        <w:t>Assim, presta-se a presente declaração para o cumprimento de todas as exigências existentes na Lei nº 13.709/2018. Autoriza o fornecimento do rol abaixo, além de outros dados sensíveis necessários, tais como:</w:t>
      </w:r>
    </w:p>
    <w:p w14:paraId="56238CCF" w14:textId="77777777" w:rsidR="00DD0EC0" w:rsidRPr="00844C85" w:rsidRDefault="00DD0EC0" w:rsidP="00DD0EC0">
      <w:pPr>
        <w:pStyle w:val="PargrafodaLista"/>
        <w:rPr>
          <w:rFonts w:ascii="Bookman Old Style" w:hAnsi="Bookman Old Style"/>
          <w:bCs/>
          <w:color w:val="000000"/>
          <w:sz w:val="22"/>
          <w:szCs w:val="22"/>
        </w:rPr>
      </w:pPr>
    </w:p>
    <w:p w14:paraId="2CDDBB31" w14:textId="77777777" w:rsidR="00DD0EC0" w:rsidRPr="00844C85" w:rsidRDefault="00DD0EC0" w:rsidP="00DD0EC0">
      <w:pPr>
        <w:numPr>
          <w:ilvl w:val="0"/>
          <w:numId w:val="14"/>
        </w:numPr>
        <w:contextualSpacing/>
        <w:jc w:val="both"/>
        <w:rPr>
          <w:rFonts w:ascii="Bookman Old Style" w:hAnsi="Bookman Old Style"/>
          <w:bCs/>
          <w:color w:val="000000"/>
          <w:sz w:val="22"/>
          <w:szCs w:val="22"/>
        </w:rPr>
      </w:pPr>
      <w:r w:rsidRPr="00844C85">
        <w:rPr>
          <w:rFonts w:ascii="Bookman Old Style" w:hAnsi="Bookman Old Style"/>
          <w:bCs/>
          <w:color w:val="000000"/>
          <w:sz w:val="22"/>
          <w:szCs w:val="22"/>
        </w:rPr>
        <w:t>Qualificação pessoal e endereço;</w:t>
      </w:r>
    </w:p>
    <w:p w14:paraId="5163000C" w14:textId="77777777" w:rsidR="00DD0EC0" w:rsidRPr="00844C85" w:rsidRDefault="00DD0EC0" w:rsidP="00DD0EC0">
      <w:pPr>
        <w:numPr>
          <w:ilvl w:val="0"/>
          <w:numId w:val="14"/>
        </w:numPr>
        <w:contextualSpacing/>
        <w:jc w:val="both"/>
        <w:rPr>
          <w:rFonts w:ascii="Bookman Old Style" w:hAnsi="Bookman Old Style"/>
          <w:bCs/>
          <w:color w:val="000000"/>
          <w:sz w:val="22"/>
          <w:szCs w:val="22"/>
        </w:rPr>
      </w:pPr>
      <w:r w:rsidRPr="00844C85">
        <w:rPr>
          <w:rFonts w:ascii="Bookman Old Style" w:hAnsi="Bookman Old Style"/>
          <w:bCs/>
          <w:color w:val="000000"/>
          <w:sz w:val="22"/>
          <w:szCs w:val="22"/>
        </w:rPr>
        <w:t>Dados e cópias de documentos pessoais;</w:t>
      </w:r>
    </w:p>
    <w:p w14:paraId="5E059D81" w14:textId="77777777" w:rsidR="00DD0EC0" w:rsidRPr="00844C85" w:rsidRDefault="00DD0EC0" w:rsidP="00DD0EC0">
      <w:pPr>
        <w:numPr>
          <w:ilvl w:val="0"/>
          <w:numId w:val="14"/>
        </w:numPr>
        <w:contextualSpacing/>
        <w:jc w:val="both"/>
        <w:rPr>
          <w:rFonts w:ascii="Bookman Old Style" w:hAnsi="Bookman Old Style"/>
          <w:bCs/>
          <w:color w:val="000000"/>
          <w:sz w:val="22"/>
          <w:szCs w:val="22"/>
        </w:rPr>
      </w:pPr>
      <w:r w:rsidRPr="00844C85">
        <w:rPr>
          <w:rFonts w:ascii="Bookman Old Style" w:hAnsi="Bookman Old Style"/>
          <w:bCs/>
          <w:color w:val="000000"/>
          <w:sz w:val="22"/>
          <w:szCs w:val="22"/>
        </w:rPr>
        <w:t>Dados e cópias de holerites;</w:t>
      </w:r>
    </w:p>
    <w:p w14:paraId="18785334" w14:textId="77777777" w:rsidR="00DD0EC0" w:rsidRPr="00844C85" w:rsidRDefault="00DD0EC0" w:rsidP="00DD0EC0">
      <w:pPr>
        <w:numPr>
          <w:ilvl w:val="0"/>
          <w:numId w:val="14"/>
        </w:numPr>
        <w:contextualSpacing/>
        <w:jc w:val="both"/>
        <w:rPr>
          <w:rFonts w:ascii="Bookman Old Style" w:hAnsi="Bookman Old Style"/>
          <w:bCs/>
          <w:color w:val="000000"/>
          <w:sz w:val="22"/>
          <w:szCs w:val="22"/>
        </w:rPr>
      </w:pPr>
      <w:r w:rsidRPr="00844C85">
        <w:rPr>
          <w:rFonts w:ascii="Bookman Old Style" w:hAnsi="Bookman Old Style"/>
          <w:bCs/>
          <w:color w:val="000000"/>
          <w:sz w:val="22"/>
          <w:szCs w:val="22"/>
        </w:rPr>
        <w:t>Dados e cópias de informações remuneratórias, bem como a respeito de seus dependentes e dados à eles vinculados;</w:t>
      </w:r>
    </w:p>
    <w:p w14:paraId="5B1CB699" w14:textId="77777777" w:rsidR="00DD0EC0" w:rsidRPr="00844C85" w:rsidRDefault="00DD0EC0" w:rsidP="00DD0EC0">
      <w:pPr>
        <w:numPr>
          <w:ilvl w:val="0"/>
          <w:numId w:val="14"/>
        </w:numPr>
        <w:contextualSpacing/>
        <w:jc w:val="both"/>
        <w:rPr>
          <w:rFonts w:ascii="Bookman Old Style" w:hAnsi="Bookman Old Style"/>
          <w:bCs/>
          <w:color w:val="000000"/>
          <w:sz w:val="22"/>
          <w:szCs w:val="22"/>
        </w:rPr>
      </w:pPr>
      <w:r w:rsidRPr="00844C85">
        <w:rPr>
          <w:rFonts w:ascii="Bookman Old Style" w:hAnsi="Bookman Old Style"/>
          <w:bCs/>
          <w:color w:val="000000"/>
          <w:sz w:val="22"/>
          <w:szCs w:val="22"/>
        </w:rPr>
        <w:t>Fotografia/imagem;</w:t>
      </w:r>
    </w:p>
    <w:p w14:paraId="7795FB12" w14:textId="77777777" w:rsidR="00DD0EC0" w:rsidRPr="00844C85" w:rsidRDefault="00DD0EC0" w:rsidP="00DD0EC0">
      <w:pPr>
        <w:numPr>
          <w:ilvl w:val="0"/>
          <w:numId w:val="14"/>
        </w:numPr>
        <w:contextualSpacing/>
        <w:jc w:val="both"/>
        <w:rPr>
          <w:rFonts w:ascii="Bookman Old Style" w:hAnsi="Bookman Old Style"/>
          <w:bCs/>
          <w:color w:val="000000"/>
          <w:sz w:val="22"/>
          <w:szCs w:val="22"/>
        </w:rPr>
      </w:pPr>
      <w:r w:rsidRPr="00844C85">
        <w:rPr>
          <w:rFonts w:ascii="Bookman Old Style" w:hAnsi="Bookman Old Style"/>
          <w:bCs/>
          <w:color w:val="000000"/>
          <w:sz w:val="22"/>
          <w:szCs w:val="22"/>
        </w:rPr>
        <w:t>Dados biométricos;</w:t>
      </w:r>
    </w:p>
    <w:p w14:paraId="4FCDEC88" w14:textId="77777777" w:rsidR="00DD0EC0" w:rsidRPr="00844C85" w:rsidRDefault="00DD0EC0" w:rsidP="00DD0EC0">
      <w:pPr>
        <w:numPr>
          <w:ilvl w:val="0"/>
          <w:numId w:val="14"/>
        </w:numPr>
        <w:contextualSpacing/>
        <w:jc w:val="both"/>
        <w:rPr>
          <w:rFonts w:ascii="Bookman Old Style" w:hAnsi="Bookman Old Style"/>
          <w:bCs/>
          <w:color w:val="000000"/>
          <w:sz w:val="22"/>
          <w:szCs w:val="22"/>
        </w:rPr>
      </w:pPr>
      <w:r w:rsidRPr="00844C85">
        <w:rPr>
          <w:rFonts w:ascii="Bookman Old Style" w:hAnsi="Bookman Old Style"/>
          <w:bCs/>
          <w:color w:val="000000"/>
          <w:sz w:val="22"/>
          <w:szCs w:val="22"/>
        </w:rPr>
        <w:t>Exames Ocupacionais e resultados;</w:t>
      </w:r>
    </w:p>
    <w:p w14:paraId="29F7F526" w14:textId="77777777" w:rsidR="00DD0EC0" w:rsidRPr="00844C85" w:rsidRDefault="00DD0EC0" w:rsidP="00DD0EC0">
      <w:pPr>
        <w:numPr>
          <w:ilvl w:val="0"/>
          <w:numId w:val="14"/>
        </w:numPr>
        <w:contextualSpacing/>
        <w:jc w:val="both"/>
        <w:rPr>
          <w:rFonts w:ascii="Bookman Old Style" w:hAnsi="Bookman Old Style"/>
          <w:bCs/>
          <w:color w:val="000000"/>
          <w:sz w:val="22"/>
          <w:szCs w:val="22"/>
        </w:rPr>
      </w:pPr>
      <w:r w:rsidRPr="00844C85">
        <w:rPr>
          <w:rFonts w:ascii="Bookman Old Style" w:hAnsi="Bookman Old Style"/>
          <w:bCs/>
          <w:color w:val="000000"/>
          <w:sz w:val="22"/>
          <w:szCs w:val="22"/>
        </w:rPr>
        <w:t>Documentos, exames, laudos e atestados médicos, com seus respectivos resultados, de toda ordem;</w:t>
      </w:r>
    </w:p>
    <w:p w14:paraId="0F210CE7" w14:textId="635FEE4A" w:rsidR="00A474D1" w:rsidRPr="00E032A2" w:rsidRDefault="00DD0EC0" w:rsidP="00DD0EC0">
      <w:pPr>
        <w:contextualSpacing/>
        <w:jc w:val="both"/>
        <w:rPr>
          <w:rFonts w:ascii="Bookman Old Style" w:hAnsi="Bookman Old Style" w:cs="Arial"/>
          <w:sz w:val="22"/>
          <w:szCs w:val="22"/>
        </w:rPr>
      </w:pPr>
      <w:r w:rsidRPr="00844C85">
        <w:rPr>
          <w:rFonts w:ascii="Bookman Old Style" w:hAnsi="Bookman Old Style"/>
          <w:bCs/>
          <w:color w:val="000000"/>
          <w:sz w:val="22"/>
          <w:szCs w:val="22"/>
        </w:rPr>
        <w:t>Outras informações existentes em seu contrato de trabalho, registro (evento S-2200 do eSocial), controles de pontos e similares.</w:t>
      </w:r>
      <w:r w:rsidR="002C3F90">
        <w:rPr>
          <w:rFonts w:ascii="Bookman Old Style" w:hAnsi="Bookman Old Style"/>
          <w:bCs/>
          <w:color w:val="000000"/>
          <w:sz w:val="22"/>
          <w:szCs w:val="22"/>
        </w:rPr>
        <w:t>.</w:t>
      </w:r>
      <w:bookmarkEnd w:id="17"/>
    </w:p>
    <w:p w14:paraId="01F8B02C" w14:textId="77777777" w:rsidR="00A474D1" w:rsidRPr="00E032A2" w:rsidRDefault="00A474D1" w:rsidP="00A474D1">
      <w:pPr>
        <w:pStyle w:val="PargrafodaLista"/>
        <w:rPr>
          <w:rFonts w:ascii="Bookman Old Style" w:hAnsi="Bookman Old Style"/>
          <w:color w:val="000000"/>
          <w:sz w:val="22"/>
          <w:szCs w:val="22"/>
        </w:rPr>
      </w:pPr>
    </w:p>
    <w:p w14:paraId="5720479B" w14:textId="77777777" w:rsidR="00544CB9" w:rsidRDefault="00A474D1" w:rsidP="008E2663">
      <w:pPr>
        <w:contextualSpacing/>
        <w:jc w:val="both"/>
        <w:rPr>
          <w:rFonts w:ascii="Bookman Old Style" w:hAnsi="Bookman Old Style"/>
          <w:color w:val="000000"/>
          <w:sz w:val="22"/>
          <w:szCs w:val="22"/>
        </w:rPr>
      </w:pPr>
      <w:r w:rsidRPr="00E032A2">
        <w:rPr>
          <w:rFonts w:ascii="Bookman Old Style" w:hAnsi="Bookman Old Style"/>
          <w:b/>
          <w:color w:val="000000"/>
          <w:sz w:val="22"/>
          <w:szCs w:val="22"/>
        </w:rPr>
        <w:t xml:space="preserve">8) </w:t>
      </w:r>
      <w:r w:rsidR="008E2663" w:rsidRPr="00E032A2">
        <w:rPr>
          <w:rFonts w:ascii="Bookman Old Style" w:hAnsi="Bookman Old Style"/>
          <w:bCs/>
          <w:color w:val="000000"/>
          <w:sz w:val="22"/>
          <w:szCs w:val="22"/>
        </w:rPr>
        <w:t>N</w:t>
      </w:r>
      <w:r w:rsidR="008E2663" w:rsidRPr="00E032A2">
        <w:rPr>
          <w:rFonts w:ascii="Bookman Old Style" w:hAnsi="Bookman Old Style"/>
          <w:color w:val="000000"/>
          <w:sz w:val="22"/>
          <w:szCs w:val="22"/>
        </w:rPr>
        <w:t>a hipótese de criação</w:t>
      </w:r>
      <w:r w:rsidR="008E2663">
        <w:rPr>
          <w:rFonts w:ascii="Bookman Old Style" w:hAnsi="Bookman Old Style"/>
          <w:color w:val="000000"/>
          <w:sz w:val="22"/>
          <w:szCs w:val="22"/>
        </w:rPr>
        <w:t>/alteração</w:t>
      </w:r>
      <w:r w:rsidR="008E2663" w:rsidRPr="00E032A2">
        <w:rPr>
          <w:rFonts w:ascii="Bookman Old Style" w:hAnsi="Bookman Old Style"/>
          <w:color w:val="000000"/>
          <w:sz w:val="22"/>
          <w:szCs w:val="22"/>
        </w:rPr>
        <w:t xml:space="preserve"> de Regulamento Interno da </w:t>
      </w:r>
      <w:r w:rsidR="008E2663" w:rsidRPr="00E032A2">
        <w:rPr>
          <w:rFonts w:ascii="Bookman Old Style" w:hAnsi="Bookman Old Style"/>
          <w:b/>
          <w:color w:val="000000"/>
          <w:sz w:val="22"/>
          <w:szCs w:val="22"/>
        </w:rPr>
        <w:t>EMPREGADORA</w:t>
      </w:r>
      <w:r w:rsidR="008E2663" w:rsidRPr="00E032A2">
        <w:rPr>
          <w:rFonts w:ascii="Bookman Old Style" w:hAnsi="Bookman Old Style"/>
          <w:color w:val="000000"/>
          <w:sz w:val="22"/>
          <w:szCs w:val="22"/>
        </w:rPr>
        <w:t xml:space="preserve">, o </w:t>
      </w:r>
      <w:r w:rsidR="008E2663" w:rsidRPr="00E032A2">
        <w:rPr>
          <w:rFonts w:ascii="Bookman Old Style" w:hAnsi="Bookman Old Style"/>
          <w:b/>
          <w:color w:val="000000"/>
          <w:sz w:val="22"/>
          <w:szCs w:val="22"/>
        </w:rPr>
        <w:t>EMPREGADO</w:t>
      </w:r>
      <w:r w:rsidR="008E2663" w:rsidRPr="00E032A2">
        <w:rPr>
          <w:rFonts w:ascii="Bookman Old Style" w:hAnsi="Bookman Old Style"/>
          <w:color w:val="000000"/>
          <w:sz w:val="22"/>
          <w:szCs w:val="22"/>
        </w:rPr>
        <w:t xml:space="preserve"> compromete-se em respeitá-lo, sendo certo que </w:t>
      </w:r>
      <w:r w:rsidR="008E2663">
        <w:rPr>
          <w:rFonts w:ascii="Bookman Old Style" w:hAnsi="Bookman Old Style"/>
          <w:color w:val="000000"/>
          <w:sz w:val="22"/>
          <w:szCs w:val="22"/>
        </w:rPr>
        <w:t>será/é</w:t>
      </w:r>
      <w:r w:rsidR="008E2663" w:rsidRPr="00E032A2">
        <w:rPr>
          <w:rFonts w:ascii="Bookman Old Style" w:hAnsi="Bookman Old Style"/>
          <w:color w:val="000000"/>
          <w:sz w:val="22"/>
          <w:szCs w:val="22"/>
        </w:rPr>
        <w:t xml:space="preserve"> parte integrante deste instrumento.</w:t>
      </w:r>
    </w:p>
    <w:p w14:paraId="0C67F33B" w14:textId="77777777" w:rsidR="008E2663" w:rsidRPr="00E032A2" w:rsidRDefault="008E2663" w:rsidP="008E2663">
      <w:pPr>
        <w:contextualSpacing/>
        <w:jc w:val="both"/>
        <w:rPr>
          <w:rFonts w:ascii="Bookman Old Style" w:hAnsi="Bookman Old Style"/>
          <w:color w:val="000000"/>
          <w:sz w:val="22"/>
          <w:szCs w:val="22"/>
        </w:rPr>
      </w:pPr>
    </w:p>
    <w:p w14:paraId="0AEAE3D2" w14:textId="77777777" w:rsidR="00A474D1" w:rsidRPr="00E032A2" w:rsidRDefault="00A474D1" w:rsidP="00A474D1">
      <w:pPr>
        <w:contextualSpacing/>
        <w:jc w:val="both"/>
        <w:rPr>
          <w:rFonts w:ascii="Bookman Old Style" w:hAnsi="Bookman Old Style"/>
          <w:b/>
          <w:color w:val="000000"/>
          <w:sz w:val="22"/>
          <w:szCs w:val="22"/>
        </w:rPr>
      </w:pPr>
      <w:r w:rsidRPr="00E032A2">
        <w:rPr>
          <w:rFonts w:ascii="Bookman Old Style" w:hAnsi="Bookman Old Style"/>
          <w:b/>
          <w:color w:val="000000"/>
          <w:sz w:val="22"/>
          <w:szCs w:val="22"/>
        </w:rPr>
        <w:t>9) DA CONFIDENCIALIDADE E PROPRIEDADE INTELECTUAL</w:t>
      </w:r>
    </w:p>
    <w:p w14:paraId="7032AA68" w14:textId="77777777" w:rsidR="00A474D1" w:rsidRPr="00E032A2" w:rsidRDefault="00A474D1" w:rsidP="00A474D1">
      <w:pPr>
        <w:contextualSpacing/>
        <w:jc w:val="both"/>
        <w:rPr>
          <w:rFonts w:ascii="Bookman Old Style" w:hAnsi="Bookman Old Style"/>
          <w:b/>
          <w:color w:val="000000"/>
          <w:sz w:val="22"/>
          <w:szCs w:val="22"/>
        </w:rPr>
      </w:pPr>
    </w:p>
    <w:p w14:paraId="64C82F6E" w14:textId="77777777" w:rsidR="0006072A" w:rsidRPr="00AB45D7"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AB45D7">
        <w:rPr>
          <w:rFonts w:ascii="Bookman Old Style" w:hAnsi="Bookman Old Style" w:cs="Segoe UI"/>
        </w:rPr>
        <w:t xml:space="preserve">Com relação a determinadas negociações entre a </w:t>
      </w:r>
      <w:r w:rsidRPr="00AB45D7">
        <w:rPr>
          <w:rFonts w:ascii="Bookman Old Style" w:eastAsia="Trebuchet MS,MS Mincho" w:hAnsi="Bookman Old Style" w:cs="Segoe UI"/>
        </w:rPr>
        <w:t>CONCEDENTE</w:t>
      </w:r>
      <w:r w:rsidRPr="00AB45D7">
        <w:rPr>
          <w:rFonts w:ascii="Bookman Old Style" w:hAnsi="Bookman Old Style" w:cs="Segoe UI"/>
        </w:rPr>
        <w:t xml:space="preserve"> e a Parte RECEPTORA, de tempos em tempos cada uma das partes poderá revelar à outra determinadas informações comerciais e/ou técnicas, as quais serão consideradas confidenciais e/ou pertencentes ao respectivo proprietário, sendo tratadas, em conjunto, como MATERIAL CONFIDENCIAL ou Informações Confidenciais, independentemente da forma de sua disponibilização.</w:t>
      </w:r>
    </w:p>
    <w:p w14:paraId="6ED06EDE" w14:textId="77777777" w:rsidR="0006072A" w:rsidRPr="00EA1B39" w:rsidRDefault="0006072A" w:rsidP="0006072A">
      <w:pPr>
        <w:pStyle w:val="PargrafodaLista"/>
        <w:ind w:left="0"/>
        <w:jc w:val="both"/>
        <w:rPr>
          <w:rFonts w:ascii="Bookman Old Style" w:hAnsi="Bookman Old Style" w:cs="Arial"/>
          <w:color w:val="000000"/>
          <w:kern w:val="28"/>
          <w:u w:val="single"/>
        </w:rPr>
      </w:pPr>
    </w:p>
    <w:p w14:paraId="4D3A27AB" w14:textId="77777777" w:rsidR="0006072A" w:rsidRPr="0007594B"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20252A">
        <w:rPr>
          <w:rFonts w:ascii="Bookman Old Style" w:hAnsi="Bookman Old Style" w:cs="Segoe UI"/>
        </w:rPr>
        <w:t xml:space="preserve">Compromete-se a Parte RECEPTORA a não distribuir, copiar, revelar, reproduzir, adaptar, fornecer, comercializar, divulgar ou explorar, por qualquer forma ou meio, o MATERIAL CONFIDENCIAL ou as Informações Confidenciais que lhe tenham sido confiadas, bem como a não fazer uso ou divulgar quaisquer informações de que venha a tomar conhecimento no desempenho de suas atividades, abstendo-se de utilizá-las em benefício próprio, de terceiros ou por intermédio de terceiros, durante a vigência da </w:t>
      </w:r>
      <w:r w:rsidRPr="0020252A">
        <w:rPr>
          <w:rFonts w:ascii="Bookman Old Style" w:hAnsi="Bookman Old Style" w:cs="Segoe UI"/>
        </w:rPr>
        <w:lastRenderedPageBreak/>
        <w:t>relação jurídica firmada entre as partes ou após o seu término, por qualquer motivo.</w:t>
      </w:r>
    </w:p>
    <w:p w14:paraId="4B10B00D" w14:textId="77777777" w:rsidR="0006072A" w:rsidRPr="0007594B" w:rsidRDefault="0006072A" w:rsidP="0006072A">
      <w:pPr>
        <w:pStyle w:val="PargrafodaLista"/>
        <w:rPr>
          <w:rFonts w:ascii="Bookman Old Style" w:hAnsi="Bookman Old Style" w:cs="Arial"/>
          <w:color w:val="000000"/>
          <w:kern w:val="28"/>
          <w:u w:val="single"/>
        </w:rPr>
      </w:pPr>
    </w:p>
    <w:p w14:paraId="5A3EAFE6" w14:textId="77777777" w:rsidR="0006072A" w:rsidRPr="0007594B" w:rsidRDefault="0006072A" w:rsidP="0006072A">
      <w:pPr>
        <w:pStyle w:val="PargrafodaLista"/>
        <w:numPr>
          <w:ilvl w:val="0"/>
          <w:numId w:val="32"/>
        </w:numPr>
        <w:ind w:left="567" w:firstLine="0"/>
        <w:jc w:val="both"/>
        <w:rPr>
          <w:rFonts w:ascii="Bookman Old Style" w:hAnsi="Bookman Old Style" w:cs="Segoe UI"/>
        </w:rPr>
      </w:pPr>
      <w:r w:rsidRPr="0007594B">
        <w:rPr>
          <w:rFonts w:ascii="Bookman Old Style" w:hAnsi="Bookman Old Style" w:cs="Segoe UI"/>
        </w:rPr>
        <w:t>É expressamente vedado ao RECEPTOR utilizar, submeter, inserir, compartilhar, processar, analisar ou permitir o acesso, total ou parcial, de MATERIAL CONFIDENCIAL ou de Informações Confidenciais em ferramentas, sistemas ou soluções de inteligência artificial que não sejam formalmente autorizadas pela CONCEDENTE, ou que impliquem, direta ou indiretamente, risco de violação de confidencialidade, privacidade, sigilo profissional, direitos autorais, segredos comerciais ou quaisquer direitos de propriedade intelectual da CONCEDENTE ou de terceiros.</w:t>
      </w:r>
    </w:p>
    <w:p w14:paraId="31EEE7D7" w14:textId="77777777" w:rsidR="0006072A" w:rsidRPr="00880418" w:rsidRDefault="0006072A" w:rsidP="0006072A">
      <w:pPr>
        <w:pStyle w:val="PargrafodaLista"/>
        <w:rPr>
          <w:rFonts w:ascii="Bookman Old Style" w:hAnsi="Bookman Old Style"/>
          <w:color w:val="000000"/>
        </w:rPr>
      </w:pPr>
    </w:p>
    <w:p w14:paraId="3541026A" w14:textId="77777777" w:rsidR="0006072A" w:rsidRPr="00880418" w:rsidRDefault="0006072A" w:rsidP="0006072A">
      <w:pPr>
        <w:pStyle w:val="PargrafodaLista"/>
        <w:numPr>
          <w:ilvl w:val="0"/>
          <w:numId w:val="30"/>
        </w:numPr>
        <w:ind w:left="0" w:firstLine="0"/>
        <w:jc w:val="both"/>
        <w:rPr>
          <w:rFonts w:ascii="Bookman Old Style" w:hAnsi="Bookman Old Style"/>
          <w:color w:val="000000"/>
        </w:rPr>
      </w:pPr>
      <w:r w:rsidRPr="00880418">
        <w:rPr>
          <w:rFonts w:ascii="Bookman Old Style" w:hAnsi="Bookman Old Style" w:cs="Segoe UI"/>
        </w:rPr>
        <w:t xml:space="preserve">Para fins do disposto neste instrumento, o termo “MATERIAL CONFIDENCIAL” e a expressão “Informações Confidenciais” importam no tratamento estritamente confidencial de todas as informações, dados, documentos ou materiais a que a Parte RECEPTORA tiver acesso, direta ou indiretamente, em razão das negociações mantidas entre a CONCEDENTE e a Parte Receptora, bem como em razão das atividades, tarefas ou trabalhos desenvolvidos ou relacionados ao objeto contratual, sejam tais informações de propriedade da </w:t>
      </w:r>
      <w:r w:rsidRPr="00880418">
        <w:rPr>
          <w:rFonts w:ascii="Bookman Old Style" w:eastAsia="Trebuchet MS,MS Mincho" w:hAnsi="Bookman Old Style" w:cs="Segoe UI"/>
        </w:rPr>
        <w:t>CONCEDENTE</w:t>
      </w:r>
      <w:r w:rsidRPr="00880418">
        <w:rPr>
          <w:rFonts w:ascii="Bookman Old Style" w:hAnsi="Bookman Old Style" w:cs="Segoe UI"/>
        </w:rPr>
        <w:t>, da Sociedade, de outros profissionais, clientes, parceiros ou terceiros.</w:t>
      </w:r>
    </w:p>
    <w:p w14:paraId="1A067826" w14:textId="77777777" w:rsidR="0006072A" w:rsidRPr="00880418" w:rsidRDefault="0006072A" w:rsidP="0006072A">
      <w:pPr>
        <w:pStyle w:val="PargrafodaLista"/>
        <w:ind w:left="0"/>
        <w:jc w:val="both"/>
        <w:rPr>
          <w:rFonts w:ascii="Bookman Old Style" w:hAnsi="Bookman Old Style"/>
          <w:color w:val="000000"/>
        </w:rPr>
      </w:pPr>
    </w:p>
    <w:p w14:paraId="053C02E7" w14:textId="77777777" w:rsidR="0006072A" w:rsidRDefault="0006072A" w:rsidP="0006072A">
      <w:pPr>
        <w:pStyle w:val="PargrafodaLista"/>
        <w:numPr>
          <w:ilvl w:val="0"/>
          <w:numId w:val="31"/>
        </w:numPr>
        <w:ind w:left="567" w:firstLine="0"/>
        <w:jc w:val="both"/>
        <w:rPr>
          <w:rFonts w:ascii="Bookman Old Style" w:hAnsi="Bookman Old Style"/>
        </w:rPr>
      </w:pPr>
      <w:r w:rsidRPr="00880418">
        <w:rPr>
          <w:rFonts w:ascii="Bookman Old Style" w:hAnsi="Bookman Old Style"/>
        </w:rPr>
        <w:t>Compromete-se a Parte Receptora a não distribuir, copiar, revelar, reproduzir, adaptar, fornecer, comercializar, ou por qualquer outra forma, divulgar ou explorar MATERIAL CONFIDENCIAL, que lhe tenha sido confiado</w:t>
      </w:r>
      <w:r w:rsidRPr="00D27161">
        <w:rPr>
          <w:rFonts w:ascii="Bookman Old Style" w:hAnsi="Bookman Old Style"/>
        </w:rPr>
        <w:t xml:space="preserve"> ou ainda fazer uso ou divulgar informações de que vier a tomar conhecimento no desempenho de suas atividades, e tão pouco a utilizá-las em seu benefício próprio, de terceiros, ou através de terceiros, durante ou depois de finda a relação jurídica firmada entre as Partes.</w:t>
      </w:r>
    </w:p>
    <w:p w14:paraId="6A481B20" w14:textId="77777777" w:rsidR="0006072A" w:rsidRDefault="0006072A" w:rsidP="0006072A">
      <w:pPr>
        <w:pStyle w:val="PargrafodaLista"/>
        <w:ind w:left="567"/>
        <w:jc w:val="both"/>
        <w:rPr>
          <w:rFonts w:ascii="Bookman Old Style" w:hAnsi="Bookman Old Style"/>
        </w:rPr>
      </w:pPr>
    </w:p>
    <w:p w14:paraId="6B459834" w14:textId="77777777" w:rsidR="0006072A" w:rsidRPr="00E64778" w:rsidRDefault="0006072A" w:rsidP="0006072A">
      <w:pPr>
        <w:pStyle w:val="PargrafodaLista"/>
        <w:numPr>
          <w:ilvl w:val="0"/>
          <w:numId w:val="31"/>
        </w:numPr>
        <w:ind w:left="567" w:firstLine="0"/>
        <w:jc w:val="both"/>
        <w:rPr>
          <w:rFonts w:ascii="Bookman Old Style" w:hAnsi="Bookman Old Style"/>
        </w:rPr>
      </w:pPr>
      <w:r w:rsidRPr="00E64778">
        <w:rPr>
          <w:rFonts w:ascii="Bookman Old Style" w:hAnsi="Bookman Old Style" w:cs="Segoe UI"/>
        </w:rPr>
        <w:t>Para os fins deste Compromisso, considera-se igualmente como forma de tratamento, acesso, utilização, processamento, análise, compilação, organização, interpretação ou geração de conteúdo a partir de MATERIAL CONFIDENCIAL ou de Informações Confidenciais a utilização de ferramentas, sistemas, softwares, aplicações, plataformas ou modelos baseados em inteligência artificial, aprendizado de máquina, algoritmos automatizados ou tecnologias similares, independentemente de sua natureza, forma de acesso ou local de hospedagem.</w:t>
      </w:r>
    </w:p>
    <w:p w14:paraId="67ECED36" w14:textId="77777777" w:rsidR="0006072A" w:rsidRPr="00FF1FCF" w:rsidRDefault="0006072A" w:rsidP="0006072A">
      <w:pPr>
        <w:pStyle w:val="PargrafodaLista"/>
        <w:rPr>
          <w:rFonts w:ascii="Bookman Old Style" w:hAnsi="Bookman Old Style"/>
          <w:color w:val="000000"/>
        </w:rPr>
      </w:pPr>
    </w:p>
    <w:p w14:paraId="0755273C" w14:textId="77777777" w:rsidR="0006072A" w:rsidRPr="00B97063"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Informações Confidenciais incluem, ainda (i) o fato de informações terem sido disponibilizadas ou estarem sendo inspecionadas ou avaliadas pela Parte Receptora, (</w:t>
      </w:r>
      <w:proofErr w:type="spellStart"/>
      <w:r w:rsidRPr="00FF1FCF">
        <w:rPr>
          <w:rFonts w:ascii="Bookman Old Style" w:hAnsi="Bookman Old Style"/>
          <w:color w:val="000000"/>
        </w:rPr>
        <w:t>ii</w:t>
      </w:r>
      <w:proofErr w:type="spellEnd"/>
      <w:r w:rsidRPr="00FF1FCF">
        <w:rPr>
          <w:rFonts w:ascii="Bookman Old Style" w:hAnsi="Bookman Old Style"/>
          <w:color w:val="000000"/>
        </w:rPr>
        <w:t>) o fato de estarem sendo mantidas negociações entre as partes, e (</w:t>
      </w:r>
      <w:proofErr w:type="spellStart"/>
      <w:r w:rsidRPr="00FF1FCF">
        <w:rPr>
          <w:rFonts w:ascii="Bookman Old Style" w:hAnsi="Bookman Old Style"/>
          <w:color w:val="000000"/>
        </w:rPr>
        <w:t>iii</w:t>
      </w:r>
      <w:proofErr w:type="spellEnd"/>
      <w:r w:rsidRPr="00FF1FCF">
        <w:rPr>
          <w:rFonts w:ascii="Bookman Old Style" w:hAnsi="Bookman Old Style"/>
          <w:color w:val="000000"/>
        </w:rPr>
        <w:t>) qualquer informação, papéis de trabalho, análises, compilações, comparações, projeções, estudos, documentos, cláusulas, condições, correspondência, fatos ou outros materiais decorrentes ou produzidos pela Parte Receptora, seus diretores, empregados, prepostos ou consultores, no todo ou em parte, sobre as Informações Confidenciais</w:t>
      </w:r>
      <w:r>
        <w:rPr>
          <w:rFonts w:ascii="Bookman Old Style" w:hAnsi="Bookman Old Style"/>
          <w:color w:val="000000"/>
        </w:rPr>
        <w:t>.</w:t>
      </w:r>
    </w:p>
    <w:p w14:paraId="68CECA83" w14:textId="77777777" w:rsidR="0006072A" w:rsidRPr="00B97063" w:rsidRDefault="0006072A" w:rsidP="0006072A">
      <w:pPr>
        <w:pStyle w:val="PargrafodaLista"/>
        <w:ind w:left="0"/>
        <w:jc w:val="both"/>
        <w:rPr>
          <w:rFonts w:ascii="Bookman Old Style" w:hAnsi="Bookman Old Style" w:cs="Arial"/>
          <w:color w:val="000000"/>
          <w:kern w:val="28"/>
          <w:u w:val="single"/>
        </w:rPr>
      </w:pPr>
    </w:p>
    <w:p w14:paraId="603BF9C0" w14:textId="77777777" w:rsidR="0006072A" w:rsidRDefault="0006072A" w:rsidP="00F352EC">
      <w:pPr>
        <w:numPr>
          <w:ilvl w:val="1"/>
          <w:numId w:val="30"/>
        </w:numPr>
        <w:ind w:left="851" w:hanging="284"/>
        <w:contextualSpacing/>
        <w:jc w:val="both"/>
        <w:rPr>
          <w:rFonts w:ascii="Bookman Old Style" w:hAnsi="Bookman Old Style" w:cs="Segoe UI"/>
        </w:rPr>
      </w:pPr>
      <w:r w:rsidRPr="00C4626F">
        <w:rPr>
          <w:rFonts w:ascii="Bookman Old Style" w:hAnsi="Bookman Old Style" w:cs="Segoe UI"/>
        </w:rPr>
        <w:lastRenderedPageBreak/>
        <w:t>O MATERIAL CONFIDENCIAL e as Informações Confidenciais incluem, sem constituir limitação, todas e quaisquer informações fornecidas, comunicadas ou reveladas de uma parte à outra, seja verbalmente ou por escrito, em meio físico ou eletrônico (e-mails, mensagens, textos, sistemas, plataformas ou quaisquer outras formas de transmissão), para fins de cumprimento de cláusulas contratuais celebradas, abrangendo, inclusive, mas não se limitando, às seguintes categorias:</w:t>
      </w:r>
    </w:p>
    <w:p w14:paraId="77E925BF" w14:textId="77777777" w:rsidR="0006072A" w:rsidRDefault="0006072A" w:rsidP="0006072A">
      <w:pPr>
        <w:tabs>
          <w:tab w:val="left" w:pos="284"/>
          <w:tab w:val="left" w:pos="426"/>
        </w:tabs>
        <w:ind w:left="1440"/>
        <w:contextualSpacing/>
        <w:jc w:val="both"/>
        <w:rPr>
          <w:rFonts w:ascii="Bookman Old Style" w:hAnsi="Bookman Old Style" w:cs="Segoe UI"/>
        </w:rPr>
      </w:pPr>
    </w:p>
    <w:p w14:paraId="4659F8E9" w14:textId="296314A9" w:rsidR="0006072A" w:rsidRPr="0006072A" w:rsidRDefault="0006072A" w:rsidP="0006072A">
      <w:pPr>
        <w:pStyle w:val="PargrafodaLista"/>
        <w:numPr>
          <w:ilvl w:val="0"/>
          <w:numId w:val="34"/>
        </w:numPr>
        <w:ind w:left="1134" w:firstLine="0"/>
        <w:jc w:val="both"/>
        <w:rPr>
          <w:rFonts w:ascii="Bookman Old Style" w:hAnsi="Bookman Old Style" w:cs="Segoe UI"/>
        </w:rPr>
      </w:pPr>
      <w:r w:rsidRPr="0006072A">
        <w:rPr>
          <w:rFonts w:ascii="Bookman Old Style" w:hAnsi="Bookman Old Style" w:cs="Segoe UI"/>
        </w:rPr>
        <w:t>informações internas da CONCEDENTE às quais a Parte RECEPTORA tenha acesso, tais como informações de folha de pagamento, fiscais, contábeis, financeiras, comerciais, operacionais, trabalhistas, administrativas ou estratégicas, relativas à sede ou a quaisquer filiais;</w:t>
      </w:r>
    </w:p>
    <w:p w14:paraId="04AEEB79" w14:textId="283DC8E3" w:rsidR="0006072A" w:rsidRPr="0006072A" w:rsidRDefault="0006072A" w:rsidP="0006072A">
      <w:pPr>
        <w:pStyle w:val="PargrafodaLista"/>
        <w:numPr>
          <w:ilvl w:val="0"/>
          <w:numId w:val="34"/>
        </w:numPr>
        <w:ind w:left="1134" w:firstLine="0"/>
        <w:jc w:val="both"/>
        <w:rPr>
          <w:rFonts w:ascii="Bookman Old Style" w:hAnsi="Bookman Old Style" w:cs="Segoe UI"/>
        </w:rPr>
      </w:pPr>
      <w:r w:rsidRPr="0006072A">
        <w:rPr>
          <w:rFonts w:ascii="Bookman Old Style" w:hAnsi="Bookman Old Style" w:cs="Segoe UI"/>
        </w:rPr>
        <w:t>no que se refere às informações trabalhistas, incluem-se, sem prejuízo de outras, informações relativas aos profissionais, empregados ou colaboradores, dados pessoais e profissionais, informações constantes de atestados médicos entregues pelos profissionais, contratos de trabalho, fornecimento de benefícios, condições dos benefícios, tais como planos de saúde, bem como todos os documentos entregues pelos profissionais ou por terceiros, e demais documentos correlatos;</w:t>
      </w:r>
    </w:p>
    <w:p w14:paraId="458C38DB" w14:textId="16C70035" w:rsidR="0006072A" w:rsidRPr="0006072A" w:rsidRDefault="0006072A" w:rsidP="0006072A">
      <w:pPr>
        <w:pStyle w:val="PargrafodaLista"/>
        <w:numPr>
          <w:ilvl w:val="0"/>
          <w:numId w:val="34"/>
        </w:numPr>
        <w:ind w:left="1134" w:firstLine="0"/>
        <w:jc w:val="both"/>
        <w:rPr>
          <w:rFonts w:ascii="Bookman Old Style" w:hAnsi="Bookman Old Style" w:cs="Segoe UI"/>
        </w:rPr>
      </w:pPr>
      <w:r w:rsidRPr="0006072A">
        <w:rPr>
          <w:rFonts w:ascii="Bookman Old Style" w:hAnsi="Bookman Old Style" w:cs="Segoe UI"/>
        </w:rPr>
        <w:t>senhas, credenciais de acesso, logins, chaves ou autorizações conferidas à Parte RECEPTORA para uso no decorrer dos trabalhos ou das atividades desenvolvidas;</w:t>
      </w:r>
    </w:p>
    <w:p w14:paraId="2F6DF05E" w14:textId="4F7C83B2" w:rsidR="0006072A" w:rsidRPr="0006072A" w:rsidRDefault="0006072A" w:rsidP="0006072A">
      <w:pPr>
        <w:pStyle w:val="PargrafodaLista"/>
        <w:numPr>
          <w:ilvl w:val="0"/>
          <w:numId w:val="34"/>
        </w:numPr>
        <w:ind w:left="1134" w:firstLine="0"/>
        <w:jc w:val="both"/>
        <w:rPr>
          <w:rFonts w:ascii="Bookman Old Style" w:hAnsi="Bookman Old Style" w:cs="Segoe UI"/>
        </w:rPr>
      </w:pPr>
      <w:r w:rsidRPr="0006072A">
        <w:rPr>
          <w:rFonts w:ascii="Bookman Old Style" w:hAnsi="Bookman Old Style" w:cs="Segoe UI"/>
        </w:rPr>
        <w:t>todas as informações relativas a clientes da CONCEDENTE ou da Sociedade, seus negócios, operações, contratos, estratégias, dados cadastrais, comerciais ou financeiros, bem como quaisquer outras informações a eles relacionadas;</w:t>
      </w:r>
    </w:p>
    <w:p w14:paraId="27AB1294" w14:textId="2DDCB050" w:rsidR="0006072A" w:rsidRPr="0006072A" w:rsidRDefault="0006072A" w:rsidP="0006072A">
      <w:pPr>
        <w:pStyle w:val="PargrafodaLista"/>
        <w:numPr>
          <w:ilvl w:val="0"/>
          <w:numId w:val="34"/>
        </w:numPr>
        <w:ind w:left="1134" w:firstLine="0"/>
        <w:jc w:val="both"/>
        <w:rPr>
          <w:rFonts w:ascii="Bookman Old Style" w:hAnsi="Bookman Old Style" w:cs="Segoe UI"/>
        </w:rPr>
      </w:pPr>
      <w:r w:rsidRPr="0006072A">
        <w:rPr>
          <w:rFonts w:ascii="Bookman Old Style" w:hAnsi="Bookman Old Style" w:cs="Segoe UI"/>
        </w:rPr>
        <w:t>informações técnicas, financeiras ou comerciais, modelos, métodos, processos, sistemas, nomes de clientes atuais ou potenciais, sócios, parceiros ou fornecedores, propostas de negócios, relatórios, planos, fatos, projeções de mercado, métodos de operação, plantas, dados, análises, papéis de trabalho, compilações, comparações, projeções, estudos, documentos, cláusulas, condições, correspondências, fatos ou outros materiais tangíveis ou intangíveis, confidenciais ou pertencentes ao proprietário, elaborados, utilizados ou detidos pela CONCEDENTE ou pela Sociedade, ou por seus diretores, empregados, prepostos ou consultores;</w:t>
      </w:r>
    </w:p>
    <w:p w14:paraId="68F475BB" w14:textId="419251F9" w:rsidR="0006072A" w:rsidRPr="0006072A" w:rsidRDefault="0006072A" w:rsidP="0006072A">
      <w:pPr>
        <w:pStyle w:val="PargrafodaLista"/>
        <w:numPr>
          <w:ilvl w:val="0"/>
          <w:numId w:val="34"/>
        </w:numPr>
        <w:ind w:left="1134" w:firstLine="0"/>
        <w:jc w:val="both"/>
        <w:rPr>
          <w:rFonts w:ascii="Bookman Old Style" w:hAnsi="Bookman Old Style" w:cs="Segoe UI"/>
        </w:rPr>
      </w:pPr>
      <w:r w:rsidRPr="0006072A">
        <w:rPr>
          <w:rFonts w:ascii="Bookman Old Style" w:hAnsi="Bookman Old Style" w:cs="Segoe UI"/>
        </w:rPr>
        <w:t xml:space="preserve">descobertas, ideias, invenções, conceitos, projetos, desenhos, especificações, técnicas, metodologias, modelos, dados, documentações, diagramas, fluxogramas, pesquisas, desenvolvimentos, processos, materiais de treinamento, gabaritos, procedimentos, </w:t>
      </w:r>
      <w:proofErr w:type="spellStart"/>
      <w:r w:rsidRPr="0006072A">
        <w:rPr>
          <w:rFonts w:ascii="Bookman Old Style" w:hAnsi="Bookman Old Style" w:cs="Segoe UI"/>
        </w:rPr>
        <w:t>know</w:t>
      </w:r>
      <w:proofErr w:type="spellEnd"/>
      <w:r w:rsidRPr="0006072A">
        <w:rPr>
          <w:rFonts w:ascii="Bookman Old Style" w:hAnsi="Bookman Old Style" w:cs="Segoe UI"/>
        </w:rPr>
        <w:t xml:space="preserve"> </w:t>
      </w:r>
      <w:proofErr w:type="spellStart"/>
      <w:r w:rsidRPr="0006072A">
        <w:rPr>
          <w:rFonts w:ascii="Bookman Old Style" w:hAnsi="Bookman Old Style" w:cs="Segoe UI"/>
        </w:rPr>
        <w:t>how</w:t>
      </w:r>
      <w:proofErr w:type="spellEnd"/>
      <w:r w:rsidRPr="0006072A">
        <w:rPr>
          <w:rFonts w:ascii="Bookman Old Style" w:hAnsi="Bookman Old Style" w:cs="Segoe UI"/>
        </w:rPr>
        <w:t>, ferramentas, identidades de clientes ou profissionais, contas de clientes ou profissionais, métodos de faturamento, critérios de precificação, dados operacionais, fontes de fornecimento, métodos comerciais, sistemas ou planos de produção, merchandising, marketing, estratégias e planos de vendas e de negócios, finanças, operações e informações sobre profissionais, prepostos e terceiros contratados;</w:t>
      </w:r>
    </w:p>
    <w:p w14:paraId="05556918" w14:textId="4E2BF152" w:rsidR="0006072A" w:rsidRPr="0006072A" w:rsidRDefault="0006072A" w:rsidP="0006072A">
      <w:pPr>
        <w:pStyle w:val="PargrafodaLista"/>
        <w:numPr>
          <w:ilvl w:val="0"/>
          <w:numId w:val="34"/>
        </w:numPr>
        <w:ind w:left="1134" w:firstLine="0"/>
        <w:jc w:val="both"/>
        <w:rPr>
          <w:rFonts w:ascii="Bookman Old Style" w:hAnsi="Bookman Old Style" w:cs="Segoe UI"/>
        </w:rPr>
      </w:pPr>
      <w:r w:rsidRPr="0006072A">
        <w:rPr>
          <w:rFonts w:ascii="Bookman Old Style" w:hAnsi="Bookman Old Style" w:cs="Segoe UI"/>
        </w:rPr>
        <w:lastRenderedPageBreak/>
        <w:t>informações pessoais ou profissionais de colegas de trabalho, especialmente aquelas que possam causar danos à imagem, à honra, à privacidade ou ao reconhecimento social do respectivo titular;</w:t>
      </w:r>
    </w:p>
    <w:p w14:paraId="38AD6F3F" w14:textId="47F8A723" w:rsidR="0006072A" w:rsidRPr="0006072A" w:rsidRDefault="0006072A" w:rsidP="0006072A">
      <w:pPr>
        <w:pStyle w:val="PargrafodaLista"/>
        <w:numPr>
          <w:ilvl w:val="0"/>
          <w:numId w:val="34"/>
        </w:numPr>
        <w:ind w:left="1134" w:firstLine="0"/>
        <w:jc w:val="both"/>
        <w:rPr>
          <w:rFonts w:ascii="Bookman Old Style" w:hAnsi="Bookman Old Style" w:cs="Segoe UI"/>
        </w:rPr>
      </w:pPr>
      <w:r w:rsidRPr="0006072A">
        <w:rPr>
          <w:rFonts w:ascii="Bookman Old Style" w:hAnsi="Bookman Old Style" w:cs="Segoe UI"/>
        </w:rPr>
        <w:t>o próprio fato de que informações tenham sido disponibilizadas, estejam sendo disponibilizadas, inspecionadas, analisadas ou avaliadas pela Parte RECEPTORA;</w:t>
      </w:r>
    </w:p>
    <w:p w14:paraId="7091A032" w14:textId="7CED69C8" w:rsidR="0006072A" w:rsidRPr="0006072A" w:rsidRDefault="0006072A" w:rsidP="0006072A">
      <w:pPr>
        <w:pStyle w:val="PargrafodaLista"/>
        <w:numPr>
          <w:ilvl w:val="0"/>
          <w:numId w:val="34"/>
        </w:numPr>
        <w:ind w:left="1134" w:firstLine="0"/>
        <w:jc w:val="both"/>
        <w:rPr>
          <w:rFonts w:ascii="Bookman Old Style" w:hAnsi="Bookman Old Style" w:cs="Segoe UI"/>
        </w:rPr>
      </w:pPr>
      <w:r w:rsidRPr="0006072A">
        <w:rPr>
          <w:rFonts w:ascii="Bookman Old Style" w:hAnsi="Bookman Old Style" w:cs="Segoe UI"/>
        </w:rPr>
        <w:t>o fato de estarem sendo mantidas negociações, tratativas ou discussões entre as partes;</w:t>
      </w:r>
    </w:p>
    <w:p w14:paraId="1DBB95FA" w14:textId="03C977C6" w:rsidR="0006072A" w:rsidRPr="0006072A" w:rsidRDefault="0006072A" w:rsidP="0006072A">
      <w:pPr>
        <w:pStyle w:val="PargrafodaLista"/>
        <w:numPr>
          <w:ilvl w:val="0"/>
          <w:numId w:val="34"/>
        </w:numPr>
        <w:ind w:left="1134" w:firstLine="0"/>
        <w:jc w:val="both"/>
        <w:rPr>
          <w:rFonts w:ascii="Bookman Old Style" w:hAnsi="Bookman Old Style" w:cs="Segoe UI"/>
        </w:rPr>
      </w:pPr>
      <w:r w:rsidRPr="0006072A">
        <w:rPr>
          <w:rFonts w:ascii="Bookman Old Style" w:hAnsi="Bookman Old Style" w:cs="Segoe UI"/>
        </w:rPr>
        <w:t>qualquer informação, relatório, papel de trabalho, análise, compilação, comparação, projeção, estudo, documento, material, cláusula, condição, correspondência ou conteúdo produzido, no todo ou em parte, pela Parte RECEPTORA, seus diretores, empregados, prepostos ou consultores, que decorra direta ou indiretamente do MATERIAL CONFIDENCIAL ou das Informações Confidenciais, ou que nelas se baseie.</w:t>
      </w:r>
    </w:p>
    <w:p w14:paraId="40755C61" w14:textId="77777777" w:rsidR="0006072A" w:rsidRDefault="0006072A" w:rsidP="0006072A">
      <w:pPr>
        <w:jc w:val="both"/>
        <w:rPr>
          <w:rFonts w:ascii="Bookman Old Style" w:hAnsi="Bookman Old Style" w:cs="Arial"/>
          <w:color w:val="000000"/>
          <w:kern w:val="28"/>
          <w:u w:val="single"/>
        </w:rPr>
      </w:pPr>
    </w:p>
    <w:p w14:paraId="7165D6CB" w14:textId="77777777" w:rsidR="0006072A" w:rsidRPr="00FF1FCF"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A Parte Receptora reconhece, aceita e avença que (i) as Informações Confidenciais pertencerão sempre à outra parte; (</w:t>
      </w:r>
      <w:proofErr w:type="spellStart"/>
      <w:r w:rsidRPr="00FF1FCF">
        <w:rPr>
          <w:rFonts w:ascii="Bookman Old Style" w:hAnsi="Bookman Old Style"/>
          <w:color w:val="000000"/>
        </w:rPr>
        <w:t>ii</w:t>
      </w:r>
      <w:proofErr w:type="spellEnd"/>
      <w:r w:rsidRPr="00FF1FCF">
        <w:rPr>
          <w:rFonts w:ascii="Bookman Old Style" w:hAnsi="Bookman Old Style"/>
          <w:color w:val="000000"/>
        </w:rPr>
        <w:t>) as Informações Confidenciais são reveladas à Parte Receptora com a exclusiva finalidade de possibilitar às partes a efetiva prestação de serviços, conforme contrato mantido pelas Partes; (</w:t>
      </w:r>
      <w:proofErr w:type="spellStart"/>
      <w:r w:rsidRPr="00FF1FCF">
        <w:rPr>
          <w:rFonts w:ascii="Bookman Old Style" w:hAnsi="Bookman Old Style"/>
          <w:color w:val="000000"/>
        </w:rPr>
        <w:t>iii</w:t>
      </w:r>
      <w:proofErr w:type="spellEnd"/>
      <w:r w:rsidRPr="00FF1FCF">
        <w:rPr>
          <w:rFonts w:ascii="Bookman Old Style" w:hAnsi="Bookman Old Style"/>
          <w:color w:val="000000"/>
        </w:rPr>
        <w:t>) a Parte Receptora não pleiteará, direta ou indiretamente, qualquer direito, inclusive, mas não se limitando a, propriedade intelectual relacionada com as informações confidenciais, que possa prejudicar ou afetar negativamente o respectivo direito de titularidade da outra parte; e (</w:t>
      </w:r>
      <w:proofErr w:type="spellStart"/>
      <w:r w:rsidRPr="00FF1FCF">
        <w:rPr>
          <w:rFonts w:ascii="Bookman Old Style" w:hAnsi="Bookman Old Style"/>
          <w:color w:val="000000"/>
        </w:rPr>
        <w:t>iv</w:t>
      </w:r>
      <w:proofErr w:type="spellEnd"/>
      <w:r w:rsidRPr="00FF1FCF">
        <w:rPr>
          <w:rFonts w:ascii="Bookman Old Style" w:hAnsi="Bookman Old Style"/>
          <w:color w:val="000000"/>
        </w:rPr>
        <w:t>) a Parte Receptora não solicitará à qualquer diretor, empregado, preposto e consultor da outra parte a se desligar ou sua contratação pela Parte Receptora.</w:t>
      </w:r>
    </w:p>
    <w:p w14:paraId="6AEE169D" w14:textId="77777777" w:rsidR="0006072A" w:rsidRPr="00FF1FCF" w:rsidRDefault="0006072A" w:rsidP="0006072A">
      <w:pPr>
        <w:pStyle w:val="PargrafodaLista"/>
        <w:rPr>
          <w:rFonts w:ascii="Bookman Old Style" w:hAnsi="Bookman Old Style"/>
          <w:color w:val="000000"/>
        </w:rPr>
      </w:pPr>
    </w:p>
    <w:p w14:paraId="4AE68264" w14:textId="77777777" w:rsidR="0006072A" w:rsidRPr="00521EC5"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Com relação às Informações Confidenciais fornecidas em virtude deste Contrato, e mais precisamente em virtude do contrato de prestação de serviços firmado entre as Partes, a Parte Receptora (i) limitará a revelação das Informações Confidenciais somente a diretores, empregados, prepostos e consultores da Parte Receptora na medida em que estes necessitam saber, (</w:t>
      </w:r>
      <w:proofErr w:type="spellStart"/>
      <w:r w:rsidRPr="00FF1FCF">
        <w:rPr>
          <w:rFonts w:ascii="Bookman Old Style" w:hAnsi="Bookman Old Style"/>
          <w:color w:val="000000"/>
        </w:rPr>
        <w:t>ii</w:t>
      </w:r>
      <w:proofErr w:type="spellEnd"/>
      <w:r w:rsidRPr="00FF1FCF">
        <w:rPr>
          <w:rFonts w:ascii="Bookman Old Style" w:hAnsi="Bookman Old Style"/>
          <w:color w:val="000000"/>
        </w:rPr>
        <w:t>) comunicará a tais diretores, empregados, prepostos e consultores sobre a obrigação de manter em confidencialidade as Informações Confidenciais reveladas em decorrência deste Acordo, (</w:t>
      </w:r>
      <w:proofErr w:type="spellStart"/>
      <w:r w:rsidRPr="00FF1FCF">
        <w:rPr>
          <w:rFonts w:ascii="Bookman Old Style" w:hAnsi="Bookman Old Style"/>
          <w:color w:val="000000"/>
        </w:rPr>
        <w:t>iii</w:t>
      </w:r>
      <w:proofErr w:type="spellEnd"/>
      <w:r w:rsidRPr="00FF1FCF">
        <w:rPr>
          <w:rFonts w:ascii="Bookman Old Style" w:hAnsi="Bookman Old Style"/>
          <w:color w:val="000000"/>
        </w:rPr>
        <w:t xml:space="preserve">) firmará “termo de confidencialidade” com cada empregado, prestador de serviço, preposto, diretor, bem como quaisquer profissionais, onde deverá constar a segurança e confidencialidade das informações, cabendo a entrega para a </w:t>
      </w:r>
      <w:r w:rsidRPr="00FF1FCF">
        <w:rPr>
          <w:rFonts w:ascii="Bookman Old Style" w:hAnsi="Bookman Old Style"/>
        </w:rPr>
        <w:t>CONCEDENTE</w:t>
      </w:r>
      <w:r w:rsidRPr="00FF1FCF">
        <w:rPr>
          <w:rFonts w:ascii="Bookman Old Style" w:hAnsi="Bookman Old Style"/>
          <w:color w:val="000000"/>
        </w:rPr>
        <w:t xml:space="preserve"> de cópia de referidos contratos/termos devidamente assinados; e (</w:t>
      </w:r>
      <w:proofErr w:type="spellStart"/>
      <w:r w:rsidRPr="00FF1FCF">
        <w:rPr>
          <w:rFonts w:ascii="Bookman Old Style" w:hAnsi="Bookman Old Style"/>
          <w:color w:val="000000"/>
        </w:rPr>
        <w:t>iv</w:t>
      </w:r>
      <w:proofErr w:type="spellEnd"/>
      <w:r w:rsidRPr="00FF1FCF">
        <w:rPr>
          <w:rFonts w:ascii="Bookman Old Style" w:hAnsi="Bookman Old Style"/>
          <w:color w:val="000000"/>
        </w:rPr>
        <w:t>) adotar e exigir que tais diretores, empregados, prepostos e consultores adotem todas as medidas necessárias para cumprir as exigências de confidencialidade estabelecidas neste Acordo.</w:t>
      </w:r>
    </w:p>
    <w:p w14:paraId="08250BD3" w14:textId="77777777" w:rsidR="0006072A" w:rsidRPr="00521EC5" w:rsidRDefault="0006072A" w:rsidP="0006072A">
      <w:pPr>
        <w:pStyle w:val="PargrafodaLista"/>
        <w:rPr>
          <w:rFonts w:ascii="Bookman Old Style" w:hAnsi="Bookman Old Style" w:cs="Arial"/>
          <w:color w:val="000000"/>
          <w:kern w:val="28"/>
          <w:u w:val="single"/>
        </w:rPr>
      </w:pPr>
    </w:p>
    <w:p w14:paraId="10435ACC" w14:textId="77777777" w:rsidR="0006072A" w:rsidRPr="00521EC5" w:rsidRDefault="0006072A" w:rsidP="00CE4F59">
      <w:pPr>
        <w:pStyle w:val="PargrafodaLista"/>
        <w:numPr>
          <w:ilvl w:val="1"/>
          <w:numId w:val="30"/>
        </w:numPr>
        <w:ind w:left="567" w:firstLine="0"/>
        <w:jc w:val="both"/>
        <w:rPr>
          <w:rFonts w:ascii="Bookman Old Style" w:hAnsi="Bookman Old Style" w:cs="Arial"/>
          <w:color w:val="000000"/>
          <w:kern w:val="28"/>
          <w:u w:val="single"/>
        </w:rPr>
      </w:pPr>
      <w:r w:rsidRPr="00521EC5">
        <w:rPr>
          <w:rFonts w:ascii="Bookman Old Style" w:hAnsi="Bookman Old Style" w:cs="Segoe UI"/>
          <w:color w:val="000000"/>
        </w:rPr>
        <w:t xml:space="preserve">As obrigações de confidencialidade previstas neste Compromisso aplicam-se integralmente ao uso de inteligência artificial por parte da Parte RECEPTORA, bem como por seus diretores, empregados, prepostos, consultores ou terceiros por ela contratados, respondendo o RECEPTOR de forma integral por qualquer uso indevido, vazamento, </w:t>
      </w:r>
      <w:r w:rsidRPr="00521EC5">
        <w:rPr>
          <w:rFonts w:ascii="Bookman Old Style" w:hAnsi="Bookman Old Style" w:cs="Segoe UI"/>
          <w:color w:val="000000"/>
        </w:rPr>
        <w:lastRenderedPageBreak/>
        <w:t>exposição, armazenamento não autorizado, aprendizado automatizado, retenção de dados ou reutilização de informações decorrentes da utilização de tais tecnologias.</w:t>
      </w:r>
    </w:p>
    <w:p w14:paraId="02FEFFFB" w14:textId="77777777" w:rsidR="0006072A" w:rsidRPr="00FF1FCF" w:rsidRDefault="0006072A" w:rsidP="0006072A">
      <w:pPr>
        <w:pStyle w:val="PargrafodaLista"/>
        <w:rPr>
          <w:rFonts w:ascii="Bookman Old Style" w:hAnsi="Bookman Old Style"/>
          <w:color w:val="000000"/>
        </w:rPr>
      </w:pPr>
    </w:p>
    <w:p w14:paraId="0BAEF8AF" w14:textId="77777777" w:rsidR="0006072A" w:rsidRPr="00FF1FCF"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Não obstante qualquer cláusula em contrário estabelecida neste Contrato, a Parte Receptora não terá qualquer obrigação de preservar a natureza confidencial de qualquer Informação Confidencial que (i) era conhecida anteriormente pela Parte Receptora ou seus diretores, empregados, prepostos e consultores e comprovada por registros escritos anteriores, (</w:t>
      </w:r>
      <w:proofErr w:type="spellStart"/>
      <w:r w:rsidRPr="00FF1FCF">
        <w:rPr>
          <w:rFonts w:ascii="Bookman Old Style" w:hAnsi="Bookman Old Style"/>
          <w:color w:val="000000"/>
        </w:rPr>
        <w:t>ii</w:t>
      </w:r>
      <w:proofErr w:type="spellEnd"/>
      <w:r w:rsidRPr="00FF1FCF">
        <w:rPr>
          <w:rFonts w:ascii="Bookman Old Style" w:hAnsi="Bookman Old Style"/>
          <w:color w:val="000000"/>
        </w:rPr>
        <w:t>) é ou se torna disponível para o público em virtude de uma revelação não autorizada, (</w:t>
      </w:r>
      <w:proofErr w:type="spellStart"/>
      <w:r w:rsidRPr="00FF1FCF">
        <w:rPr>
          <w:rFonts w:ascii="Bookman Old Style" w:hAnsi="Bookman Old Style"/>
          <w:color w:val="000000"/>
        </w:rPr>
        <w:t>iii</w:t>
      </w:r>
      <w:proofErr w:type="spellEnd"/>
      <w:r w:rsidRPr="00FF1FCF">
        <w:rPr>
          <w:rFonts w:ascii="Bookman Old Style" w:hAnsi="Bookman Old Style"/>
          <w:color w:val="000000"/>
        </w:rPr>
        <w:t xml:space="preserve">) foi ou está sendo desenvolvida exclusivamente pela Parte Receptora, sem a participação da Parte </w:t>
      </w:r>
      <w:r w:rsidRPr="00FF1FCF">
        <w:rPr>
          <w:rFonts w:ascii="Bookman Old Style" w:hAnsi="Bookman Old Style"/>
        </w:rPr>
        <w:t>CONCEDENTE</w:t>
      </w:r>
      <w:r w:rsidRPr="00FF1FCF">
        <w:rPr>
          <w:rFonts w:ascii="Bookman Old Style" w:hAnsi="Bookman Old Style"/>
          <w:color w:val="000000"/>
        </w:rPr>
        <w:t>, e comprovada por registros escritos anteriores, (</w:t>
      </w:r>
      <w:proofErr w:type="spellStart"/>
      <w:r w:rsidRPr="00FF1FCF">
        <w:rPr>
          <w:rFonts w:ascii="Bookman Old Style" w:hAnsi="Bookman Old Style"/>
          <w:color w:val="000000"/>
        </w:rPr>
        <w:t>iv</w:t>
      </w:r>
      <w:proofErr w:type="spellEnd"/>
      <w:r w:rsidRPr="00FF1FCF">
        <w:rPr>
          <w:rFonts w:ascii="Bookman Old Style" w:hAnsi="Bookman Old Style"/>
          <w:color w:val="000000"/>
        </w:rPr>
        <w:t>) é liberada para revelação com a aprovação por escrito da outra parte, ou (v) foi legalmente recebida pela Parte Receptora de um terceiro ao qual a Informação Confidencial foi revelada sem restrições.</w:t>
      </w:r>
    </w:p>
    <w:p w14:paraId="52870367" w14:textId="77777777" w:rsidR="0006072A" w:rsidRPr="00FF1FCF" w:rsidRDefault="0006072A" w:rsidP="0006072A">
      <w:pPr>
        <w:pStyle w:val="PargrafodaLista"/>
        <w:rPr>
          <w:rFonts w:ascii="Bookman Old Style" w:hAnsi="Bookman Old Style"/>
          <w:color w:val="000000"/>
        </w:rPr>
      </w:pPr>
    </w:p>
    <w:p w14:paraId="209A6F3C" w14:textId="77777777" w:rsidR="0006072A" w:rsidRPr="00FF1FCF"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A revelação de uma Informação Confidencial não será impedida se a revelação (i) for exigida na lei, (</w:t>
      </w:r>
      <w:proofErr w:type="spellStart"/>
      <w:r w:rsidRPr="00FF1FCF">
        <w:rPr>
          <w:rFonts w:ascii="Bookman Old Style" w:hAnsi="Bookman Old Style"/>
          <w:color w:val="000000"/>
        </w:rPr>
        <w:t>ii</w:t>
      </w:r>
      <w:proofErr w:type="spellEnd"/>
      <w:r w:rsidRPr="00FF1FCF">
        <w:rPr>
          <w:rFonts w:ascii="Bookman Old Style" w:hAnsi="Bookman Old Style"/>
          <w:color w:val="000000"/>
        </w:rPr>
        <w:t>) for necessária para determinar os titulares dos direitos relativos ao presente Acordo, ou (</w:t>
      </w:r>
      <w:proofErr w:type="spellStart"/>
      <w:r w:rsidRPr="00FF1FCF">
        <w:rPr>
          <w:rFonts w:ascii="Bookman Old Style" w:hAnsi="Bookman Old Style"/>
          <w:color w:val="000000"/>
        </w:rPr>
        <w:t>iii</w:t>
      </w:r>
      <w:proofErr w:type="spellEnd"/>
      <w:r w:rsidRPr="00FF1FCF">
        <w:rPr>
          <w:rFonts w:ascii="Bookman Old Style" w:hAnsi="Bookman Old Style"/>
          <w:color w:val="000000"/>
        </w:rPr>
        <w:t>) for em resposta a uma decisão judicial válida ou de outra autoridade governamental do Brasil; desde que, entretanto, a Parte Receptora notifique primeiro a outra parte e tenha envidado razoáveis esforços para obter uma medida protetora determinando que a Informação Confidencial assim revelada seja utilizada somente para o propósito para o qual tal decisão foi proferida.</w:t>
      </w:r>
    </w:p>
    <w:p w14:paraId="5FAA1FC5" w14:textId="77777777" w:rsidR="0006072A" w:rsidRPr="00FF1FCF" w:rsidRDefault="0006072A" w:rsidP="0006072A">
      <w:pPr>
        <w:pStyle w:val="PargrafodaLista"/>
        <w:rPr>
          <w:rFonts w:ascii="Bookman Old Style" w:hAnsi="Bookman Old Style"/>
          <w:color w:val="000000"/>
        </w:rPr>
      </w:pPr>
    </w:p>
    <w:p w14:paraId="1C91B3A4" w14:textId="77777777" w:rsidR="0006072A" w:rsidRPr="00FF1FCF"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 xml:space="preserve">No caso fornecimento de algum programa de computador, ou informações existentes em software, à Parte Receptora como Informação Confidencial sob os termos deste Acordo, tal programa de computador e/ou informação em software poderá apenas ser utilizado pela Parte Receptora para a efetiva prestação de serviços, não podendo quaisquer informações serem reproduzidas, copiadas, divulgadas, bem como realizados procedimentos similares. </w:t>
      </w:r>
    </w:p>
    <w:p w14:paraId="1CA563B6" w14:textId="77777777" w:rsidR="0006072A" w:rsidRDefault="0006072A" w:rsidP="0006072A">
      <w:pPr>
        <w:pStyle w:val="PargrafodaLista"/>
        <w:rPr>
          <w:rFonts w:ascii="Bookman Old Style" w:hAnsi="Bookman Old Style"/>
          <w:color w:val="000000"/>
        </w:rPr>
      </w:pPr>
    </w:p>
    <w:p w14:paraId="0FEEFB63" w14:textId="77777777" w:rsidR="0006072A" w:rsidRPr="00FF1FCF"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eastAsia="Trebuchet MS,MS Mincho" w:hAnsi="Bookman Old Style" w:cs="Tahoma"/>
        </w:rPr>
        <w:t xml:space="preserve">Todos os Trabalhos realizados por força do contrato firmado, exceto alguma previsão diversa constante em cláusula específica daquele instrumento, pertencerão exclusivamente à </w:t>
      </w:r>
      <w:r w:rsidRPr="00FF1FCF">
        <w:rPr>
          <w:rFonts w:ascii="Bookman Old Style" w:hAnsi="Bookman Old Style"/>
        </w:rPr>
        <w:t>CONCEDENTE</w:t>
      </w:r>
      <w:r w:rsidRPr="00FF1FCF">
        <w:rPr>
          <w:rFonts w:ascii="Bookman Old Style" w:eastAsia="Trebuchet MS,MS Mincho" w:hAnsi="Bookman Old Style" w:cs="Tahoma"/>
        </w:rPr>
        <w:t xml:space="preserve">. Sem constituir limitação ao disposto acima, até o limite máximo permitido pela lei aplicável, todos os Trabalhos serão considerados "trabalhos decorrentes da relação jurídica firmada", e devidamente quitado mediante a contraprestação ajustada, tanto nos termos da Lei de Direitos Autorais dos Estados Unidos, como da legislação brasileira (inclusive, sem constituir limitação, a </w:t>
      </w:r>
      <w:bookmarkStart w:id="18" w:name="OLE_LINK33"/>
      <w:r w:rsidRPr="00FF1FCF">
        <w:rPr>
          <w:rFonts w:ascii="Bookman Old Style" w:eastAsia="Trebuchet MS,MS Mincho" w:hAnsi="Bookman Old Style" w:cs="Tahoma"/>
        </w:rPr>
        <w:t xml:space="preserve">Lei Federal no 9.279/96 </w:t>
      </w:r>
      <w:bookmarkEnd w:id="18"/>
      <w:r w:rsidRPr="00FF1FCF">
        <w:rPr>
          <w:rFonts w:ascii="Bookman Old Style" w:eastAsia="Trebuchet MS,MS Mincho" w:hAnsi="Bookman Old Style" w:cs="Tahoma"/>
        </w:rPr>
        <w:t xml:space="preserve">(Código de Propriedade Intelectual), e a </w:t>
      </w:r>
      <w:r w:rsidRPr="00FF1FCF">
        <w:rPr>
          <w:rFonts w:ascii="Bookman Old Style" w:hAnsi="Bookman Old Style"/>
        </w:rPr>
        <w:t>CONCEDENTE</w:t>
      </w:r>
      <w:r w:rsidRPr="00FF1FCF">
        <w:rPr>
          <w:rFonts w:ascii="Bookman Old Style" w:eastAsia="Trebuchet MS,MS Mincho" w:hAnsi="Bookman Old Style" w:cs="Tahoma"/>
        </w:rPr>
        <w:t xml:space="preserve"> será considerada como autora dos mesmos. Se, e até o limite em que, for determinado que os Trabalhos não constituem </w:t>
      </w:r>
      <w:bookmarkStart w:id="19" w:name="OLE_LINK34"/>
      <w:bookmarkStart w:id="20" w:name="OLE_LINK35"/>
      <w:r w:rsidRPr="00FF1FCF">
        <w:rPr>
          <w:rFonts w:ascii="Bookman Old Style" w:eastAsia="Trebuchet MS,MS Mincho" w:hAnsi="Bookman Old Style" w:cs="Tahoma"/>
        </w:rPr>
        <w:t>"trabalhos decorrentes da relação jurídica firmada"</w:t>
      </w:r>
      <w:bookmarkEnd w:id="19"/>
      <w:bookmarkEnd w:id="20"/>
      <w:r w:rsidRPr="00FF1FCF">
        <w:rPr>
          <w:rFonts w:ascii="Bookman Old Style" w:eastAsia="Trebuchet MS,MS Mincho" w:hAnsi="Bookman Old Style" w:cs="Tahoma"/>
        </w:rPr>
        <w:t xml:space="preserve"> ou se quaisquer direitos aos Trabalhos não reverterem para a </w:t>
      </w:r>
      <w:r w:rsidRPr="00FF1FCF">
        <w:rPr>
          <w:rFonts w:ascii="Bookman Old Style" w:hAnsi="Bookman Old Style"/>
        </w:rPr>
        <w:t>CONCEDENTE</w:t>
      </w:r>
      <w:r w:rsidRPr="00FF1FCF">
        <w:rPr>
          <w:rFonts w:ascii="Bookman Old Style" w:eastAsia="Trebuchet MS,MS Mincho" w:hAnsi="Bookman Old Style" w:cs="Tahoma"/>
        </w:rPr>
        <w:t xml:space="preserve"> como trabalhos decorrentes da relação jurídica firmada, a Parte RECEPTORA através do presente instrumento, cede e transfere de modo irrevogável à </w:t>
      </w:r>
      <w:r w:rsidRPr="00FF1FCF">
        <w:rPr>
          <w:rFonts w:ascii="Bookman Old Style" w:hAnsi="Bookman Old Style"/>
        </w:rPr>
        <w:t>CONCEDENTE</w:t>
      </w:r>
      <w:r w:rsidRPr="00FF1FCF">
        <w:rPr>
          <w:rFonts w:ascii="Bookman Old Style" w:eastAsia="Trebuchet MS,MS Mincho" w:hAnsi="Bookman Old Style" w:cs="Tahoma"/>
        </w:rPr>
        <w:t xml:space="preserve">, todos os direitos, titularidade e participação nos Trabalhos, inclusive todos os direitos autorais, patentes, direitos de segredos comerciais e outros direitos de propriedade </w:t>
      </w:r>
      <w:r w:rsidRPr="00FF1FCF">
        <w:rPr>
          <w:rFonts w:ascii="Bookman Old Style" w:eastAsia="Trebuchet MS,MS Mincho" w:hAnsi="Bookman Old Style" w:cs="Tahoma"/>
        </w:rPr>
        <w:lastRenderedPageBreak/>
        <w:t xml:space="preserve">exclusiva nos Trabalhos ou a eles relacionados. Ademais, a Parte RECEPTORA cede e transfere à </w:t>
      </w:r>
      <w:r w:rsidRPr="00FF1FCF">
        <w:rPr>
          <w:rFonts w:ascii="Bookman Old Style" w:hAnsi="Bookman Old Style"/>
        </w:rPr>
        <w:t>CONCEDENTE</w:t>
      </w:r>
      <w:r w:rsidRPr="00FF1FCF">
        <w:rPr>
          <w:rFonts w:ascii="Bookman Old Style" w:eastAsia="Trebuchet MS,MS Mincho" w:hAnsi="Bookman Old Style" w:cs="Tahoma"/>
        </w:rPr>
        <w:t xml:space="preserve"> todos os direitos econômicos aos Trabalhos, inclusive os direitos de reproduzir, manufaturar, usar, adaptar, modificar, publicar, distribuir, sublicenciar, publicamente realizar e comunicar, traduzir, arrendar, importar ou de outra forma explorar os Trabalhos. Em vista da relação jurídica firmada, a Parte RECEPTORA não possui qualquer direito de reproduzir, adaptar, modificar, publicar, distribuir, sublicenciar, publicamente realizar ou comunicar, traduzir, arrendar, importar ou de outra forma explorar os Trabalhos, exceto conforme expressamente autorizado pela </w:t>
      </w:r>
      <w:r w:rsidRPr="00FF1FCF">
        <w:rPr>
          <w:rFonts w:ascii="Bookman Old Style" w:hAnsi="Bookman Old Style"/>
        </w:rPr>
        <w:t>CONCEDENTE</w:t>
      </w:r>
      <w:r w:rsidRPr="00FF1FCF">
        <w:rPr>
          <w:rFonts w:ascii="Bookman Old Style" w:eastAsia="Trebuchet MS,MS Mincho" w:hAnsi="Bookman Old Style" w:cs="Tahoma"/>
        </w:rPr>
        <w:t xml:space="preserve">. A PARTE RECEPTORA reconhece que todos os trabalhos realizados, caso sejam divulgados, deverão apontar à Autoria da </w:t>
      </w:r>
      <w:r w:rsidRPr="00FF1FCF">
        <w:rPr>
          <w:rFonts w:ascii="Bookman Old Style" w:hAnsi="Bookman Old Style"/>
        </w:rPr>
        <w:t>CONCEDENTE</w:t>
      </w:r>
      <w:r w:rsidRPr="00FF1FCF">
        <w:rPr>
          <w:rFonts w:ascii="Bookman Old Style" w:eastAsia="Trebuchet MS,MS Mincho" w:hAnsi="Bookman Old Style" w:cs="Tahoma"/>
        </w:rPr>
        <w:t xml:space="preserve">. Em vista do até aqui exposto, a Parte RECEPTORA reconhece que os trabalhos por ele executados ou criados poderão ser objeto de modificações, usos, publicações ou explorações, sem que importem em prejuízos ou mácula à honra ou reputação. A </w:t>
      </w:r>
      <w:r w:rsidRPr="00FF1FCF">
        <w:rPr>
          <w:rFonts w:ascii="Bookman Old Style" w:hAnsi="Bookman Old Style"/>
        </w:rPr>
        <w:t>CONCEDENTE</w:t>
      </w:r>
      <w:r w:rsidRPr="00FF1FCF">
        <w:rPr>
          <w:rFonts w:ascii="Bookman Old Style" w:eastAsia="Trebuchet MS,MS Mincho" w:hAnsi="Bookman Old Style" w:cs="Tahoma"/>
        </w:rPr>
        <w:t xml:space="preserve"> terá o direito irrestrito de transferir e ceder todo e qualquer dos direitos nos Trabalhos ou em relação aos mesmos a qualquer pessoa ou entidade.</w:t>
      </w:r>
    </w:p>
    <w:p w14:paraId="5E2EB644" w14:textId="77777777" w:rsidR="0006072A" w:rsidRPr="00FF1FCF" w:rsidRDefault="0006072A" w:rsidP="0006072A">
      <w:pPr>
        <w:pStyle w:val="PargrafodaLista"/>
        <w:ind w:left="0"/>
        <w:jc w:val="both"/>
        <w:rPr>
          <w:rFonts w:ascii="Bookman Old Style" w:hAnsi="Bookman Old Style" w:cs="Arial"/>
          <w:color w:val="000000"/>
          <w:kern w:val="28"/>
          <w:u w:val="single"/>
        </w:rPr>
      </w:pPr>
    </w:p>
    <w:p w14:paraId="41133C79" w14:textId="77777777" w:rsidR="0006072A" w:rsidRPr="005C43C4"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eastAsia="Trebuchet MS,MS Mincho" w:hAnsi="Bookman Old Style" w:cs="Tahoma"/>
        </w:rPr>
        <w:t xml:space="preserve">"Trabalhos" significam quaisquer invenções, segredos comerciais, ideias ou trabalhos originais de autoria que foram criados, desenvolvidos, descobertos ou realizados, no todo ou em parte, durante a relação jurídica firmada junto à </w:t>
      </w:r>
      <w:r w:rsidRPr="00FF1FCF">
        <w:rPr>
          <w:rFonts w:ascii="Bookman Old Style" w:hAnsi="Bookman Old Style"/>
        </w:rPr>
        <w:t>CONCEDENTE</w:t>
      </w:r>
      <w:r w:rsidRPr="00FF1FCF">
        <w:rPr>
          <w:rFonts w:ascii="Bookman Old Style" w:eastAsia="Trebuchet MS,MS Mincho" w:hAnsi="Bookman Old Style" w:cs="Tahoma"/>
        </w:rPr>
        <w:t xml:space="preserve"> (termo esse que inclui, para todos os fins, as empresas do Grupo da </w:t>
      </w:r>
      <w:r w:rsidRPr="00FF1FCF">
        <w:rPr>
          <w:rFonts w:ascii="Bookman Old Style" w:hAnsi="Bookman Old Style"/>
        </w:rPr>
        <w:t>CONCEDENTE</w:t>
      </w:r>
      <w:r w:rsidRPr="00FF1FCF">
        <w:rPr>
          <w:rFonts w:ascii="Bookman Old Style" w:eastAsia="Trebuchet MS,MS Mincho" w:hAnsi="Bookman Old Style" w:cs="Tahoma"/>
        </w:rPr>
        <w:t xml:space="preserve">, suas controladoras, controladas e qualquer de suas afiliadas da qual a Parte </w:t>
      </w:r>
      <w:r w:rsidRPr="00FF1FCF">
        <w:rPr>
          <w:rFonts w:ascii="Bookman Old Style" w:hAnsi="Bookman Old Style"/>
        </w:rPr>
        <w:t>CONCEDENTE</w:t>
      </w:r>
      <w:r w:rsidRPr="00FF1FCF">
        <w:rPr>
          <w:rFonts w:ascii="Bookman Old Style" w:eastAsia="Trebuchet MS,MS Mincho" w:hAnsi="Bookman Old Style" w:cs="Tahoma"/>
        </w:rPr>
        <w:t xml:space="preserve"> preste serviços). Referida definição engloba, também, os trabalhos criados, desenvolvidos ou realizados, no todo ou em parte, durante a prestação de serviços da Parte RECEPTORA, e que estejam relacionados ao negócio da </w:t>
      </w:r>
      <w:r w:rsidRPr="00FF1FCF">
        <w:rPr>
          <w:rFonts w:ascii="Bookman Old Style" w:hAnsi="Bookman Old Style"/>
        </w:rPr>
        <w:t>CONCEDENTE</w:t>
      </w:r>
      <w:r w:rsidRPr="00FF1FCF">
        <w:rPr>
          <w:rFonts w:ascii="Bookman Old Style" w:eastAsia="Trebuchet MS,MS Mincho" w:hAnsi="Bookman Old Style" w:cs="Tahoma"/>
        </w:rPr>
        <w:t xml:space="preserve"> ou sua pesquisa ou desenvolvimento de fato ou pesquisa ou desenvolvimento comprovadamente esperados.</w:t>
      </w:r>
    </w:p>
    <w:p w14:paraId="1A03CBC5" w14:textId="77777777" w:rsidR="0006072A" w:rsidRPr="005C43C4" w:rsidRDefault="0006072A" w:rsidP="0006072A">
      <w:pPr>
        <w:pStyle w:val="PargrafodaLista"/>
        <w:rPr>
          <w:rFonts w:ascii="Bookman Old Style" w:hAnsi="Bookman Old Style" w:cs="Segoe UI"/>
        </w:rPr>
      </w:pPr>
    </w:p>
    <w:p w14:paraId="1EAD07EE" w14:textId="77777777" w:rsidR="0006072A" w:rsidRPr="005C43C4"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5C43C4">
        <w:rPr>
          <w:rFonts w:ascii="Bookman Old Style" w:hAnsi="Bookman Old Style" w:cs="Segoe UI"/>
        </w:rPr>
        <w:t xml:space="preserve">É vedado ao RECEPTOR divulgar, por qualquer mídia, especialmente em redes sociais tais como (Facebook, Twitter/X, Linkedin, Youtube, Instagram, dentre outras) assuntos relacionados com as atividades da empresa, especialmente em relação à sua clientela, fornecedores, prestadores de serviços e procedimentos de fabricação, sob pena de ficar caracterizada como </w:t>
      </w:r>
      <w:r>
        <w:rPr>
          <w:rFonts w:ascii="Bookman Old Style" w:hAnsi="Bookman Old Style" w:cs="Segoe UI"/>
        </w:rPr>
        <w:t>infração contratual</w:t>
      </w:r>
      <w:r w:rsidRPr="005C43C4">
        <w:rPr>
          <w:rFonts w:ascii="Bookman Old Style" w:hAnsi="Bookman Old Style" w:cs="Segoe UI"/>
        </w:rPr>
        <w:t xml:space="preserve"> e sujeitando o infrator às penas consignadas neste contrato.</w:t>
      </w:r>
    </w:p>
    <w:p w14:paraId="6F15F440" w14:textId="77777777" w:rsidR="0006072A" w:rsidRDefault="0006072A" w:rsidP="0006072A">
      <w:pPr>
        <w:pStyle w:val="PargrafodaLista"/>
        <w:rPr>
          <w:rFonts w:ascii="Bookman Old Style" w:hAnsi="Bookman Old Style"/>
          <w:color w:val="000000"/>
        </w:rPr>
      </w:pPr>
    </w:p>
    <w:p w14:paraId="38481D55" w14:textId="77777777" w:rsidR="0006072A" w:rsidRPr="00FF1FCF"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O não exercício ou o atraso no exercício, por qualquer parte, de qualquer direito, poder ou prerrogativa relacionada com este Acordo não operará como uma renúncia ao mesmo e o respectivo exercício, ainda que parcial, não impedirá um novo exercício ou o exercício de qualquer outro direito, poder ou prerrogativa estabelecida neste Acordo. Nenhuma cláusula deste Acordo poderá ser renunciada ou alterada, exceto através de um instrumento por escrito, assinado por um representante devidamente autorizado de ambas as partes, com uma referência específica ao presente Acordo e à cláusula que está sendo alterada.</w:t>
      </w:r>
    </w:p>
    <w:p w14:paraId="419A16E0" w14:textId="77777777" w:rsidR="0006072A" w:rsidRDefault="0006072A" w:rsidP="0006072A">
      <w:pPr>
        <w:pStyle w:val="PargrafodaLista"/>
        <w:rPr>
          <w:rFonts w:ascii="Bookman Old Style" w:hAnsi="Bookman Old Style"/>
          <w:color w:val="000000"/>
        </w:rPr>
      </w:pPr>
    </w:p>
    <w:p w14:paraId="4F6C76C7" w14:textId="77777777" w:rsidR="0006072A" w:rsidRPr="00FF1FCF"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 xml:space="preserve">O presente Acordo não será considerado uma outorga ou concessão de qualquer direito de licença ou outro direito referente a qualquer Informação </w:t>
      </w:r>
      <w:r w:rsidRPr="00FF1FCF">
        <w:rPr>
          <w:rFonts w:ascii="Bookman Old Style" w:hAnsi="Bookman Old Style"/>
          <w:color w:val="000000"/>
        </w:rPr>
        <w:lastRenderedPageBreak/>
        <w:t>Confidencial revelada à Parte Receptora. Nenhuma cláusula deste Acordo confere à Receptora o direito de produzir ou de ter produzido produtos, serviços ou informações mediante a utilização das Informações Confidenciais abrangidas pelo presente Acordo.</w:t>
      </w:r>
    </w:p>
    <w:p w14:paraId="0F157D3F" w14:textId="77777777" w:rsidR="0006072A" w:rsidRDefault="0006072A" w:rsidP="0006072A">
      <w:pPr>
        <w:pStyle w:val="PargrafodaLista"/>
        <w:rPr>
          <w:rFonts w:ascii="Bookman Old Style" w:hAnsi="Bookman Old Style"/>
          <w:color w:val="000000"/>
        </w:rPr>
      </w:pPr>
    </w:p>
    <w:p w14:paraId="4672A244" w14:textId="77777777" w:rsidR="0006072A" w:rsidRPr="00FF1FCF"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 xml:space="preserve">Mediante solicitação a qualquer tempo da </w:t>
      </w:r>
      <w:r w:rsidRPr="00FF1FCF">
        <w:rPr>
          <w:rFonts w:ascii="Bookman Old Style" w:hAnsi="Bookman Old Style"/>
        </w:rPr>
        <w:t>CONCEDENTE</w:t>
      </w:r>
      <w:r w:rsidRPr="00FF1FCF">
        <w:rPr>
          <w:rFonts w:ascii="Bookman Old Style" w:hAnsi="Bookman Old Style"/>
          <w:color w:val="000000"/>
        </w:rPr>
        <w:t xml:space="preserve">, ou no caso de término das tratativas ou negociações entre </w:t>
      </w:r>
      <w:r w:rsidRPr="00FF1FCF">
        <w:rPr>
          <w:rFonts w:ascii="Bookman Old Style" w:hAnsi="Bookman Old Style"/>
        </w:rPr>
        <w:t>CONCEDENTE</w:t>
      </w:r>
      <w:r w:rsidRPr="00FF1FCF">
        <w:rPr>
          <w:rFonts w:ascii="Bookman Old Style" w:hAnsi="Bookman Old Style"/>
          <w:color w:val="000000"/>
        </w:rPr>
        <w:t xml:space="preserve"> e a Receptora, o que ocorrer primeiro, a Receptora obriga-se, no prazo máximo de 48 (quarenta e oito) horas, a devolver todos e quaisquer documentos, arquivos, dados, notas, relatórios, propostas, listas, correspondências, desenhos, fotocópias, rascunhos, materiais, equipamentos, e quaisquer outros meios que contenham Informações Confidenciais, não podendo de forma alguma, reter quaisquer cópias sem autorização expressa da </w:t>
      </w:r>
      <w:r w:rsidRPr="00FF1FCF">
        <w:rPr>
          <w:rFonts w:ascii="Bookman Old Style" w:hAnsi="Bookman Old Style"/>
        </w:rPr>
        <w:t>CONCEDENTE</w:t>
      </w:r>
      <w:r w:rsidRPr="00FF1FCF">
        <w:rPr>
          <w:rFonts w:ascii="Bookman Old Style" w:hAnsi="Bookman Old Style"/>
          <w:color w:val="000000"/>
        </w:rPr>
        <w:t xml:space="preserve">. </w:t>
      </w:r>
      <w:r w:rsidRPr="00FF1FCF">
        <w:rPr>
          <w:rFonts w:ascii="Bookman Old Style" w:hAnsi="Bookman Old Style"/>
        </w:rPr>
        <w:t xml:space="preserve">A devolução, à CONCEDENTE, da documentação e/ou equipamentos que porventura lhe tenha sido disponibilizado não isentará a </w:t>
      </w:r>
      <w:bookmarkStart w:id="21" w:name="OLE_LINK28"/>
      <w:r w:rsidRPr="00FF1FCF">
        <w:rPr>
          <w:rFonts w:ascii="Bookman Old Style" w:hAnsi="Bookman Old Style"/>
        </w:rPr>
        <w:t>RECEPTORA</w:t>
      </w:r>
      <w:bookmarkEnd w:id="21"/>
      <w:r w:rsidRPr="00FF1FCF">
        <w:rPr>
          <w:rFonts w:ascii="Bookman Old Style" w:hAnsi="Bookman Old Style"/>
        </w:rPr>
        <w:t xml:space="preserve"> de manter estrito sigilo sobre todas as informações. A RECEPTORA obriga-se, ainda, a não manter consigo cópias do MATERIAL CONFIDENCIAL, em hipótese alguma, e nem o divulgar a terceiros por quaisquer que sejam os meios.</w:t>
      </w:r>
    </w:p>
    <w:p w14:paraId="36C7F660" w14:textId="77777777" w:rsidR="0006072A" w:rsidRPr="00FF1FCF" w:rsidRDefault="0006072A" w:rsidP="0006072A">
      <w:pPr>
        <w:pStyle w:val="PargrafodaLista"/>
        <w:rPr>
          <w:rFonts w:ascii="Bookman Old Style" w:eastAsia="Trebuchet MS,MS Mincho" w:hAnsi="Bookman Old Style" w:cs="Tahoma"/>
        </w:rPr>
      </w:pPr>
    </w:p>
    <w:p w14:paraId="30439B64" w14:textId="77777777" w:rsidR="0006072A" w:rsidRPr="00C4626F" w:rsidRDefault="0006072A" w:rsidP="00CE4F59">
      <w:pPr>
        <w:pStyle w:val="Corpodetexto"/>
        <w:spacing w:after="0"/>
        <w:ind w:left="567"/>
        <w:contextualSpacing/>
        <w:jc w:val="both"/>
        <w:rPr>
          <w:rFonts w:ascii="Bookman Old Style" w:hAnsi="Bookman Old Style" w:cs="Segoe UI"/>
          <w:color w:val="000000"/>
        </w:rPr>
      </w:pPr>
      <w:r>
        <w:rPr>
          <w:rFonts w:ascii="Bookman Old Style" w:hAnsi="Bookman Old Style" w:cs="Segoe UI"/>
          <w:color w:val="000000"/>
        </w:rPr>
        <w:t xml:space="preserve">a) </w:t>
      </w:r>
      <w:r w:rsidRPr="00C4626F">
        <w:rPr>
          <w:rFonts w:ascii="Bookman Old Style" w:hAnsi="Bookman Old Style" w:cs="Segoe UI"/>
          <w:color w:val="000000"/>
        </w:rPr>
        <w:t>A obrigação de devolução, eliminação e não retenção de MATERIAL CONFIDENCIAL abrange, igualmente, quaisquer dados, informações, registros, históricos, prompts, respostas, arquivos temporários, bases de dados, logs, aprendizados ou outputs eventualmente gerados, armazenados ou mantidos por meio de ferramentas de inteligência artificial utilizadas pelo RECEPTOR.</w:t>
      </w:r>
    </w:p>
    <w:p w14:paraId="2CAD0EFD" w14:textId="77777777" w:rsidR="0006072A" w:rsidRPr="00FF1FCF" w:rsidRDefault="0006072A" w:rsidP="0006072A">
      <w:pPr>
        <w:pStyle w:val="PargrafodaLista"/>
        <w:rPr>
          <w:rFonts w:ascii="Bookman Old Style" w:hAnsi="Bookman Old Style"/>
          <w:color w:val="000000"/>
        </w:rPr>
      </w:pPr>
    </w:p>
    <w:p w14:paraId="0624DA94" w14:textId="77777777" w:rsidR="0006072A" w:rsidRPr="00BD79CE"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BD79CE">
        <w:rPr>
          <w:rFonts w:ascii="Bookman Old Style" w:hAnsi="Bookman Old Style" w:cs="Segoe UI"/>
        </w:rPr>
        <w:t xml:space="preserve">A violação, por qualquer meio, do disposto neste Compromisso acarretará a rescisão </w:t>
      </w:r>
      <w:r>
        <w:rPr>
          <w:rFonts w:ascii="Bookman Old Style" w:hAnsi="Bookman Old Style" w:cs="Segoe UI"/>
        </w:rPr>
        <w:t>do contrato</w:t>
      </w:r>
      <w:r w:rsidRPr="00BD79CE">
        <w:rPr>
          <w:rFonts w:ascii="Bookman Old Style" w:hAnsi="Bookman Old Style" w:cs="Segoe UI"/>
        </w:rPr>
        <w:t xml:space="preserve"> mantido pelo RECEPTOR com a CONCEDENTE, por </w:t>
      </w:r>
      <w:r>
        <w:rPr>
          <w:rFonts w:ascii="Bookman Old Style" w:hAnsi="Bookman Old Style" w:cs="Segoe UI"/>
        </w:rPr>
        <w:t>infração</w:t>
      </w:r>
      <w:r w:rsidRPr="00BD79CE">
        <w:rPr>
          <w:rFonts w:ascii="Bookman Old Style" w:hAnsi="Bookman Old Style" w:cs="Segoe UI"/>
        </w:rPr>
        <w:t>, sem prejuízo de quaisquer ações judiciais de natureza civil e/ou criminal que a CONCEDENTE entenda promover contra o RECEPTOR, mesmo que propostas depois de terminados ou rescindido o contrato de trabalho com a CONCEDENTE.</w:t>
      </w:r>
    </w:p>
    <w:p w14:paraId="4EE20B00" w14:textId="77777777" w:rsidR="0006072A" w:rsidRPr="00C4626F" w:rsidRDefault="0006072A" w:rsidP="0006072A">
      <w:pPr>
        <w:contextualSpacing/>
        <w:jc w:val="both"/>
        <w:rPr>
          <w:rFonts w:ascii="Bookman Old Style" w:hAnsi="Bookman Old Style" w:cs="Segoe UI"/>
        </w:rPr>
      </w:pPr>
    </w:p>
    <w:p w14:paraId="50CCD16C" w14:textId="77777777" w:rsidR="0006072A" w:rsidRPr="00BD79CE" w:rsidRDefault="0006072A" w:rsidP="00990C19">
      <w:pPr>
        <w:pStyle w:val="PargrafodaLista"/>
        <w:numPr>
          <w:ilvl w:val="0"/>
          <w:numId w:val="33"/>
        </w:numPr>
        <w:ind w:left="567" w:firstLine="0"/>
        <w:jc w:val="both"/>
        <w:rPr>
          <w:rFonts w:ascii="Bookman Old Style" w:hAnsi="Bookman Old Style" w:cs="Segoe UI"/>
        </w:rPr>
      </w:pPr>
      <w:r w:rsidRPr="00BD79CE">
        <w:rPr>
          <w:rFonts w:ascii="Bookman Old Style" w:hAnsi="Bookman Old Style" w:cs="Segoe UI"/>
        </w:rPr>
        <w:t>Para todos os efeitos, considera-se violação por qualquer meio, inclusive, mas não se limitando, ao uso indevido de ferramentas de inteligência artificial em desacordo com as disposições deste Compromisso.</w:t>
      </w:r>
    </w:p>
    <w:p w14:paraId="5C8AEE94" w14:textId="77777777" w:rsidR="0006072A" w:rsidRPr="00FF1FCF" w:rsidRDefault="0006072A" w:rsidP="0006072A">
      <w:pPr>
        <w:pStyle w:val="PargrafodaLista"/>
        <w:rPr>
          <w:rFonts w:ascii="Bookman Old Style" w:hAnsi="Bookman Old Style"/>
          <w:color w:val="000000"/>
        </w:rPr>
      </w:pPr>
    </w:p>
    <w:p w14:paraId="58EF9581" w14:textId="77777777" w:rsidR="0006072A" w:rsidRPr="00BD79CE"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 xml:space="preserve">O não cumprimento por qualquer uma das Partes de qualquer cláusula estabelecida neste instrumento sujeitará a parte inadimplente, seus diretores, empregados, prepostos e consultores, em virtude de ato praticado ou omissão, ao pagamento de todos os danos causados à parte não inadimplente, inclusive, sem limitação, danos morais, além de responsabilidade civil e criminal. </w:t>
      </w:r>
    </w:p>
    <w:p w14:paraId="7A476BB9" w14:textId="77777777" w:rsidR="0006072A" w:rsidRDefault="0006072A" w:rsidP="0006072A">
      <w:pPr>
        <w:pStyle w:val="PargrafodaLista"/>
        <w:rPr>
          <w:rFonts w:ascii="Bookman Old Style" w:hAnsi="Bookman Old Style"/>
          <w:color w:val="000000"/>
        </w:rPr>
      </w:pPr>
    </w:p>
    <w:p w14:paraId="20FC8DB2" w14:textId="0062B9F2" w:rsidR="0006072A" w:rsidRPr="00B0793B"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As obrigações dispostas neste Termo de Confidencialidade vigorarão a partir da data de assinatura deste instrumento até se completarem 5 (cinco) anos, ou 5 (cinco) anos contados do término do relacionamento</w:t>
      </w:r>
      <w:r w:rsidR="00990C19">
        <w:rPr>
          <w:rFonts w:ascii="Bookman Old Style" w:hAnsi="Bookman Old Style"/>
          <w:color w:val="000000"/>
        </w:rPr>
        <w:t xml:space="preserve"> jurídico</w:t>
      </w:r>
      <w:r w:rsidRPr="00FF1FCF">
        <w:rPr>
          <w:rFonts w:ascii="Bookman Old Style" w:hAnsi="Bookman Old Style"/>
          <w:color w:val="000000"/>
        </w:rPr>
        <w:t xml:space="preserve"> entre as partes o que ocorrer por último. Em caso de descumprimento de quaisquer </w:t>
      </w:r>
      <w:r w:rsidRPr="00FF1FCF">
        <w:rPr>
          <w:rFonts w:ascii="Bookman Old Style" w:hAnsi="Bookman Old Style"/>
          <w:color w:val="000000"/>
        </w:rPr>
        <w:lastRenderedPageBreak/>
        <w:t xml:space="preserve">das previsões constantes neste instrumento, em especial ao prazo previsto neste item, a parte Receptora estará obrigada a ressarcir a </w:t>
      </w:r>
      <w:r w:rsidRPr="00FF1FCF">
        <w:rPr>
          <w:rFonts w:ascii="Bookman Old Style" w:hAnsi="Bookman Old Style"/>
        </w:rPr>
        <w:t>CONCEDENTE</w:t>
      </w:r>
      <w:r w:rsidRPr="00FF1FCF">
        <w:rPr>
          <w:rFonts w:ascii="Bookman Old Style" w:hAnsi="Bookman Old Style"/>
          <w:color w:val="000000"/>
        </w:rPr>
        <w:t xml:space="preserve"> de todos os prejuízos em virtude deste fato, inclusive lucros cessantes e indenização relativa ao vazamento das informações a ser apurada através de medida judicial. Sem prejuízo disto, ajusta-se a multa </w:t>
      </w:r>
      <w:r w:rsidR="00990C19">
        <w:rPr>
          <w:rFonts w:ascii="Bookman Old Style" w:hAnsi="Bookman Old Style"/>
          <w:color w:val="000000"/>
        </w:rPr>
        <w:t>de 10 (dez) salários mínimos.</w:t>
      </w:r>
    </w:p>
    <w:p w14:paraId="13D4B850" w14:textId="77777777" w:rsidR="0006072A" w:rsidRPr="00B0793B" w:rsidRDefault="0006072A" w:rsidP="0006072A">
      <w:pPr>
        <w:pStyle w:val="PargrafodaLista"/>
        <w:rPr>
          <w:rFonts w:ascii="Bookman Old Style" w:hAnsi="Bookman Old Style" w:cs="Segoe UI"/>
        </w:rPr>
      </w:pPr>
    </w:p>
    <w:p w14:paraId="62AF95F3" w14:textId="77777777" w:rsidR="0006072A" w:rsidRPr="00B0793B"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B0793B">
        <w:rPr>
          <w:rFonts w:ascii="Bookman Old Style" w:hAnsi="Bookman Old Style" w:cs="Segoe UI"/>
        </w:rPr>
        <w:t>O RECEPTOR deverá buscar orientações junto a área de “Compliance” da CONCEDENTE sempre que se deparar com alguma solicitação de informação confidencial por qualquer outro interessado, que não os destinatários principais, incluindo parceiros comerciais.</w:t>
      </w:r>
    </w:p>
    <w:p w14:paraId="051870A9" w14:textId="77777777" w:rsidR="0006072A" w:rsidRPr="00FF1FCF" w:rsidRDefault="0006072A" w:rsidP="0006072A">
      <w:pPr>
        <w:pStyle w:val="PargrafodaLista"/>
        <w:rPr>
          <w:rFonts w:ascii="Bookman Old Style" w:hAnsi="Bookman Old Style"/>
          <w:color w:val="000000"/>
        </w:rPr>
      </w:pPr>
    </w:p>
    <w:p w14:paraId="15A6ADA8" w14:textId="77777777" w:rsidR="0006072A" w:rsidRPr="00FF1FCF"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Todas as Informações Confidenciais fornecidas pelas partes antes da assinatura deste Contrato que estão sujeitas às restrições quanto à sua revelação em virtude de um acordo anterior entre as partes continuarão sujeitas a tais restrições de revelação.</w:t>
      </w:r>
    </w:p>
    <w:p w14:paraId="18F36190" w14:textId="77777777" w:rsidR="00041B27" w:rsidRPr="00E032A2" w:rsidRDefault="00041B27" w:rsidP="00F36900">
      <w:pPr>
        <w:contextualSpacing/>
        <w:jc w:val="both"/>
        <w:rPr>
          <w:rFonts w:ascii="Bookman Old Style" w:hAnsi="Bookman Old Style"/>
          <w:b/>
          <w:color w:val="000000"/>
          <w:sz w:val="22"/>
          <w:szCs w:val="22"/>
        </w:rPr>
      </w:pPr>
    </w:p>
    <w:p w14:paraId="4BF28A08" w14:textId="77777777" w:rsidR="00A474D1" w:rsidRPr="00E032A2" w:rsidRDefault="00A474D1" w:rsidP="00A474D1">
      <w:pPr>
        <w:contextualSpacing/>
        <w:jc w:val="both"/>
        <w:rPr>
          <w:rFonts w:ascii="Bookman Old Style" w:hAnsi="Bookman Old Style"/>
          <w:b/>
          <w:color w:val="000000"/>
          <w:sz w:val="22"/>
          <w:szCs w:val="22"/>
        </w:rPr>
      </w:pPr>
      <w:r w:rsidRPr="00E032A2">
        <w:rPr>
          <w:rFonts w:ascii="Bookman Old Style" w:hAnsi="Bookman Old Style"/>
          <w:b/>
          <w:color w:val="000000"/>
          <w:sz w:val="22"/>
          <w:szCs w:val="22"/>
        </w:rPr>
        <w:t xml:space="preserve">10) </w:t>
      </w:r>
      <w:commentRangeStart w:id="22"/>
      <w:r w:rsidRPr="00E032A2">
        <w:rPr>
          <w:rFonts w:ascii="Bookman Old Style" w:hAnsi="Bookman Old Style"/>
          <w:b/>
          <w:color w:val="000000"/>
          <w:sz w:val="22"/>
          <w:szCs w:val="22"/>
        </w:rPr>
        <w:t xml:space="preserve">HIPÓTESE DE AFASTAMENTO </w:t>
      </w:r>
      <w:commentRangeEnd w:id="22"/>
      <w:r w:rsidR="007A6EA3">
        <w:rPr>
          <w:rStyle w:val="Refdecomentrio"/>
        </w:rPr>
        <w:commentReference w:id="22"/>
      </w:r>
    </w:p>
    <w:p w14:paraId="32A64201" w14:textId="77777777" w:rsidR="00A474D1" w:rsidRPr="00E032A2" w:rsidRDefault="00A474D1" w:rsidP="00A474D1">
      <w:pPr>
        <w:contextualSpacing/>
        <w:jc w:val="both"/>
        <w:rPr>
          <w:rFonts w:ascii="Bookman Old Style" w:hAnsi="Bookman Old Style"/>
          <w:b/>
          <w:color w:val="000000"/>
          <w:sz w:val="22"/>
          <w:szCs w:val="22"/>
        </w:rPr>
      </w:pPr>
    </w:p>
    <w:p w14:paraId="2F3EE5D3" w14:textId="77777777" w:rsidR="00A474D1" w:rsidRPr="00E032A2" w:rsidRDefault="00A474D1" w:rsidP="00A474D1">
      <w:pPr>
        <w:contextualSpacing/>
        <w:jc w:val="both"/>
        <w:rPr>
          <w:rFonts w:ascii="Bookman Old Style" w:hAnsi="Bookman Old Style"/>
          <w:bCs/>
          <w:color w:val="000000"/>
          <w:sz w:val="22"/>
          <w:szCs w:val="22"/>
        </w:rPr>
      </w:pPr>
      <w:r w:rsidRPr="00E032A2">
        <w:rPr>
          <w:rFonts w:ascii="Bookman Old Style" w:hAnsi="Bookman Old Style"/>
          <w:bCs/>
          <w:color w:val="000000"/>
          <w:sz w:val="22"/>
          <w:szCs w:val="22"/>
        </w:rPr>
        <w:t>10.1 Em caso de afastamento (seja junto à Previdência Social, ou não</w:t>
      </w:r>
      <w:r w:rsidR="006E1004" w:rsidRPr="00E032A2">
        <w:rPr>
          <w:rFonts w:ascii="Bookman Old Style" w:hAnsi="Bookman Old Style"/>
          <w:bCs/>
          <w:color w:val="000000"/>
          <w:sz w:val="22"/>
          <w:szCs w:val="22"/>
        </w:rPr>
        <w:t xml:space="preserve"> (faltas injustificadas)</w:t>
      </w:r>
      <w:r w:rsidRPr="00E032A2">
        <w:rPr>
          <w:rFonts w:ascii="Bookman Old Style" w:hAnsi="Bookman Old Style"/>
          <w:bCs/>
          <w:color w:val="000000"/>
          <w:sz w:val="22"/>
          <w:szCs w:val="22"/>
        </w:rPr>
        <w:t>, por aposentadoria por invalidez ou qualquer outro benefício previdenciário</w:t>
      </w:r>
      <w:r w:rsidR="006E1004" w:rsidRPr="00E032A2">
        <w:rPr>
          <w:rFonts w:ascii="Bookman Old Style" w:hAnsi="Bookman Old Style"/>
          <w:bCs/>
          <w:color w:val="000000"/>
          <w:sz w:val="22"/>
          <w:szCs w:val="22"/>
        </w:rPr>
        <w:t>)</w:t>
      </w:r>
      <w:r w:rsidRPr="00E032A2">
        <w:rPr>
          <w:rFonts w:ascii="Bookman Old Style" w:hAnsi="Bookman Old Style"/>
          <w:bCs/>
          <w:color w:val="000000"/>
          <w:sz w:val="22"/>
          <w:szCs w:val="22"/>
        </w:rPr>
        <w:t xml:space="preserve">, </w:t>
      </w:r>
      <w:r w:rsidRPr="00E032A2">
        <w:rPr>
          <w:rFonts w:ascii="Bookman Old Style" w:hAnsi="Bookman Old Style"/>
          <w:color w:val="000000"/>
          <w:sz w:val="22"/>
          <w:szCs w:val="22"/>
        </w:rPr>
        <w:t>ajusta-se de comum acordo que:</w:t>
      </w:r>
    </w:p>
    <w:p w14:paraId="1B0391BE" w14:textId="77777777" w:rsidR="00A474D1" w:rsidRPr="00E032A2" w:rsidRDefault="00A474D1" w:rsidP="00A474D1">
      <w:pPr>
        <w:ind w:left="360"/>
        <w:jc w:val="both"/>
        <w:rPr>
          <w:rFonts w:ascii="Bookman Old Style" w:hAnsi="Bookman Old Style"/>
          <w:color w:val="000000"/>
          <w:sz w:val="22"/>
          <w:szCs w:val="22"/>
        </w:rPr>
      </w:pPr>
    </w:p>
    <w:p w14:paraId="72FAE170" w14:textId="77777777" w:rsidR="00A474D1" w:rsidRPr="00E032A2" w:rsidRDefault="00A474D1" w:rsidP="00F352EC">
      <w:pPr>
        <w:numPr>
          <w:ilvl w:val="0"/>
          <w:numId w:val="21"/>
        </w:numPr>
        <w:ind w:left="851"/>
        <w:jc w:val="both"/>
        <w:rPr>
          <w:rFonts w:ascii="Bookman Old Style" w:hAnsi="Bookman Old Style"/>
          <w:color w:val="000000"/>
          <w:sz w:val="22"/>
          <w:szCs w:val="22"/>
        </w:rPr>
      </w:pPr>
      <w:r w:rsidRPr="00E032A2">
        <w:rPr>
          <w:rFonts w:ascii="Bookman Old Style" w:hAnsi="Bookman Old Style"/>
          <w:color w:val="000000"/>
          <w:sz w:val="22"/>
          <w:szCs w:val="22"/>
        </w:rPr>
        <w:t xml:space="preserve">Em virtude do programa do governo denominado eSocial, o empregado concorda em manter seus dados atualizados junto a empregadora, tanto em relação aos seus telefones fixos e/ou celulares, </w:t>
      </w:r>
      <w:r w:rsidR="00151722" w:rsidRPr="00E032A2">
        <w:rPr>
          <w:rFonts w:ascii="Bookman Old Style" w:hAnsi="Bookman Old Style"/>
          <w:color w:val="000000"/>
          <w:sz w:val="22"/>
          <w:szCs w:val="22"/>
        </w:rPr>
        <w:t>e-mails</w:t>
      </w:r>
      <w:r w:rsidRPr="00E032A2">
        <w:rPr>
          <w:rFonts w:ascii="Bookman Old Style" w:hAnsi="Bookman Old Style"/>
          <w:color w:val="000000"/>
          <w:sz w:val="22"/>
          <w:szCs w:val="22"/>
        </w:rPr>
        <w:t xml:space="preserve"> e endereço residencial.  </w:t>
      </w:r>
      <w:r w:rsidRPr="00E032A2">
        <w:rPr>
          <w:rFonts w:ascii="Bookman Old Style" w:hAnsi="Bookman Old Style"/>
          <w:sz w:val="22"/>
          <w:szCs w:val="22"/>
          <w:u w:val="single"/>
        </w:rPr>
        <w:t>Caso ocorra a alteração do endereço do(a) Empregado(a) sem a anterior comunicação formal à empregadora, reconhece que toda e qualquer comunicação enviada ao endereço aqui informado será considerada como "recebida" para todos os efeitos legais</w:t>
      </w:r>
      <w:r w:rsidRPr="00E032A2">
        <w:rPr>
          <w:rFonts w:ascii="Bookman Old Style" w:hAnsi="Bookman Old Style"/>
          <w:sz w:val="22"/>
          <w:szCs w:val="22"/>
        </w:rPr>
        <w:t>, mesmo que a convocação retorne com informações de “não recebida”, “mudou-se” ou qualquer outra que indique a ausência de recebimento.</w:t>
      </w:r>
    </w:p>
    <w:p w14:paraId="1DA78777" w14:textId="77777777" w:rsidR="00A474D1" w:rsidRPr="00E032A2" w:rsidRDefault="00A474D1" w:rsidP="00F352EC">
      <w:pPr>
        <w:ind w:left="851" w:hanging="360"/>
        <w:jc w:val="both"/>
        <w:rPr>
          <w:rFonts w:ascii="Bookman Old Style" w:hAnsi="Bookman Old Style"/>
          <w:color w:val="000000"/>
          <w:sz w:val="22"/>
          <w:szCs w:val="22"/>
        </w:rPr>
      </w:pPr>
    </w:p>
    <w:p w14:paraId="3F04AAC9" w14:textId="77777777" w:rsidR="00A474D1" w:rsidRPr="00E032A2" w:rsidRDefault="00A474D1" w:rsidP="00F352EC">
      <w:pPr>
        <w:numPr>
          <w:ilvl w:val="0"/>
          <w:numId w:val="21"/>
        </w:numPr>
        <w:ind w:left="851"/>
        <w:jc w:val="both"/>
        <w:rPr>
          <w:rFonts w:ascii="Bookman Old Style" w:hAnsi="Bookman Old Style"/>
          <w:bCs/>
          <w:color w:val="000000"/>
          <w:sz w:val="22"/>
          <w:szCs w:val="22"/>
        </w:rPr>
      </w:pPr>
      <w:r w:rsidRPr="00E032A2">
        <w:rPr>
          <w:rFonts w:ascii="Bookman Old Style" w:hAnsi="Bookman Old Style"/>
          <w:bCs/>
          <w:color w:val="000000"/>
          <w:sz w:val="22"/>
          <w:szCs w:val="22"/>
        </w:rPr>
        <w:t xml:space="preserve">Caso ocorra recebimento de </w:t>
      </w:r>
      <w:r w:rsidR="00151722" w:rsidRPr="00E032A2">
        <w:rPr>
          <w:rFonts w:ascii="Bookman Old Style" w:hAnsi="Bookman Old Style"/>
          <w:bCs/>
          <w:color w:val="000000"/>
          <w:sz w:val="22"/>
          <w:szCs w:val="22"/>
        </w:rPr>
        <w:t>benefício</w:t>
      </w:r>
      <w:r w:rsidRPr="00E032A2">
        <w:rPr>
          <w:rFonts w:ascii="Bookman Old Style" w:hAnsi="Bookman Old Style"/>
          <w:bCs/>
          <w:color w:val="000000"/>
          <w:sz w:val="22"/>
          <w:szCs w:val="22"/>
        </w:rPr>
        <w:t xml:space="preserve"> </w:t>
      </w:r>
      <w:r w:rsidR="00151722" w:rsidRPr="00E032A2">
        <w:rPr>
          <w:rFonts w:ascii="Bookman Old Style" w:hAnsi="Bookman Old Style"/>
          <w:bCs/>
          <w:color w:val="000000"/>
          <w:sz w:val="22"/>
          <w:szCs w:val="22"/>
        </w:rPr>
        <w:t>previdenciário</w:t>
      </w:r>
      <w:r w:rsidRPr="00E032A2">
        <w:rPr>
          <w:rFonts w:ascii="Bookman Old Style" w:hAnsi="Bookman Old Style"/>
          <w:bCs/>
          <w:color w:val="000000"/>
          <w:sz w:val="22"/>
          <w:szCs w:val="22"/>
        </w:rPr>
        <w:t xml:space="preserve"> (de qualquer espécie), compromete-se a informar à empregadora caso o </w:t>
      </w:r>
      <w:r w:rsidR="00151722" w:rsidRPr="00E032A2">
        <w:rPr>
          <w:rFonts w:ascii="Bookman Old Style" w:hAnsi="Bookman Old Style"/>
          <w:bCs/>
          <w:color w:val="000000"/>
          <w:sz w:val="22"/>
          <w:szCs w:val="22"/>
        </w:rPr>
        <w:t>benefício</w:t>
      </w:r>
      <w:r w:rsidRPr="00E032A2">
        <w:rPr>
          <w:rFonts w:ascii="Bookman Old Style" w:hAnsi="Bookman Old Style"/>
          <w:bCs/>
          <w:color w:val="000000"/>
          <w:sz w:val="22"/>
          <w:szCs w:val="22"/>
        </w:rPr>
        <w:t xml:space="preserve"> seja cessado, bem como, a cada alteração da sua condição junto à Previdência Social, e a enviar para a Empregadora todas as comunicações de decisão, em especial, quando solicitadas pela empregadora.</w:t>
      </w:r>
    </w:p>
    <w:p w14:paraId="3118B098" w14:textId="77777777" w:rsidR="00A474D1" w:rsidRPr="00E032A2" w:rsidRDefault="00A474D1" w:rsidP="00F352EC">
      <w:pPr>
        <w:ind w:left="851" w:hanging="360"/>
        <w:jc w:val="both"/>
        <w:rPr>
          <w:rFonts w:ascii="Bookman Old Style" w:hAnsi="Bookman Old Style"/>
          <w:bCs/>
          <w:color w:val="000000"/>
          <w:sz w:val="22"/>
          <w:szCs w:val="22"/>
        </w:rPr>
      </w:pPr>
    </w:p>
    <w:p w14:paraId="1B3B8D50" w14:textId="77777777" w:rsidR="00A474D1" w:rsidRPr="00E032A2" w:rsidRDefault="00A474D1" w:rsidP="00F352EC">
      <w:pPr>
        <w:numPr>
          <w:ilvl w:val="0"/>
          <w:numId w:val="21"/>
        </w:numPr>
        <w:ind w:left="851"/>
        <w:jc w:val="both"/>
        <w:rPr>
          <w:rFonts w:ascii="Bookman Old Style" w:hAnsi="Bookman Old Style"/>
          <w:bCs/>
          <w:color w:val="000000"/>
          <w:sz w:val="22"/>
          <w:szCs w:val="22"/>
        </w:rPr>
      </w:pPr>
      <w:r w:rsidRPr="00E032A2">
        <w:rPr>
          <w:rFonts w:ascii="Bookman Old Style" w:hAnsi="Bookman Old Style"/>
          <w:bCs/>
          <w:color w:val="000000"/>
          <w:sz w:val="22"/>
          <w:szCs w:val="22"/>
        </w:rPr>
        <w:t>O descumprimento das regras previstas nos itens acima ensejará a rescisão do contrato de trabalho por justa causa, nos termos do Artigo 482 da CLT.</w:t>
      </w:r>
    </w:p>
    <w:p w14:paraId="56A90496" w14:textId="77777777" w:rsidR="00A474D1" w:rsidRPr="00E032A2" w:rsidRDefault="00A474D1" w:rsidP="00F352EC">
      <w:pPr>
        <w:pStyle w:val="PargrafodaLista"/>
        <w:ind w:left="851" w:hanging="360"/>
        <w:rPr>
          <w:rFonts w:ascii="Bookman Old Style" w:hAnsi="Bookman Old Style"/>
          <w:bCs/>
          <w:color w:val="000000"/>
          <w:sz w:val="22"/>
          <w:szCs w:val="22"/>
        </w:rPr>
      </w:pPr>
    </w:p>
    <w:p w14:paraId="2D21D61F" w14:textId="77777777" w:rsidR="00A474D1" w:rsidRPr="00E032A2" w:rsidRDefault="00A474D1" w:rsidP="00F352EC">
      <w:pPr>
        <w:numPr>
          <w:ilvl w:val="0"/>
          <w:numId w:val="21"/>
        </w:numPr>
        <w:ind w:left="851"/>
        <w:jc w:val="both"/>
        <w:rPr>
          <w:rFonts w:ascii="Bookman Old Style" w:hAnsi="Bookman Old Style"/>
          <w:bCs/>
          <w:color w:val="000000"/>
          <w:sz w:val="22"/>
          <w:szCs w:val="22"/>
        </w:rPr>
      </w:pPr>
      <w:r w:rsidRPr="00E032A2">
        <w:rPr>
          <w:rFonts w:ascii="Bookman Old Style" w:hAnsi="Bookman Old Style"/>
          <w:bCs/>
          <w:sz w:val="22"/>
          <w:szCs w:val="22"/>
        </w:rPr>
        <w:t xml:space="preserve">Caso ocorra futuramente a concessão da aposentadoria por invalidez, ou afastamentos por doença que ultrapassem a competência mensal, o empregado encontra-se ciente que </w:t>
      </w:r>
      <w:commentRangeStart w:id="23"/>
      <w:r w:rsidRPr="00E032A2">
        <w:rPr>
          <w:rFonts w:ascii="Bookman Old Style" w:hAnsi="Bookman Old Style"/>
          <w:bCs/>
          <w:sz w:val="22"/>
          <w:szCs w:val="22"/>
        </w:rPr>
        <w:t>deverá pagar mensalmente através de boleto bancário (ou depósito em conta bancária</w:t>
      </w:r>
      <w:commentRangeEnd w:id="23"/>
      <w:r w:rsidR="0029234D">
        <w:rPr>
          <w:rStyle w:val="Refdecomentrio"/>
        </w:rPr>
        <w:commentReference w:id="23"/>
      </w:r>
      <w:r w:rsidRPr="00E032A2">
        <w:rPr>
          <w:rFonts w:ascii="Bookman Old Style" w:hAnsi="Bookman Old Style"/>
          <w:bCs/>
          <w:sz w:val="22"/>
          <w:szCs w:val="22"/>
        </w:rPr>
        <w:t>) o valor referente a parcela mensal do convênio médico, e dos dependentes caso existentes, e encontra-se ciente que a falta de pagamento por 03 (três) meses, ocasionará o cancelamento do benefício.</w:t>
      </w:r>
    </w:p>
    <w:p w14:paraId="06201EC2" w14:textId="77777777" w:rsidR="002948B6" w:rsidRPr="00E032A2" w:rsidRDefault="002948B6" w:rsidP="002948B6">
      <w:pPr>
        <w:spacing w:line="276" w:lineRule="auto"/>
        <w:contextualSpacing/>
        <w:jc w:val="both"/>
        <w:rPr>
          <w:rFonts w:ascii="Bookman Old Style" w:hAnsi="Bookman Old Style"/>
          <w:b/>
          <w:sz w:val="22"/>
          <w:szCs w:val="22"/>
        </w:rPr>
      </w:pPr>
    </w:p>
    <w:p w14:paraId="1948B47F" w14:textId="77777777" w:rsidR="002948B6" w:rsidRPr="00E032A2" w:rsidRDefault="002948B6" w:rsidP="002948B6">
      <w:pPr>
        <w:spacing w:line="276" w:lineRule="auto"/>
        <w:contextualSpacing/>
        <w:jc w:val="both"/>
        <w:rPr>
          <w:rFonts w:ascii="Bookman Old Style" w:hAnsi="Bookman Old Style"/>
          <w:b/>
          <w:sz w:val="22"/>
          <w:szCs w:val="22"/>
        </w:rPr>
      </w:pPr>
      <w:r w:rsidRPr="00E032A2">
        <w:rPr>
          <w:rFonts w:ascii="Bookman Old Style" w:hAnsi="Bookman Old Style"/>
          <w:b/>
          <w:sz w:val="22"/>
          <w:szCs w:val="22"/>
        </w:rPr>
        <w:t>DO USO DE MENSAGENS/WHATSAPP E SIMILARES</w:t>
      </w:r>
    </w:p>
    <w:p w14:paraId="15413292" w14:textId="77777777" w:rsidR="002948B6" w:rsidRPr="00E032A2" w:rsidRDefault="002948B6" w:rsidP="002948B6">
      <w:pPr>
        <w:spacing w:line="276" w:lineRule="auto"/>
        <w:contextualSpacing/>
        <w:jc w:val="both"/>
        <w:rPr>
          <w:rFonts w:ascii="Bookman Old Style" w:hAnsi="Bookman Old Style"/>
          <w:b/>
          <w:sz w:val="22"/>
          <w:szCs w:val="22"/>
        </w:rPr>
      </w:pPr>
    </w:p>
    <w:p w14:paraId="1C835E7E" w14:textId="7F8C1595" w:rsidR="005E21F7" w:rsidRDefault="002948B6" w:rsidP="005E21F7">
      <w:pPr>
        <w:pStyle w:val="PargrafodaLista"/>
        <w:numPr>
          <w:ilvl w:val="1"/>
          <w:numId w:val="28"/>
        </w:numPr>
        <w:spacing w:line="276" w:lineRule="auto"/>
        <w:ind w:left="0" w:firstLine="0"/>
        <w:jc w:val="both"/>
        <w:rPr>
          <w:rFonts w:ascii="Bookman Old Style" w:hAnsi="Bookman Old Style"/>
          <w:sz w:val="22"/>
          <w:szCs w:val="22"/>
        </w:rPr>
      </w:pPr>
      <w:r w:rsidRPr="005E21F7">
        <w:rPr>
          <w:rFonts w:ascii="Bookman Old Style" w:hAnsi="Bookman Old Style"/>
          <w:sz w:val="22"/>
          <w:szCs w:val="22"/>
        </w:rPr>
        <w:lastRenderedPageBreak/>
        <w:t>O Empregado se compromete a, nos grupos de ferramentas digitais/aplicativos (</w:t>
      </w:r>
      <w:r w:rsidR="00151722" w:rsidRPr="005E21F7">
        <w:rPr>
          <w:rFonts w:ascii="Bookman Old Style" w:hAnsi="Bookman Old Style"/>
          <w:sz w:val="22"/>
          <w:szCs w:val="22"/>
        </w:rPr>
        <w:t>WhatsApp</w:t>
      </w:r>
      <w:r w:rsidRPr="005E21F7">
        <w:rPr>
          <w:rFonts w:ascii="Bookman Old Style" w:hAnsi="Bookman Old Style"/>
          <w:sz w:val="22"/>
          <w:szCs w:val="22"/>
        </w:rPr>
        <w:t xml:space="preserve">, </w:t>
      </w:r>
      <w:proofErr w:type="spellStart"/>
      <w:r w:rsidRPr="005E21F7">
        <w:rPr>
          <w:rFonts w:ascii="Bookman Old Style" w:hAnsi="Bookman Old Style"/>
          <w:sz w:val="22"/>
          <w:szCs w:val="22"/>
        </w:rPr>
        <w:t>telegram</w:t>
      </w:r>
      <w:proofErr w:type="spellEnd"/>
      <w:r w:rsidR="0029234D">
        <w:rPr>
          <w:rFonts w:ascii="Bookman Old Style" w:hAnsi="Bookman Old Style"/>
          <w:sz w:val="22"/>
          <w:szCs w:val="22"/>
        </w:rPr>
        <w:t xml:space="preserve"> </w:t>
      </w:r>
      <w:r w:rsidRPr="005E21F7">
        <w:rPr>
          <w:rFonts w:ascii="Bookman Old Style" w:hAnsi="Bookman Old Style"/>
          <w:sz w:val="22"/>
          <w:szCs w:val="22"/>
        </w:rPr>
        <w:t>e similares) para uso corporativo, restringir as mensagens a assuntos do trabalho e possuir o comportamento adequado a este ambiente virtual, cumprindo as seguintes regras:</w:t>
      </w:r>
    </w:p>
    <w:p w14:paraId="323EFDE6" w14:textId="77777777" w:rsidR="005E21F7" w:rsidRDefault="005E21F7" w:rsidP="005E21F7">
      <w:pPr>
        <w:pStyle w:val="PargrafodaLista"/>
        <w:spacing w:line="276" w:lineRule="auto"/>
        <w:ind w:left="0"/>
        <w:jc w:val="both"/>
        <w:rPr>
          <w:rFonts w:ascii="Bookman Old Style" w:hAnsi="Bookman Old Style"/>
          <w:sz w:val="22"/>
          <w:szCs w:val="22"/>
        </w:rPr>
      </w:pPr>
    </w:p>
    <w:p w14:paraId="12D8DB65"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bookmarkStart w:id="24" w:name="_Hlk137816769"/>
      <w:r w:rsidRPr="00E032A2">
        <w:rPr>
          <w:rFonts w:ascii="Bookman Old Style" w:hAnsi="Bookman Old Style"/>
          <w:sz w:val="22"/>
          <w:szCs w:val="22"/>
        </w:rPr>
        <w:t>Não proferir xingamentos, apelidos, chacotas ou tratamentos desrespeitosos, assim entendidos inclusive, aqueles que visem minimizar um profissional em quaisquer aspectos, seja no pessoal ou profissional;</w:t>
      </w:r>
    </w:p>
    <w:p w14:paraId="2465761A"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Não promover represálias entre os profissionais;</w:t>
      </w:r>
    </w:p>
    <w:p w14:paraId="63709710"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Não promover cobranças de metas, resultados ou objetivos de forma inadequada ou de forma a se constatar abusos entre os interlocutores;</w:t>
      </w:r>
    </w:p>
    <w:p w14:paraId="716035EC"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Em caso de o grupo ser compartilhado por profissionais que possuam diferentes horários de trabalho, não participar dos assuntos fora de seu horário de trabalho, prezando por deixar as notificações desativadas ou em “mute” para não ser incomodado em seu horário de descanso;</w:t>
      </w:r>
    </w:p>
    <w:p w14:paraId="13019B45"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Não se utilizar dessas ferramentas em horários diversos aos de trabalho, a fim de preservar o repouso;</w:t>
      </w:r>
    </w:p>
    <w:p w14:paraId="3FAE5559"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Não utilizar, sons e vídeos de terceiros, sem a devida autorização expressa;</w:t>
      </w:r>
    </w:p>
    <w:p w14:paraId="1E0D026A"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Não enviar informações, correntes, fotos ou mensagens não relacionadas as atividades e estranhas ao ambiente corporativo;</w:t>
      </w:r>
    </w:p>
    <w:p w14:paraId="74225021"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Enviar textos em minúsculos, lembrando que os textos em letras maiúsculas sugerem um tom de voz elevado ou gritos;</w:t>
      </w:r>
    </w:p>
    <w:p w14:paraId="636907F5"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Não compartilhar fatos da vida pessoal ou de terceiros;</w:t>
      </w:r>
    </w:p>
    <w:p w14:paraId="4F633984"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Priorizar envio de mensagens de texto ao invés de mensagens de voz, a fim dos temas serem facilmente localizados;</w:t>
      </w:r>
    </w:p>
    <w:p w14:paraId="2CA24BEE"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 xml:space="preserve">Em caso de uso de </w:t>
      </w:r>
      <w:proofErr w:type="spellStart"/>
      <w:r w:rsidRPr="00E032A2">
        <w:rPr>
          <w:rFonts w:ascii="Bookman Old Style" w:hAnsi="Bookman Old Style"/>
          <w:sz w:val="22"/>
          <w:szCs w:val="22"/>
        </w:rPr>
        <w:t>mensagem</w:t>
      </w:r>
      <w:proofErr w:type="spellEnd"/>
      <w:r w:rsidRPr="00E032A2">
        <w:rPr>
          <w:rFonts w:ascii="Bookman Old Style" w:hAnsi="Bookman Old Style"/>
          <w:sz w:val="22"/>
          <w:szCs w:val="22"/>
        </w:rPr>
        <w:t xml:space="preserve"> de voz, deve-se evitar tons elevados/altos;</w:t>
      </w:r>
    </w:p>
    <w:p w14:paraId="6947AE2B"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Ao ouvir uma mensagem de áudio, certificar-se de que se encontra em um ambiente adequado para ouvi-la.  Se o empregado ou quem receber a mensagem estiver em um ambiente público ou barulhento, optar por mensagem em texto.</w:t>
      </w:r>
    </w:p>
    <w:p w14:paraId="7DF1971C"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Em caso de mensagens de áudios, enviar com no máximo 01 a 02 minutos, de forma objetiva e clara.</w:t>
      </w:r>
    </w:p>
    <w:p w14:paraId="383F182A"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Não tratar de assuntos confidenciais e estratégicos, uma vez que tudo o que circula nesse ambiente pode ser objeto de vazamento de dados, bem como compartilhamentos acidentais ou voluntários;</w:t>
      </w:r>
    </w:p>
    <w:p w14:paraId="678EDAFF"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Não tratar de assuntos complexos pelas ferramentas digitais/aplicativos. O Empregado ligará para a outra pessoa e tratará diretamente sobre o assunto;</w:t>
      </w:r>
    </w:p>
    <w:p w14:paraId="6E745D5F"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 xml:space="preserve">Optar por ligação para assuntos importantes/urgentes, uma vez que por mensagem a resposta pode não ser imediata. </w:t>
      </w:r>
    </w:p>
    <w:p w14:paraId="012F0591"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 xml:space="preserve">Não desviar a atenção do que é prioridade, para envio de mensagens, a fim de não afetar a produtividade. </w:t>
      </w:r>
    </w:p>
    <w:p w14:paraId="03F54F7D"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Preservar dois ou três horários durante o dia para verificar e responder as mensagens todas de uma vez.</w:t>
      </w:r>
    </w:p>
    <w:p w14:paraId="74F730A5"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Não se utilizar de fotos de perfil que sejam sensuais, com bebidas, regatas, chinelos e nudez.</w:t>
      </w:r>
    </w:p>
    <w:p w14:paraId="4A122528"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 xml:space="preserve">Evitar mandar várias palavras ou frases, em partes. </w:t>
      </w:r>
    </w:p>
    <w:p w14:paraId="352849D2"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O Empregado deve colaborar, de forma eficaz para que a utilização dos aplicativos sejam produtivos, evitando-se desperdício de tempo.</w:t>
      </w:r>
    </w:p>
    <w:p w14:paraId="65A4D268" w14:textId="77777777" w:rsidR="005E21F7" w:rsidRDefault="005E21F7" w:rsidP="00DD080C">
      <w:pPr>
        <w:numPr>
          <w:ilvl w:val="1"/>
          <w:numId w:val="22"/>
        </w:numPr>
        <w:spacing w:line="276" w:lineRule="auto"/>
        <w:ind w:left="851" w:hanging="284"/>
        <w:contextualSpacing/>
        <w:jc w:val="both"/>
        <w:rPr>
          <w:rFonts w:ascii="Bookman Old Style" w:hAnsi="Bookman Old Style"/>
          <w:sz w:val="22"/>
          <w:szCs w:val="22"/>
        </w:rPr>
      </w:pPr>
      <w:r>
        <w:rPr>
          <w:rFonts w:ascii="Bookman Old Style" w:hAnsi="Bookman Old Style"/>
          <w:sz w:val="22"/>
          <w:szCs w:val="22"/>
        </w:rPr>
        <w:lastRenderedPageBreak/>
        <w:t>No caso de vídeo conferência ou envio de vídeos pelas ferramentas/app, deverá o Empregado encontrar-se uniformizado (ou em caso de não entrega pela empregadora, valer-se de roupas condizentes com a função), bem como avaliando se o ambiente que será demonstrado na filmagem/imagem é adequado para as finalidades e os trabalhos que executa (Exemplo: recomenda-se que a filmagem/vídeo ocorra com uma parede lisa ao fundo, sem demonstrar a intimidade do local);</w:t>
      </w:r>
    </w:p>
    <w:p w14:paraId="7F28C6CE"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Ajusta-se que as regras constantes neste instrumento poderão ser alteradas ou complementadas através de Regulamento Interno.</w:t>
      </w:r>
    </w:p>
    <w:bookmarkEnd w:id="24"/>
    <w:p w14:paraId="34C751F2" w14:textId="77777777" w:rsidR="005E21F7" w:rsidRDefault="005E21F7" w:rsidP="005E21F7">
      <w:pPr>
        <w:pStyle w:val="PargrafodaLista"/>
        <w:spacing w:line="276" w:lineRule="auto"/>
        <w:ind w:left="0"/>
        <w:jc w:val="both"/>
        <w:rPr>
          <w:rFonts w:ascii="Bookman Old Style" w:hAnsi="Bookman Old Style"/>
          <w:sz w:val="22"/>
          <w:szCs w:val="22"/>
        </w:rPr>
      </w:pPr>
    </w:p>
    <w:p w14:paraId="4FAA07A0" w14:textId="77777777" w:rsidR="005E21F7" w:rsidRDefault="005E21F7" w:rsidP="005E21F7">
      <w:pPr>
        <w:pStyle w:val="PargrafodaLista"/>
        <w:numPr>
          <w:ilvl w:val="1"/>
          <w:numId w:val="28"/>
        </w:numPr>
        <w:spacing w:line="276" w:lineRule="auto"/>
        <w:ind w:left="0" w:firstLine="0"/>
        <w:jc w:val="both"/>
        <w:rPr>
          <w:rFonts w:ascii="Bookman Old Style" w:hAnsi="Bookman Old Style"/>
          <w:sz w:val="22"/>
          <w:szCs w:val="22"/>
        </w:rPr>
      </w:pPr>
      <w:r w:rsidRPr="005E21F7">
        <w:rPr>
          <w:rFonts w:ascii="Bookman Old Style" w:hAnsi="Bookman Old Style"/>
          <w:sz w:val="22"/>
          <w:szCs w:val="22"/>
        </w:rPr>
        <w:t>O Empregado deve colaborar, de forma eficaz para que a utilização dos aplicativos seja produtiva, evitando-se desperdício de tempo.</w:t>
      </w:r>
    </w:p>
    <w:p w14:paraId="0F26F269" w14:textId="77777777" w:rsidR="005E21F7" w:rsidRDefault="005E21F7" w:rsidP="005E21F7">
      <w:pPr>
        <w:pStyle w:val="PargrafodaLista"/>
        <w:spacing w:line="276" w:lineRule="auto"/>
        <w:ind w:left="0"/>
        <w:jc w:val="both"/>
        <w:rPr>
          <w:rFonts w:ascii="Bookman Old Style" w:hAnsi="Bookman Old Style"/>
          <w:sz w:val="22"/>
          <w:szCs w:val="22"/>
        </w:rPr>
      </w:pPr>
    </w:p>
    <w:p w14:paraId="78EB06E6" w14:textId="45ACBEF7" w:rsidR="005E21F7" w:rsidRPr="005E21F7" w:rsidRDefault="005E21F7" w:rsidP="005E21F7">
      <w:pPr>
        <w:pStyle w:val="PargrafodaLista"/>
        <w:numPr>
          <w:ilvl w:val="1"/>
          <w:numId w:val="28"/>
        </w:numPr>
        <w:spacing w:line="276" w:lineRule="auto"/>
        <w:ind w:left="0" w:firstLine="0"/>
        <w:jc w:val="both"/>
        <w:rPr>
          <w:rFonts w:ascii="Bookman Old Style" w:hAnsi="Bookman Old Style"/>
          <w:sz w:val="22"/>
          <w:szCs w:val="22"/>
        </w:rPr>
      </w:pPr>
      <w:r w:rsidRPr="005E21F7">
        <w:rPr>
          <w:rFonts w:ascii="Bookman Old Style" w:hAnsi="Bookman Old Style"/>
          <w:sz w:val="22"/>
          <w:szCs w:val="22"/>
        </w:rPr>
        <w:t>A diretoria da Empregadora, por intermédio de seu Departamento de RH ou Departamento Pessoal, procurará, sempre que solicitada e julgada conveniente, elucidar outras regras aplicáveis ao tema.</w:t>
      </w:r>
    </w:p>
    <w:p w14:paraId="37C8E46F" w14:textId="77777777" w:rsidR="005E21F7" w:rsidRPr="00E032A2" w:rsidRDefault="005E21F7" w:rsidP="003360AD">
      <w:pPr>
        <w:contextualSpacing/>
        <w:jc w:val="both"/>
        <w:rPr>
          <w:rFonts w:ascii="Bookman Old Style" w:hAnsi="Bookman Old Style" w:cs="Arial"/>
          <w:color w:val="000000"/>
          <w:sz w:val="22"/>
          <w:szCs w:val="22"/>
        </w:rPr>
      </w:pPr>
    </w:p>
    <w:p w14:paraId="24C80EF4" w14:textId="77777777" w:rsidR="00C9285E" w:rsidRPr="001C2461" w:rsidRDefault="00C9285E" w:rsidP="00C9285E">
      <w:pPr>
        <w:contextualSpacing/>
        <w:jc w:val="both"/>
        <w:rPr>
          <w:rFonts w:ascii="Bookman Old Style" w:hAnsi="Bookman Old Style" w:cs="Arial"/>
          <w:b/>
          <w:bCs/>
          <w:color w:val="000000"/>
          <w:sz w:val="22"/>
          <w:szCs w:val="22"/>
        </w:rPr>
      </w:pPr>
      <w:r w:rsidRPr="001C2461">
        <w:rPr>
          <w:rFonts w:ascii="Bookman Old Style" w:hAnsi="Bookman Old Style" w:cs="Arial"/>
          <w:b/>
          <w:bCs/>
          <w:color w:val="000000"/>
          <w:sz w:val="22"/>
          <w:szCs w:val="22"/>
        </w:rPr>
        <w:t>TEMPO DE CONTRIBUIÇÃO – MEU INSS</w:t>
      </w:r>
    </w:p>
    <w:p w14:paraId="29F26FB3" w14:textId="77777777" w:rsidR="00C9285E" w:rsidRDefault="00C9285E" w:rsidP="00C9285E">
      <w:pPr>
        <w:contextualSpacing/>
        <w:jc w:val="both"/>
        <w:rPr>
          <w:rFonts w:ascii="Bookman Old Style" w:hAnsi="Bookman Old Style" w:cs="Arial"/>
          <w:color w:val="000000"/>
          <w:sz w:val="22"/>
          <w:szCs w:val="22"/>
        </w:rPr>
      </w:pPr>
    </w:p>
    <w:p w14:paraId="54B3DD53" w14:textId="77777777" w:rsidR="00C9285E" w:rsidRPr="00287D35" w:rsidRDefault="00C9285E" w:rsidP="00C9285E">
      <w:pPr>
        <w:contextualSpacing/>
        <w:jc w:val="both"/>
        <w:rPr>
          <w:rFonts w:ascii="Bookman Old Style" w:hAnsi="Bookman Old Style"/>
          <w:color w:val="000000"/>
          <w:sz w:val="22"/>
          <w:szCs w:val="22"/>
        </w:rPr>
      </w:pPr>
      <w:r>
        <w:rPr>
          <w:rFonts w:ascii="Bookman Old Style" w:hAnsi="Bookman Old Style"/>
          <w:color w:val="000000"/>
          <w:sz w:val="22"/>
          <w:szCs w:val="22"/>
        </w:rPr>
        <w:t>12.1 O empregado compromete-se a apresentar o extrato de tempo de contribuição (simulação do tempo faltante) que poderá ser expedido no site MEU INSS (ou em outro meio disponibilizado pelo órgão), no prazo máximo de 30 (trinta dias) a contar da assinatura deste instrumento.</w:t>
      </w:r>
    </w:p>
    <w:p w14:paraId="133E94F1" w14:textId="77777777" w:rsidR="00C9285E" w:rsidRPr="00E032A2" w:rsidRDefault="00C9285E" w:rsidP="00C9285E">
      <w:pPr>
        <w:contextualSpacing/>
        <w:jc w:val="both"/>
        <w:rPr>
          <w:rFonts w:ascii="Bookman Old Style" w:hAnsi="Bookman Old Style" w:cs="Arial"/>
          <w:color w:val="000000"/>
          <w:sz w:val="22"/>
          <w:szCs w:val="22"/>
        </w:rPr>
      </w:pPr>
    </w:p>
    <w:p w14:paraId="62E4A895" w14:textId="77777777" w:rsidR="00E86AFD" w:rsidRDefault="00E86AFD" w:rsidP="00E86AFD">
      <w:pPr>
        <w:contextualSpacing/>
        <w:jc w:val="both"/>
        <w:rPr>
          <w:rFonts w:ascii="Bookman Old Style" w:hAnsi="Bookman Old Style"/>
          <w:color w:val="000000"/>
          <w:sz w:val="22"/>
          <w:szCs w:val="22"/>
        </w:rPr>
      </w:pPr>
      <w:r>
        <w:rPr>
          <w:rFonts w:ascii="Bookman Old Style" w:hAnsi="Bookman Old Style" w:cs="Arial"/>
          <w:color w:val="000000"/>
          <w:sz w:val="22"/>
          <w:szCs w:val="22"/>
        </w:rPr>
        <w:t xml:space="preserve">13.1 </w:t>
      </w:r>
      <w:r w:rsidRPr="00E032A2">
        <w:rPr>
          <w:rFonts w:ascii="Bookman Old Style" w:hAnsi="Bookman Old Style"/>
          <w:color w:val="000000"/>
          <w:sz w:val="22"/>
          <w:szCs w:val="22"/>
        </w:rPr>
        <w:t xml:space="preserve">O Empregado </w:t>
      </w:r>
      <w:r>
        <w:rPr>
          <w:rFonts w:ascii="Bookman Old Style" w:hAnsi="Bookman Old Style"/>
          <w:color w:val="000000"/>
          <w:sz w:val="22"/>
          <w:szCs w:val="22"/>
        </w:rPr>
        <w:t xml:space="preserve">compromete-se a comunicar expressamente a Empregadora (enviando a carta de concessão ou documento similar) em caso de </w:t>
      </w:r>
      <w:r w:rsidR="004B6732">
        <w:rPr>
          <w:rFonts w:ascii="Bookman Old Style" w:hAnsi="Bookman Old Style"/>
          <w:color w:val="000000"/>
          <w:sz w:val="22"/>
          <w:szCs w:val="22"/>
        </w:rPr>
        <w:t xml:space="preserve">concessão de qualquer benefício previdenciário, inclusive mudança na data de recebimento, comunicações de decisões, cessação de benefícios, concessão de </w:t>
      </w:r>
      <w:r>
        <w:rPr>
          <w:rFonts w:ascii="Bookman Old Style" w:hAnsi="Bookman Old Style"/>
          <w:color w:val="000000"/>
          <w:sz w:val="22"/>
          <w:szCs w:val="22"/>
        </w:rPr>
        <w:t>aposentadoria por tempo de serviço, por idade ou outra similar que venha a ser criada e que possua objetivo similar.</w:t>
      </w:r>
    </w:p>
    <w:p w14:paraId="79243D75" w14:textId="77777777" w:rsidR="005345E2" w:rsidRDefault="005345E2" w:rsidP="00E86AFD">
      <w:pPr>
        <w:contextualSpacing/>
        <w:jc w:val="both"/>
        <w:rPr>
          <w:rFonts w:ascii="Bookman Old Style" w:hAnsi="Bookman Old Style"/>
          <w:color w:val="000000"/>
          <w:sz w:val="22"/>
          <w:szCs w:val="22"/>
        </w:rPr>
      </w:pPr>
    </w:p>
    <w:p w14:paraId="7E56AFD4" w14:textId="77777777" w:rsidR="00C9285E" w:rsidRDefault="00C9285E" w:rsidP="00C9285E">
      <w:pPr>
        <w:contextualSpacing/>
        <w:jc w:val="both"/>
        <w:rPr>
          <w:rFonts w:ascii="Bookman Old Style" w:hAnsi="Bookman Old Style"/>
          <w:color w:val="000000"/>
          <w:sz w:val="22"/>
          <w:szCs w:val="22"/>
        </w:rPr>
      </w:pPr>
      <w:r w:rsidRPr="00E032A2">
        <w:rPr>
          <w:rFonts w:ascii="Bookman Old Style" w:hAnsi="Bookman Old Style"/>
          <w:color w:val="000000"/>
          <w:sz w:val="22"/>
          <w:szCs w:val="22"/>
        </w:rPr>
        <w:t>1</w:t>
      </w:r>
      <w:r w:rsidR="00E86AFD">
        <w:rPr>
          <w:rFonts w:ascii="Bookman Old Style" w:hAnsi="Bookman Old Style"/>
          <w:color w:val="000000"/>
          <w:sz w:val="22"/>
          <w:szCs w:val="22"/>
        </w:rPr>
        <w:t>4</w:t>
      </w:r>
      <w:r w:rsidRPr="00E032A2">
        <w:rPr>
          <w:rFonts w:ascii="Bookman Old Style" w:hAnsi="Bookman Old Style"/>
          <w:color w:val="000000"/>
          <w:sz w:val="22"/>
          <w:szCs w:val="22"/>
        </w:rPr>
        <w:t>.1 O Empregado atesta que os seus respectivos endereços se encontram atualizados junto a Empregadora, sendo certo que, caso encontre-se desatualizado, em caso de convocação, o telegrama será tido como recebido na hipótese de não recebimento motivada por “mudou-se”, “dado incorreto”, “endereço incorreto” ou incorreção similar</w:t>
      </w:r>
      <w:r>
        <w:rPr>
          <w:rFonts w:ascii="Bookman Old Style" w:hAnsi="Bookman Old Style"/>
          <w:color w:val="000000"/>
          <w:sz w:val="22"/>
          <w:szCs w:val="22"/>
        </w:rPr>
        <w:t>.</w:t>
      </w:r>
    </w:p>
    <w:p w14:paraId="5EBD2CCA" w14:textId="77777777" w:rsidR="00B44730" w:rsidRDefault="00B44730" w:rsidP="00C9285E">
      <w:pPr>
        <w:contextualSpacing/>
        <w:jc w:val="both"/>
        <w:rPr>
          <w:rFonts w:ascii="Bookman Old Style" w:hAnsi="Bookman Old Style"/>
          <w:color w:val="000000"/>
          <w:sz w:val="22"/>
          <w:szCs w:val="22"/>
        </w:rPr>
      </w:pPr>
    </w:p>
    <w:p w14:paraId="09FA22EC" w14:textId="404BFAB7" w:rsidR="00B44730" w:rsidRDefault="00B44730" w:rsidP="00B44730">
      <w:pPr>
        <w:contextualSpacing/>
        <w:jc w:val="both"/>
        <w:rPr>
          <w:rFonts w:ascii="Bookman Old Style" w:hAnsi="Bookman Old Style" w:cs="Arial"/>
          <w:color w:val="000000"/>
          <w:sz w:val="22"/>
          <w:szCs w:val="22"/>
        </w:rPr>
      </w:pPr>
      <w:r>
        <w:rPr>
          <w:rFonts w:ascii="Bookman Old Style" w:hAnsi="Bookman Old Style" w:cs="Arial"/>
          <w:color w:val="000000"/>
          <w:sz w:val="22"/>
          <w:szCs w:val="22"/>
        </w:rPr>
        <w:t xml:space="preserve">15.1 </w:t>
      </w:r>
      <w:r w:rsidRPr="00B44730">
        <w:rPr>
          <w:rFonts w:ascii="Bookman Old Style" w:hAnsi="Bookman Old Style" w:cs="Arial"/>
          <w:color w:val="000000"/>
          <w:sz w:val="22"/>
          <w:szCs w:val="22"/>
        </w:rPr>
        <w:t xml:space="preserve">O Empregado após dar entrada no </w:t>
      </w:r>
      <w:r w:rsidR="00445822" w:rsidRPr="00B44730">
        <w:rPr>
          <w:rFonts w:ascii="Bookman Old Style" w:hAnsi="Bookman Old Style" w:cs="Arial"/>
          <w:color w:val="000000"/>
          <w:sz w:val="22"/>
          <w:szCs w:val="22"/>
        </w:rPr>
        <w:t>benefício</w:t>
      </w:r>
      <w:r w:rsidRPr="00B44730">
        <w:rPr>
          <w:rFonts w:ascii="Bookman Old Style" w:hAnsi="Bookman Old Style" w:cs="Arial"/>
          <w:color w:val="000000"/>
          <w:sz w:val="22"/>
          <w:szCs w:val="22"/>
        </w:rPr>
        <w:t xml:space="preserve"> previdenciário, compromete-se a enviar print/cópia do MEU INSS onde indique a marcação da </w:t>
      </w:r>
      <w:r w:rsidR="00445822" w:rsidRPr="00B44730">
        <w:rPr>
          <w:rFonts w:ascii="Bookman Old Style" w:hAnsi="Bookman Old Style" w:cs="Arial"/>
          <w:color w:val="000000"/>
          <w:sz w:val="22"/>
          <w:szCs w:val="22"/>
        </w:rPr>
        <w:t>perícia</w:t>
      </w:r>
      <w:r w:rsidRPr="00B44730">
        <w:rPr>
          <w:rFonts w:ascii="Bookman Old Style" w:hAnsi="Bookman Old Style" w:cs="Arial"/>
          <w:color w:val="000000"/>
          <w:sz w:val="22"/>
          <w:szCs w:val="22"/>
        </w:rPr>
        <w:t>, inclusive com o dia e horário.</w:t>
      </w:r>
    </w:p>
    <w:p w14:paraId="0E90F9DC" w14:textId="77777777" w:rsidR="00445822" w:rsidRDefault="00445822" w:rsidP="00B44730">
      <w:pPr>
        <w:contextualSpacing/>
        <w:jc w:val="both"/>
        <w:rPr>
          <w:rFonts w:ascii="Bookman Old Style" w:hAnsi="Bookman Old Style" w:cs="Arial"/>
          <w:color w:val="000000"/>
          <w:sz w:val="22"/>
          <w:szCs w:val="22"/>
        </w:rPr>
      </w:pPr>
    </w:p>
    <w:p w14:paraId="7F1FCD59" w14:textId="67121815" w:rsidR="00445822" w:rsidRDefault="00445822" w:rsidP="00B44730">
      <w:pPr>
        <w:contextualSpacing/>
        <w:jc w:val="both"/>
        <w:rPr>
          <w:rFonts w:ascii="Bookman Old Style" w:hAnsi="Bookman Old Style" w:cs="Arial"/>
          <w:color w:val="000000"/>
          <w:sz w:val="22"/>
          <w:szCs w:val="22"/>
        </w:rPr>
      </w:pPr>
      <w:r>
        <w:rPr>
          <w:rFonts w:ascii="Bookman Old Style" w:hAnsi="Bookman Old Style" w:cs="Arial"/>
          <w:color w:val="000000"/>
          <w:sz w:val="22"/>
          <w:szCs w:val="22"/>
        </w:rPr>
        <w:t xml:space="preserve">16.1 O descumprimento das regras dos itens deste tópico “tempo de contribuição – meu </w:t>
      </w:r>
      <w:proofErr w:type="spellStart"/>
      <w:r>
        <w:rPr>
          <w:rFonts w:ascii="Bookman Old Style" w:hAnsi="Bookman Old Style" w:cs="Arial"/>
          <w:color w:val="000000"/>
          <w:sz w:val="22"/>
          <w:szCs w:val="22"/>
        </w:rPr>
        <w:t>inss</w:t>
      </w:r>
      <w:proofErr w:type="spellEnd"/>
      <w:r>
        <w:rPr>
          <w:rFonts w:ascii="Bookman Old Style" w:hAnsi="Bookman Old Style" w:cs="Arial"/>
          <w:color w:val="000000"/>
          <w:sz w:val="22"/>
          <w:szCs w:val="22"/>
        </w:rPr>
        <w:t>” gerará sanções, inclusive configuração de abandono de emprego caso não mantenha a comunicação com a empregadora remetendo os documentos/informações.</w:t>
      </w:r>
    </w:p>
    <w:p w14:paraId="048F3BE9" w14:textId="77777777" w:rsidR="00445822" w:rsidRDefault="00445822" w:rsidP="00B44730">
      <w:pPr>
        <w:contextualSpacing/>
        <w:jc w:val="both"/>
        <w:rPr>
          <w:rFonts w:ascii="Bookman Old Style" w:hAnsi="Bookman Old Style" w:cs="Arial"/>
          <w:color w:val="000000"/>
          <w:sz w:val="22"/>
          <w:szCs w:val="22"/>
        </w:rPr>
      </w:pPr>
    </w:p>
    <w:p w14:paraId="65A8067E" w14:textId="45BE2E33" w:rsidR="00445822" w:rsidRPr="00B44730" w:rsidRDefault="006C2496" w:rsidP="00B44730">
      <w:pPr>
        <w:contextualSpacing/>
        <w:jc w:val="both"/>
        <w:rPr>
          <w:rFonts w:ascii="Bookman Old Style" w:hAnsi="Bookman Old Style" w:cs="Arial"/>
          <w:b/>
          <w:bCs/>
          <w:color w:val="000000"/>
          <w:sz w:val="22"/>
          <w:szCs w:val="22"/>
        </w:rPr>
      </w:pPr>
      <w:r>
        <w:rPr>
          <w:rFonts w:ascii="Bookman Old Style" w:hAnsi="Bookman Old Style" w:cs="Arial"/>
          <w:b/>
          <w:bCs/>
          <w:color w:val="000000"/>
          <w:sz w:val="22"/>
          <w:szCs w:val="22"/>
        </w:rPr>
        <w:t>CLÁUSULAS GERAIS</w:t>
      </w:r>
    </w:p>
    <w:p w14:paraId="5EA461CF" w14:textId="77777777" w:rsidR="00C9285E" w:rsidRPr="00E032A2" w:rsidRDefault="00C9285E" w:rsidP="00C9285E">
      <w:pPr>
        <w:contextualSpacing/>
        <w:jc w:val="both"/>
        <w:rPr>
          <w:rFonts w:ascii="Bookman Old Style" w:hAnsi="Bookman Old Style" w:cs="Arial"/>
          <w:color w:val="000000"/>
          <w:sz w:val="22"/>
          <w:szCs w:val="22"/>
        </w:rPr>
      </w:pPr>
    </w:p>
    <w:p w14:paraId="63491D89" w14:textId="4FF30042" w:rsidR="00C9285E" w:rsidRPr="00E032A2" w:rsidRDefault="00B44730" w:rsidP="00C9285E">
      <w:pPr>
        <w:contextualSpacing/>
        <w:jc w:val="both"/>
        <w:rPr>
          <w:rFonts w:ascii="Bookman Old Style" w:hAnsi="Bookman Old Style" w:cs="Arial"/>
          <w:color w:val="000000"/>
          <w:sz w:val="22"/>
          <w:szCs w:val="22"/>
        </w:rPr>
      </w:pPr>
      <w:r w:rsidRPr="00E032A2">
        <w:rPr>
          <w:rFonts w:ascii="Bookman Old Style" w:hAnsi="Bookman Old Style" w:cs="Arial"/>
          <w:color w:val="000000"/>
          <w:sz w:val="22"/>
          <w:szCs w:val="22"/>
        </w:rPr>
        <w:t>1</w:t>
      </w:r>
      <w:r w:rsidR="00445822">
        <w:rPr>
          <w:rFonts w:ascii="Bookman Old Style" w:hAnsi="Bookman Old Style" w:cs="Arial"/>
          <w:color w:val="000000"/>
          <w:sz w:val="22"/>
          <w:szCs w:val="22"/>
        </w:rPr>
        <w:t>7</w:t>
      </w:r>
      <w:r w:rsidR="00C9285E" w:rsidRPr="00E032A2">
        <w:rPr>
          <w:rFonts w:ascii="Bookman Old Style" w:hAnsi="Bookman Old Style" w:cs="Arial"/>
          <w:color w:val="000000"/>
          <w:sz w:val="22"/>
          <w:szCs w:val="22"/>
        </w:rPr>
        <w:t xml:space="preserve">.1 No caso de rescisão de seu contrato de trabalho, independentemente do motivo, compromete-se a manter seus dados bancários atualizados e, caso os mude, a informá-los imediatamente à presente empresa, sob pena de, caso tenha algum valor adicional, complementar ou diferenças a pagar que seja de seu conhecimento, de não </w:t>
      </w:r>
      <w:r w:rsidR="00C9285E" w:rsidRPr="00E032A2">
        <w:rPr>
          <w:rFonts w:ascii="Bookman Old Style" w:hAnsi="Bookman Old Style" w:cs="Arial"/>
          <w:color w:val="000000"/>
          <w:sz w:val="22"/>
          <w:szCs w:val="22"/>
        </w:rPr>
        <w:lastRenderedPageBreak/>
        <w:t>os receber, sem que tal situação seja de culpa desta empregadora e lhe incorra em penalidade, multa e/ou juros.</w:t>
      </w:r>
    </w:p>
    <w:p w14:paraId="06FEFAB9" w14:textId="77777777" w:rsidR="00EB21B8" w:rsidRPr="00E032A2" w:rsidRDefault="00EB21B8" w:rsidP="003360AD">
      <w:pPr>
        <w:contextualSpacing/>
        <w:jc w:val="both"/>
        <w:rPr>
          <w:rFonts w:ascii="Bookman Old Style" w:hAnsi="Bookman Old Style" w:cs="Arial"/>
          <w:color w:val="000000"/>
          <w:sz w:val="22"/>
          <w:szCs w:val="22"/>
        </w:rPr>
      </w:pPr>
    </w:p>
    <w:p w14:paraId="7EE53889" w14:textId="02C8A441" w:rsidR="005345E2" w:rsidRDefault="00B44730" w:rsidP="005345E2">
      <w:pPr>
        <w:contextualSpacing/>
        <w:jc w:val="both"/>
        <w:rPr>
          <w:rFonts w:ascii="Bookman Old Style" w:hAnsi="Bookman Old Style" w:cs="Arial"/>
          <w:color w:val="000000"/>
          <w:sz w:val="22"/>
          <w:szCs w:val="22"/>
        </w:rPr>
      </w:pPr>
      <w:r>
        <w:rPr>
          <w:rFonts w:ascii="Bookman Old Style" w:hAnsi="Bookman Old Style" w:cs="Arial"/>
          <w:bCs/>
          <w:sz w:val="22"/>
          <w:szCs w:val="22"/>
        </w:rPr>
        <w:t>1</w:t>
      </w:r>
      <w:r w:rsidR="00445822">
        <w:rPr>
          <w:rFonts w:ascii="Bookman Old Style" w:hAnsi="Bookman Old Style" w:cs="Arial"/>
          <w:bCs/>
          <w:sz w:val="22"/>
          <w:szCs w:val="22"/>
        </w:rPr>
        <w:t>8</w:t>
      </w:r>
      <w:r w:rsidR="005345E2">
        <w:rPr>
          <w:rFonts w:ascii="Bookman Old Style" w:hAnsi="Bookman Old Style" w:cs="Arial"/>
          <w:bCs/>
          <w:sz w:val="22"/>
          <w:szCs w:val="22"/>
        </w:rPr>
        <w:t xml:space="preserve">.1 </w:t>
      </w:r>
      <w:bookmarkStart w:id="25" w:name="_Hlk49966097"/>
      <w:r w:rsidR="005345E2" w:rsidRPr="00607511">
        <w:rPr>
          <w:rFonts w:ascii="Bookman Old Style" w:hAnsi="Bookman Old Style" w:cs="Arial"/>
          <w:bCs/>
          <w:sz w:val="22"/>
          <w:szCs w:val="22"/>
        </w:rPr>
        <w:t xml:space="preserve">As pessoas subscritoras deste instrumento reconhecem sob as penas civis e criminais que os dados informados entre si são verdadeiros e reais, inclusive os endereços </w:t>
      </w:r>
      <w:commentRangeStart w:id="26"/>
      <w:r w:rsidR="005345E2" w:rsidRPr="00607511">
        <w:rPr>
          <w:rFonts w:ascii="Bookman Old Style" w:hAnsi="Bookman Old Style" w:cs="Arial"/>
          <w:bCs/>
          <w:sz w:val="22"/>
          <w:szCs w:val="22"/>
        </w:rPr>
        <w:t xml:space="preserve">físicos, telefones de contato e e-mails, estando aptas a subscreverem o presente instrumento. </w:t>
      </w:r>
      <w:bookmarkEnd w:id="25"/>
      <w:commentRangeEnd w:id="26"/>
      <w:r w:rsidR="0029234D">
        <w:rPr>
          <w:rStyle w:val="Refdecomentrio"/>
        </w:rPr>
        <w:commentReference w:id="26"/>
      </w:r>
    </w:p>
    <w:p w14:paraId="3AB6DBDA" w14:textId="77777777" w:rsidR="005345E2" w:rsidRDefault="005345E2" w:rsidP="005345E2">
      <w:pPr>
        <w:pStyle w:val="PargrafodaLista"/>
        <w:ind w:left="0"/>
        <w:rPr>
          <w:rFonts w:ascii="Bookman Old Style" w:hAnsi="Bookman Old Style" w:cs="Arial"/>
          <w:bCs/>
          <w:sz w:val="22"/>
          <w:szCs w:val="22"/>
        </w:rPr>
      </w:pPr>
    </w:p>
    <w:p w14:paraId="141D0C3F" w14:textId="70837479" w:rsidR="005345E2" w:rsidRPr="002B5953" w:rsidRDefault="00B44730" w:rsidP="005345E2">
      <w:pPr>
        <w:contextualSpacing/>
        <w:jc w:val="both"/>
        <w:rPr>
          <w:rFonts w:ascii="Bookman Old Style" w:hAnsi="Bookman Old Style" w:cs="Arial"/>
          <w:color w:val="000000"/>
          <w:sz w:val="22"/>
          <w:szCs w:val="22"/>
        </w:rPr>
      </w:pPr>
      <w:r>
        <w:rPr>
          <w:rFonts w:ascii="Bookman Old Style" w:hAnsi="Bookman Old Style" w:cs="Arial"/>
          <w:bCs/>
          <w:sz w:val="22"/>
          <w:szCs w:val="22"/>
        </w:rPr>
        <w:t>1</w:t>
      </w:r>
      <w:r w:rsidR="00AB4089">
        <w:rPr>
          <w:rFonts w:ascii="Bookman Old Style" w:hAnsi="Bookman Old Style" w:cs="Arial"/>
          <w:bCs/>
          <w:sz w:val="22"/>
          <w:szCs w:val="22"/>
        </w:rPr>
        <w:t>9</w:t>
      </w:r>
      <w:r w:rsidR="005345E2">
        <w:rPr>
          <w:rFonts w:ascii="Bookman Old Style" w:hAnsi="Bookman Old Style" w:cs="Arial"/>
          <w:bCs/>
          <w:sz w:val="22"/>
          <w:szCs w:val="22"/>
        </w:rPr>
        <w:t xml:space="preserve">.1 </w:t>
      </w:r>
      <w:r w:rsidR="005345E2" w:rsidRPr="002B5953">
        <w:rPr>
          <w:rFonts w:ascii="Bookman Old Style" w:hAnsi="Bookman Old Style" w:cs="Arial"/>
          <w:bCs/>
          <w:sz w:val="22"/>
          <w:szCs w:val="22"/>
        </w:rPr>
        <w:t>Ajusta-se que este instrumento poderá ser assinado de forma digital ou eletrônica nos termos da MP 2.200.</w:t>
      </w:r>
    </w:p>
    <w:p w14:paraId="396B7C64" w14:textId="77777777" w:rsidR="003360AD" w:rsidRPr="00E032A2" w:rsidRDefault="003360AD" w:rsidP="00A474D1">
      <w:pPr>
        <w:contextualSpacing/>
        <w:jc w:val="both"/>
        <w:rPr>
          <w:rFonts w:ascii="Bookman Old Style" w:hAnsi="Bookman Old Style" w:cs="Arial"/>
          <w:color w:val="000000"/>
          <w:sz w:val="22"/>
          <w:szCs w:val="22"/>
        </w:rPr>
      </w:pPr>
    </w:p>
    <w:p w14:paraId="6B8FE84F" w14:textId="77777777" w:rsidR="00A474D1" w:rsidRPr="00E032A2" w:rsidRDefault="00A474D1" w:rsidP="00A474D1">
      <w:pPr>
        <w:contextualSpacing/>
        <w:jc w:val="both"/>
        <w:rPr>
          <w:rFonts w:ascii="Bookman Old Style" w:hAnsi="Bookman Old Style" w:cs="Arial"/>
          <w:color w:val="000000"/>
          <w:sz w:val="22"/>
          <w:szCs w:val="22"/>
        </w:rPr>
      </w:pPr>
      <w:r w:rsidRPr="00E032A2">
        <w:rPr>
          <w:rFonts w:ascii="Bookman Old Style" w:hAnsi="Bookman Old Style" w:cs="Arial"/>
          <w:color w:val="000000"/>
          <w:sz w:val="22"/>
          <w:szCs w:val="22"/>
        </w:rPr>
        <w:t>As partes elegem o foro desta Comarca, para dirimir as questões oriundas deste contrato.</w:t>
      </w:r>
    </w:p>
    <w:p w14:paraId="0AD012B1" w14:textId="77777777" w:rsidR="00A474D1" w:rsidRPr="00E032A2" w:rsidRDefault="00A474D1" w:rsidP="00A474D1">
      <w:pPr>
        <w:contextualSpacing/>
        <w:jc w:val="both"/>
        <w:rPr>
          <w:rFonts w:ascii="Bookman Old Style" w:hAnsi="Bookman Old Style" w:cs="Arial"/>
          <w:color w:val="000000"/>
          <w:sz w:val="22"/>
          <w:szCs w:val="22"/>
        </w:rPr>
      </w:pPr>
    </w:p>
    <w:p w14:paraId="6B69CAAB" w14:textId="77777777" w:rsidR="00A474D1" w:rsidRPr="00E032A2" w:rsidRDefault="00A474D1" w:rsidP="00A474D1">
      <w:pPr>
        <w:contextualSpacing/>
        <w:jc w:val="both"/>
        <w:rPr>
          <w:rFonts w:ascii="Bookman Old Style" w:hAnsi="Bookman Old Style" w:cs="Arial"/>
          <w:color w:val="000000"/>
          <w:sz w:val="22"/>
          <w:szCs w:val="22"/>
        </w:rPr>
      </w:pPr>
      <w:r w:rsidRPr="00E032A2">
        <w:rPr>
          <w:rFonts w:ascii="Bookman Old Style" w:hAnsi="Bookman Old Style" w:cs="Arial"/>
          <w:color w:val="000000"/>
          <w:sz w:val="22"/>
          <w:szCs w:val="22"/>
        </w:rPr>
        <w:t>Por estarem assim justas e contratadas, as partes assinam o presente em 3(três) vias de igual teor e forma, na presença de duas testemunhas, para que produza todos os efeitos de direito.</w:t>
      </w:r>
    </w:p>
    <w:p w14:paraId="5490EF11" w14:textId="77777777" w:rsidR="00A474D1" w:rsidRPr="00E032A2" w:rsidRDefault="00A474D1" w:rsidP="00A474D1">
      <w:pPr>
        <w:contextualSpacing/>
        <w:jc w:val="both"/>
        <w:rPr>
          <w:rFonts w:ascii="Bookman Old Style" w:hAnsi="Bookman Old Style" w:cs="Arial"/>
          <w:color w:val="000000"/>
          <w:sz w:val="22"/>
          <w:szCs w:val="22"/>
        </w:rPr>
      </w:pPr>
    </w:p>
    <w:p w14:paraId="57303D36" w14:textId="77777777" w:rsidR="00544CB9" w:rsidRPr="00E032A2" w:rsidRDefault="00544CB9" w:rsidP="00F36900">
      <w:pPr>
        <w:contextualSpacing/>
        <w:jc w:val="both"/>
        <w:rPr>
          <w:rFonts w:ascii="Bookman Old Style" w:hAnsi="Bookman Old Style"/>
          <w:b/>
          <w:color w:val="000000"/>
          <w:sz w:val="22"/>
          <w:szCs w:val="22"/>
        </w:rPr>
      </w:pPr>
    </w:p>
    <w:p w14:paraId="33A21B6F" w14:textId="77777777" w:rsidR="001E3FBB" w:rsidRPr="008B042F" w:rsidRDefault="001E3FBB" w:rsidP="001E3FBB">
      <w:pPr>
        <w:spacing w:line="360" w:lineRule="auto"/>
        <w:contextualSpacing/>
        <w:rPr>
          <w:rFonts w:ascii="Bookman Old Style" w:hAnsi="Bookman Old Style"/>
          <w:color w:val="000000"/>
          <w:sz w:val="22"/>
          <w:szCs w:val="22"/>
        </w:rPr>
      </w:pPr>
      <w:bookmarkStart w:id="27" w:name="_Hlk137816893"/>
      <w:commentRangeStart w:id="28"/>
      <w:r w:rsidRPr="008B042F">
        <w:rPr>
          <w:rFonts w:ascii="Bookman Old Style" w:hAnsi="Bookman Old Style"/>
          <w:color w:val="000000"/>
          <w:sz w:val="22"/>
          <w:szCs w:val="22"/>
        </w:rPr>
        <w:t xml:space="preserve">Data: </w:t>
      </w:r>
      <w:r w:rsidRPr="008B042F">
        <w:rPr>
          <w:rFonts w:ascii="Bookman Old Style" w:hAnsi="Bookman Old Style" w:cs="Arial"/>
          <w:color w:val="000000"/>
          <w:sz w:val="22"/>
          <w:szCs w:val="22"/>
        </w:rPr>
        <w:t>{{DATA}}</w:t>
      </w:r>
      <w:r w:rsidRPr="008B042F">
        <w:rPr>
          <w:rFonts w:ascii="Bookman Old Style" w:hAnsi="Bookman Old Style" w:cs="Arial"/>
          <w:color w:val="FF0000"/>
          <w:sz w:val="22"/>
          <w:szCs w:val="22"/>
          <w:highlight w:val="yellow"/>
        </w:rPr>
      </w:r>
      <w:r w:rsidRPr="008B042F">
        <w:rPr>
          <w:rFonts w:ascii="Bookman Old Style" w:hAnsi="Bookman Old Style" w:cs="Arial"/>
          <w:color w:val="000000"/>
          <w:sz w:val="22"/>
          <w:szCs w:val="22"/>
        </w:rPr>
      </w:r>
      <w:commentRangeEnd w:id="28"/>
      <w:r w:rsidR="0029234D">
        <w:rPr>
          <w:rStyle w:val="Refdecomentrio"/>
        </w:rPr>
        <w:commentReference w:id="28"/>
      </w:r>
    </w:p>
    <w:p w14:paraId="6D032DF0" w14:textId="77777777" w:rsidR="001E3FBB" w:rsidRPr="008B042F" w:rsidRDefault="001E3FBB" w:rsidP="001E3FBB">
      <w:pPr>
        <w:pStyle w:val="Corpodetexto"/>
        <w:contextualSpacing/>
        <w:rPr>
          <w:rFonts w:ascii="Bookman Old Style" w:hAnsi="Bookman Old Style"/>
          <w:sz w:val="22"/>
          <w:szCs w:val="22"/>
        </w:rPr>
      </w:pPr>
    </w:p>
    <w:p w14:paraId="2E064E5E" w14:textId="77777777" w:rsidR="001E3FBB" w:rsidRPr="008B042F" w:rsidRDefault="001E3FBB" w:rsidP="001E3FBB">
      <w:pPr>
        <w:pStyle w:val="Corpodetexto"/>
        <w:contextualSpacing/>
        <w:rPr>
          <w:rFonts w:ascii="Bookman Old Style" w:hAnsi="Bookman Old Style"/>
          <w:sz w:val="22"/>
          <w:szCs w:val="22"/>
        </w:rPr>
      </w:pPr>
    </w:p>
    <w:bookmarkEnd w:id="27"/>
    <w:p w14:paraId="42F9417E" w14:textId="77777777" w:rsidR="001E3FBB" w:rsidRPr="008B042F" w:rsidRDefault="001E3FBB" w:rsidP="001E3FBB">
      <w:pPr>
        <w:pStyle w:val="Textodecomentrio"/>
        <w:rPr>
          <w:rFonts w:ascii="Bookman Old Style" w:hAnsi="Bookman Old Style"/>
          <w:sz w:val="22"/>
          <w:szCs w:val="22"/>
        </w:rPr>
      </w:pPr>
      <w:r w:rsidRPr="008B042F">
        <w:rPr>
          <w:rFonts w:ascii="Bookman Old Style" w:hAnsi="Bookman Old Style"/>
          <w:sz w:val="22"/>
          <w:szCs w:val="22"/>
        </w:rPr>
        <w:t>Se for assinatura digital, retirar este texto e colocar:</w:t>
      </w:r>
    </w:p>
    <w:p w14:paraId="6F525457" w14:textId="77777777" w:rsidR="001E3FBB" w:rsidRPr="008B042F" w:rsidRDefault="001E3FBB" w:rsidP="001E3FBB">
      <w:pPr>
        <w:pStyle w:val="Textodecomentrio"/>
        <w:rPr>
          <w:rFonts w:ascii="Bookman Old Style" w:hAnsi="Bookman Old Style"/>
          <w:sz w:val="22"/>
          <w:szCs w:val="22"/>
        </w:rPr>
      </w:pPr>
    </w:p>
    <w:p w14:paraId="447A7814" w14:textId="77777777" w:rsidR="001E3FBB" w:rsidRPr="008B042F" w:rsidRDefault="001E3FBB" w:rsidP="001E3FBB">
      <w:pPr>
        <w:rPr>
          <w:rFonts w:ascii="Bookman Old Style" w:hAnsi="Bookman Old Style"/>
          <w:sz w:val="22"/>
          <w:szCs w:val="22"/>
        </w:rPr>
      </w:pPr>
      <w:r w:rsidRPr="008B042F">
        <w:rPr>
          <w:rFonts w:ascii="Bookman Old Style" w:hAnsi="Bookman Old Style"/>
          <w:sz w:val="22"/>
          <w:szCs w:val="22"/>
        </w:rPr>
        <w:t>Assinaturas:</w:t>
      </w:r>
    </w:p>
    <w:p w14:paraId="295D7574" w14:textId="77777777" w:rsidR="001E3FBB" w:rsidRPr="008B042F" w:rsidRDefault="001E3FBB" w:rsidP="001E3FBB">
      <w:pPr>
        <w:rPr>
          <w:rFonts w:ascii="Bookman Old Style" w:hAnsi="Bookman Old Style"/>
          <w:sz w:val="22"/>
          <w:szCs w:val="22"/>
        </w:rPr>
      </w:pPr>
    </w:p>
    <w:p w14:paraId="016FA2FC" w14:textId="77777777" w:rsidR="001E3FBB" w:rsidRPr="008B042F" w:rsidRDefault="001E3FBB" w:rsidP="001E3FBB">
      <w:pPr>
        <w:rPr>
          <w:rFonts w:ascii="Bookman Old Style" w:hAnsi="Bookman Old Style"/>
          <w:sz w:val="22"/>
          <w:szCs w:val="22"/>
        </w:rPr>
      </w:pPr>
    </w:p>
    <w:p w14:paraId="32CC47BC" w14:textId="77777777" w:rsidR="001E3FBB" w:rsidRPr="008B042F" w:rsidRDefault="001E3FBB" w:rsidP="001E3FBB">
      <w:pPr>
        <w:rPr>
          <w:rFonts w:ascii="Bookman Old Style" w:hAnsi="Bookman Old Style"/>
          <w:b/>
          <w:sz w:val="22"/>
          <w:szCs w:val="22"/>
        </w:rPr>
      </w:pPr>
      <w:r w:rsidRPr="008B042F">
        <w:rPr>
          <w:rFonts w:ascii="Bookman Old Style" w:hAnsi="Bookman Old Style"/>
          <w:b/>
          <w:sz w:val="22"/>
          <w:szCs w:val="22"/>
        </w:rPr>
        <w:t>EMPREGADORA</w:t>
      </w:r>
      <w:r w:rsidRPr="008B042F">
        <w:rPr>
          <w:rFonts w:ascii="Bookman Old Style" w:hAnsi="Bookman Old Style"/>
          <w:sz w:val="22"/>
          <w:szCs w:val="22"/>
        </w:rPr>
        <w:t>: Indicada na qualificação deste instrumento e assinatura digital/eletrônica deste Instrumento</w:t>
      </w:r>
    </w:p>
    <w:p w14:paraId="61E8B4E3" w14:textId="77777777" w:rsidR="001E3FBB" w:rsidRPr="008B042F" w:rsidRDefault="001E3FBB" w:rsidP="001E3FBB">
      <w:pPr>
        <w:rPr>
          <w:rFonts w:ascii="Bookman Old Style" w:hAnsi="Bookman Old Style"/>
          <w:sz w:val="22"/>
          <w:szCs w:val="22"/>
        </w:rPr>
      </w:pPr>
    </w:p>
    <w:p w14:paraId="377059A5" w14:textId="77777777" w:rsidR="001E3FBB" w:rsidRPr="008B042F" w:rsidRDefault="001E3FBB" w:rsidP="001E3FBB">
      <w:pPr>
        <w:rPr>
          <w:rFonts w:ascii="Bookman Old Style" w:hAnsi="Bookman Old Style"/>
          <w:sz w:val="22"/>
          <w:szCs w:val="22"/>
        </w:rPr>
      </w:pPr>
    </w:p>
    <w:p w14:paraId="6C2BE3C2" w14:textId="77777777" w:rsidR="001E3FBB" w:rsidRPr="008B042F" w:rsidRDefault="001E3FBB" w:rsidP="001E3FBB">
      <w:pPr>
        <w:rPr>
          <w:rFonts w:ascii="Bookman Old Style" w:hAnsi="Bookman Old Style" w:cs="Arial"/>
          <w:sz w:val="22"/>
          <w:szCs w:val="22"/>
        </w:rPr>
      </w:pPr>
      <w:r w:rsidRPr="008B042F">
        <w:rPr>
          <w:rFonts w:ascii="Bookman Old Style" w:hAnsi="Bookman Old Style"/>
          <w:b/>
          <w:sz w:val="22"/>
          <w:szCs w:val="22"/>
        </w:rPr>
        <w:t>EMPREGADO</w:t>
      </w:r>
      <w:r w:rsidRPr="008B042F">
        <w:rPr>
          <w:rFonts w:ascii="Bookman Old Style" w:hAnsi="Bookman Old Style"/>
          <w:sz w:val="22"/>
          <w:szCs w:val="22"/>
        </w:rPr>
        <w:t>: Indicada na qualificação deste instrumento e assinatura digital/eletrônica deste Instrumento</w:t>
      </w:r>
    </w:p>
    <w:p w14:paraId="6ACD7AFE" w14:textId="77777777" w:rsidR="001E3FBB" w:rsidRPr="008B042F" w:rsidRDefault="001E3FBB" w:rsidP="001E3FBB">
      <w:pPr>
        <w:rPr>
          <w:rFonts w:ascii="Bookman Old Style" w:hAnsi="Bookman Old Style" w:cs="Open Sans"/>
          <w:b/>
          <w:bCs/>
          <w:color w:val="333333"/>
          <w:sz w:val="22"/>
          <w:szCs w:val="22"/>
          <w:shd w:val="clear" w:color="auto" w:fill="FBFCFD"/>
        </w:rPr>
      </w:pPr>
    </w:p>
    <w:p w14:paraId="67F4434E" w14:textId="77777777" w:rsidR="001E3FBB" w:rsidRPr="008B042F" w:rsidRDefault="001E3FBB" w:rsidP="001E3FBB">
      <w:pPr>
        <w:rPr>
          <w:rFonts w:ascii="Bookman Old Style" w:hAnsi="Bookman Old Style" w:cs="Open Sans"/>
          <w:b/>
          <w:bCs/>
          <w:color w:val="333333"/>
          <w:sz w:val="22"/>
          <w:szCs w:val="22"/>
          <w:shd w:val="clear" w:color="auto" w:fill="FBFCFD"/>
        </w:rPr>
      </w:pPr>
    </w:p>
    <w:p w14:paraId="20C6E9DE" w14:textId="77777777" w:rsidR="001E3FBB" w:rsidRPr="008B042F" w:rsidRDefault="001E3FBB" w:rsidP="001E3FBB">
      <w:pPr>
        <w:spacing w:line="360" w:lineRule="auto"/>
        <w:rPr>
          <w:rFonts w:ascii="Bookman Old Style" w:hAnsi="Bookman Old Style" w:cs="Arial"/>
          <w:color w:val="000000" w:themeColor="text1"/>
          <w:sz w:val="22"/>
          <w:szCs w:val="22"/>
        </w:rPr>
      </w:pPr>
      <w:r w:rsidRPr="008B042F">
        <w:rPr>
          <w:rFonts w:ascii="Bookman Old Style" w:hAnsi="Bookman Old Style" w:cs="Arial"/>
          <w:color w:val="000000" w:themeColor="text1"/>
          <w:sz w:val="22"/>
          <w:szCs w:val="22"/>
          <w:u w:val="single"/>
        </w:rPr>
        <w:t xml:space="preserve">Testemunha 1 </w:t>
      </w:r>
      <w:r w:rsidRPr="008B042F">
        <w:rPr>
          <w:rFonts w:ascii="Bookman Old Style" w:hAnsi="Bookman Old Style" w:cs="Arial"/>
          <w:color w:val="000000" w:themeColor="text1"/>
          <w:sz w:val="22"/>
          <w:szCs w:val="22"/>
        </w:rPr>
        <w:t>:</w:t>
      </w:r>
      <w:r w:rsidRPr="008B042F">
        <w:rPr>
          <w:rFonts w:ascii="Bookman Old Style" w:hAnsi="Bookman Old Style"/>
          <w:sz w:val="22"/>
          <w:szCs w:val="22"/>
        </w:rPr>
        <w:t xml:space="preserve"> Indicada na assinatura eletrônica/digital deste Instrumento.</w:t>
      </w:r>
    </w:p>
    <w:p w14:paraId="0A06BE05" w14:textId="77777777" w:rsidR="001E3FBB" w:rsidRPr="008B042F" w:rsidRDefault="001E3FBB" w:rsidP="001E3FBB">
      <w:pPr>
        <w:spacing w:line="360" w:lineRule="auto"/>
        <w:rPr>
          <w:rFonts w:ascii="Bookman Old Style" w:hAnsi="Bookman Old Style" w:cs="Arial"/>
          <w:color w:val="000000" w:themeColor="text1"/>
          <w:sz w:val="22"/>
          <w:szCs w:val="22"/>
        </w:rPr>
      </w:pPr>
    </w:p>
    <w:p w14:paraId="3FB48D86" w14:textId="77777777" w:rsidR="001E3FBB" w:rsidRPr="008B042F" w:rsidRDefault="001E3FBB" w:rsidP="001E3FBB">
      <w:pPr>
        <w:contextualSpacing/>
        <w:jc w:val="both"/>
        <w:rPr>
          <w:rFonts w:ascii="Bookman Old Style" w:hAnsi="Bookman Old Style"/>
          <w:color w:val="000000"/>
          <w:sz w:val="22"/>
          <w:szCs w:val="22"/>
        </w:rPr>
      </w:pPr>
      <w:r w:rsidRPr="008B042F">
        <w:rPr>
          <w:rFonts w:ascii="Bookman Old Style" w:hAnsi="Bookman Old Style" w:cs="Arial"/>
          <w:color w:val="000000" w:themeColor="text1"/>
          <w:sz w:val="22"/>
          <w:szCs w:val="22"/>
          <w:u w:val="single"/>
        </w:rPr>
        <w:t xml:space="preserve">Testemunha 2 </w:t>
      </w:r>
      <w:r w:rsidRPr="008B042F">
        <w:rPr>
          <w:rFonts w:ascii="Bookman Old Style" w:hAnsi="Bookman Old Style" w:cs="Arial"/>
          <w:color w:val="000000" w:themeColor="text1"/>
          <w:sz w:val="22"/>
          <w:szCs w:val="22"/>
        </w:rPr>
        <w:t>:</w:t>
      </w:r>
      <w:r w:rsidRPr="008B042F">
        <w:rPr>
          <w:rFonts w:ascii="Bookman Old Style" w:hAnsi="Bookman Old Style"/>
          <w:sz w:val="22"/>
          <w:szCs w:val="22"/>
        </w:rPr>
        <w:t xml:space="preserve"> Indicada na assinatura eletrônica/digital deste Instrumento.</w:t>
      </w:r>
    </w:p>
    <w:p w14:paraId="67D3B742" w14:textId="77777777" w:rsidR="0014304A" w:rsidRPr="00B321B0" w:rsidRDefault="0014304A" w:rsidP="0014304A">
      <w:pPr>
        <w:spacing w:line="360" w:lineRule="auto"/>
        <w:rPr>
          <w:rStyle w:val="nfase"/>
          <w:rFonts w:ascii="Bookman Old Style" w:hAnsi="Bookman Old Style"/>
          <w:sz w:val="22"/>
          <w:szCs w:val="22"/>
        </w:rPr>
      </w:pPr>
    </w:p>
    <w:p w14:paraId="2B8ACF32" w14:textId="77777777" w:rsidR="00274C72" w:rsidRPr="00E032A2" w:rsidRDefault="00274C72" w:rsidP="00EB21B8">
      <w:pPr>
        <w:contextualSpacing/>
        <w:jc w:val="both"/>
        <w:rPr>
          <w:rFonts w:ascii="Bookman Old Style" w:hAnsi="Bookman Old Style"/>
          <w:color w:val="000000"/>
          <w:sz w:val="22"/>
          <w:szCs w:val="22"/>
        </w:rPr>
      </w:pPr>
    </w:p>
    <w:sectPr w:rsidR="00274C72" w:rsidRPr="00E032A2" w:rsidSect="005E18C2">
      <w:headerReference w:type="even" r:id="rId13"/>
      <w:headerReference w:type="default" r:id="rId14"/>
      <w:footerReference w:type="default" r:id="rId15"/>
      <w:pgSz w:w="11906" w:h="16838" w:code="9"/>
      <w:pgMar w:top="1134"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lfredo | Figueiredo Filho Sociedade I. Advocacia" w:date="2025-10-06T13:35:00Z" w:initials="AFFFF">
    <w:p w14:paraId="4CF32A75" w14:textId="0FAF75F2" w:rsidR="0029234D" w:rsidRDefault="0029234D">
      <w:pPr>
        <w:pStyle w:val="Textodecomentrio"/>
      </w:pPr>
      <w:r>
        <w:rPr>
          <w:rStyle w:val="Refdecomentrio"/>
        </w:rPr>
        <w:annotationRef/>
      </w:r>
      <w:r>
        <w:t>Importante que tenham o comprovante de residência guardado, bem como o termo de vale transporte assinado com o endereço manuscrito.</w:t>
      </w:r>
    </w:p>
  </w:comment>
  <w:comment w:id="1" w:author="Alfredo | Figueiredo Filho Sociedade I. Advocacia" w:date="2025-10-06T13:35:00Z" w:initials="AFFFF">
    <w:p w14:paraId="25E70EB8" w14:textId="77777777" w:rsidR="0029234D" w:rsidRDefault="0029234D" w:rsidP="0029234D">
      <w:pPr>
        <w:pStyle w:val="Textodecomentrio"/>
      </w:pPr>
      <w:r>
        <w:rPr>
          <w:rStyle w:val="Refdecomentrio"/>
        </w:rPr>
        <w:annotationRef/>
      </w:r>
      <w:r>
        <w:t>Se for mais de uma, arrolar todas</w:t>
      </w:r>
    </w:p>
    <w:p w14:paraId="2C2C7A5E" w14:textId="77777777" w:rsidR="0029234D" w:rsidRDefault="0029234D" w:rsidP="0029234D">
      <w:pPr>
        <w:pStyle w:val="Textodecomentrio"/>
      </w:pPr>
    </w:p>
    <w:p w14:paraId="415F339A" w14:textId="77777777" w:rsidR="0029234D" w:rsidRDefault="0029234D" w:rsidP="0029234D">
      <w:pPr>
        <w:pStyle w:val="Textodecomentrio"/>
      </w:pPr>
      <w:r>
        <w:t>Deixe este campo como padrão</w:t>
      </w:r>
    </w:p>
    <w:p w14:paraId="317ECF6A" w14:textId="7C4B7169" w:rsidR="0029234D" w:rsidRDefault="0029234D">
      <w:pPr>
        <w:pStyle w:val="Textodecomentrio"/>
      </w:pPr>
    </w:p>
  </w:comment>
  <w:comment w:id="2" w:author="Alfredo | Figueiredo Filho Sociedade I. Advocacia" w:date="2025-10-06T13:35:00Z" w:initials="AFFFF">
    <w:p w14:paraId="461E7193" w14:textId="58ECF7DE" w:rsidR="0029234D" w:rsidRDefault="0029234D">
      <w:pPr>
        <w:pStyle w:val="Textodecomentrio"/>
      </w:pPr>
      <w:r>
        <w:rPr>
          <w:rStyle w:val="Refdecomentrio"/>
        </w:rPr>
        <w:annotationRef/>
      </w:r>
      <w:r w:rsidRPr="000E0B66">
        <w:rPr>
          <w:rFonts w:ascii="Bookman Old Style" w:hAnsi="Bookman Old Style" w:cs="Arial"/>
          <w:color w:val="000000"/>
          <w:sz w:val="22"/>
          <w:szCs w:val="22"/>
        </w:rPr>
        <w:t>Deverá ser ajustado conforme a realidade.</w:t>
      </w:r>
    </w:p>
  </w:comment>
  <w:comment w:id="3" w:author="Alfredo | Figueiredo Filho Sociedade I. Advocacia" w:date="2025-10-06T13:35:00Z" w:initials="AFFFF">
    <w:p w14:paraId="0D248377" w14:textId="77777777" w:rsidR="0029234D" w:rsidRDefault="0029234D" w:rsidP="0029234D">
      <w:pPr>
        <w:pStyle w:val="Textodecomentrio"/>
      </w:pPr>
      <w:r>
        <w:rPr>
          <w:rStyle w:val="Refdecomentrio"/>
        </w:rPr>
        <w:annotationRef/>
      </w:r>
      <w:r>
        <w:t xml:space="preserve">Importante delimitar as </w:t>
      </w:r>
    </w:p>
    <w:p w14:paraId="4CD4155E" w14:textId="77777777" w:rsidR="0029234D" w:rsidRDefault="0029234D" w:rsidP="0029234D">
      <w:pPr>
        <w:pStyle w:val="Textodecomentrio"/>
      </w:pPr>
      <w:r>
        <w:t>atividades, seja para evitar</w:t>
      </w:r>
    </w:p>
    <w:p w14:paraId="7F448645" w14:textId="77777777" w:rsidR="0029234D" w:rsidRDefault="0029234D" w:rsidP="0029234D">
      <w:pPr>
        <w:pStyle w:val="Textodecomentrio"/>
      </w:pPr>
      <w:r>
        <w:t xml:space="preserve"> paradigmas, seja para evitar </w:t>
      </w:r>
    </w:p>
    <w:p w14:paraId="02DFFE14" w14:textId="77777777" w:rsidR="0029234D" w:rsidRDefault="0029234D" w:rsidP="0029234D">
      <w:pPr>
        <w:pStyle w:val="Textodecomentrio"/>
      </w:pPr>
      <w:r>
        <w:t xml:space="preserve">que o empregado se negue a </w:t>
      </w:r>
    </w:p>
    <w:p w14:paraId="6623063A" w14:textId="77777777" w:rsidR="0029234D" w:rsidRDefault="0029234D" w:rsidP="0029234D">
      <w:pPr>
        <w:pStyle w:val="Textodecomentrio"/>
      </w:pPr>
      <w:r>
        <w:t xml:space="preserve">realizar algumas de interesse </w:t>
      </w:r>
    </w:p>
    <w:p w14:paraId="68B2CB6B" w14:textId="77777777" w:rsidR="0029234D" w:rsidRDefault="0029234D" w:rsidP="0029234D">
      <w:pPr>
        <w:pStyle w:val="Textodecomentrio"/>
      </w:pPr>
      <w:r>
        <w:t>do Empregador.</w:t>
      </w:r>
    </w:p>
    <w:p w14:paraId="2E32AB61" w14:textId="77777777" w:rsidR="0029234D" w:rsidRDefault="0029234D" w:rsidP="0029234D">
      <w:pPr>
        <w:pStyle w:val="Textodecomentrio"/>
      </w:pPr>
    </w:p>
    <w:p w14:paraId="500082E1" w14:textId="68E5641B" w:rsidR="0029234D" w:rsidRDefault="0029234D" w:rsidP="0029234D">
      <w:pPr>
        <w:pStyle w:val="Textodecomentrio"/>
      </w:pPr>
      <w:r>
        <w:t>Se não for possível, avise-nos.</w:t>
      </w:r>
    </w:p>
  </w:comment>
  <w:comment w:id="4" w:author="Alfredo | Figueiredo Filho Sociedade I. Advocacia" w:date="2025-10-06T13:35:00Z" w:initials="AFFFF">
    <w:p w14:paraId="01BB4A61" w14:textId="77777777" w:rsidR="0029234D" w:rsidRDefault="0029234D" w:rsidP="0029234D">
      <w:pPr>
        <w:pStyle w:val="Textodecomentrio"/>
      </w:pPr>
      <w:r>
        <w:rPr>
          <w:rStyle w:val="Refdecomentrio"/>
        </w:rPr>
        <w:annotationRef/>
      </w:r>
      <w:r>
        <w:t xml:space="preserve">Cláusula de Experiência. </w:t>
      </w:r>
    </w:p>
    <w:p w14:paraId="092120E4" w14:textId="77777777" w:rsidR="0029234D" w:rsidRDefault="0029234D" w:rsidP="0029234D">
      <w:pPr>
        <w:pStyle w:val="Textodecomentrio"/>
      </w:pPr>
      <w:r>
        <w:t xml:space="preserve">Deve-se alterá-la pelo período </w:t>
      </w:r>
    </w:p>
    <w:p w14:paraId="56F78067" w14:textId="77777777" w:rsidR="0029234D" w:rsidRDefault="0029234D" w:rsidP="0029234D">
      <w:pPr>
        <w:pStyle w:val="Textodecomentrio"/>
      </w:pPr>
      <w:r>
        <w:t xml:space="preserve">de interesse da empresa, </w:t>
      </w:r>
    </w:p>
    <w:p w14:paraId="7005DB61" w14:textId="77777777" w:rsidR="0029234D" w:rsidRDefault="0029234D" w:rsidP="0029234D">
      <w:pPr>
        <w:pStyle w:val="Textodecomentrio"/>
      </w:pPr>
      <w:r>
        <w:t>ou normas constantes em</w:t>
      </w:r>
    </w:p>
    <w:p w14:paraId="0BE4F036" w14:textId="2BBDFF57" w:rsidR="0029234D" w:rsidRDefault="0029234D" w:rsidP="0029234D">
      <w:pPr>
        <w:pStyle w:val="Textodecomentrio"/>
      </w:pPr>
      <w:r>
        <w:t xml:space="preserve"> Norma Coletiva.</w:t>
      </w:r>
    </w:p>
  </w:comment>
  <w:comment w:id="6" w:author="Alfredo | Figueiredo Filho Sociedade I. Advocacia" w:date="2025-10-06T13:35:00Z" w:initials="AFFFF">
    <w:p w14:paraId="47130ED4" w14:textId="77777777" w:rsidR="0029234D" w:rsidRDefault="0029234D" w:rsidP="0029234D">
      <w:pPr>
        <w:pStyle w:val="Textodecomentrio"/>
      </w:pPr>
      <w:r>
        <w:rPr>
          <w:rStyle w:val="Refdecomentrio"/>
        </w:rPr>
        <w:annotationRef/>
      </w:r>
      <w:r>
        <w:t>Condição possível de ser estabelecida, desde que no contrato de trabalho ORIGINÁRIO.</w:t>
      </w:r>
    </w:p>
    <w:p w14:paraId="412CB8FA" w14:textId="77777777" w:rsidR="0029234D" w:rsidRDefault="0029234D" w:rsidP="0029234D">
      <w:pPr>
        <w:pStyle w:val="Textodecomentrio"/>
      </w:pPr>
    </w:p>
    <w:p w14:paraId="566C9254" w14:textId="6BC1201D" w:rsidR="0029234D" w:rsidRDefault="0029234D" w:rsidP="0029234D">
      <w:pPr>
        <w:pStyle w:val="Textodecomentrio"/>
      </w:pPr>
      <w:r>
        <w:t>Mas, antes, validem conosco com base na norma coletiva e paradigma</w:t>
      </w:r>
    </w:p>
  </w:comment>
  <w:comment w:id="8" w:author="Alfredo | Figueiredo Filho Sociedade I. Advocacia" w:date="2025-10-06T13:35:00Z" w:initials="AFFFF">
    <w:p w14:paraId="323C6327" w14:textId="5B72C91B" w:rsidR="0029234D" w:rsidRDefault="0029234D">
      <w:pPr>
        <w:pStyle w:val="Textodecomentrio"/>
      </w:pPr>
      <w:r>
        <w:rPr>
          <w:rStyle w:val="Refdecomentrio"/>
        </w:rPr>
        <w:annotationRef/>
      </w:r>
      <w:r>
        <w:t xml:space="preserve">Apesar desta menção, recomendamos que o </w:t>
      </w:r>
      <w:proofErr w:type="spellStart"/>
      <w:r>
        <w:t>email</w:t>
      </w:r>
      <w:proofErr w:type="spellEnd"/>
      <w:r>
        <w:t xml:space="preserve"> conste no cabeçalho, ou ainda, sempre os colete mediante um termo que ali conste a informação.</w:t>
      </w:r>
    </w:p>
  </w:comment>
  <w:comment w:id="9" w:author="Alfredo | Figueiredo Filho Sociedade I. Advocacia" w:date="2025-10-06T13:34:00Z" w:initials="AFFFF">
    <w:p w14:paraId="7F502CB2" w14:textId="77777777" w:rsidR="0029234D" w:rsidRDefault="0029234D" w:rsidP="0029234D">
      <w:pPr>
        <w:pStyle w:val="Textodecomentrio"/>
      </w:pPr>
      <w:r>
        <w:rPr>
          <w:rStyle w:val="Refdecomentrio"/>
        </w:rPr>
        <w:annotationRef/>
      </w:r>
      <w:r>
        <w:t xml:space="preserve">Cláusula </w:t>
      </w:r>
    </w:p>
    <w:p w14:paraId="41CFA8DE" w14:textId="77777777" w:rsidR="0029234D" w:rsidRDefault="0029234D" w:rsidP="0029234D">
      <w:pPr>
        <w:pStyle w:val="Textodecomentrio"/>
      </w:pPr>
      <w:r>
        <w:t>de Compensação de jornada</w:t>
      </w:r>
    </w:p>
    <w:p w14:paraId="38430BC9" w14:textId="568E1E65" w:rsidR="0029234D" w:rsidRDefault="0029234D" w:rsidP="0029234D">
      <w:pPr>
        <w:pStyle w:val="Textodecomentrio"/>
      </w:pPr>
      <w:r>
        <w:t xml:space="preserve"> de trabalho</w:t>
      </w:r>
    </w:p>
  </w:comment>
  <w:comment w:id="10" w:author="Alfredo | Figueiredo Filho Sociedade I. Advocacia" w:date="2025-10-06T13:34:00Z" w:initials="AFFFF">
    <w:p w14:paraId="248D33F9" w14:textId="77777777" w:rsidR="0029234D" w:rsidRDefault="0029234D" w:rsidP="0029234D">
      <w:pPr>
        <w:pStyle w:val="Textodecomentrio"/>
      </w:pPr>
      <w:r>
        <w:rPr>
          <w:rStyle w:val="Refdecomentrio"/>
        </w:rPr>
        <w:annotationRef/>
      </w:r>
      <w:r>
        <w:t>Cláusula</w:t>
      </w:r>
    </w:p>
    <w:p w14:paraId="580F9040" w14:textId="77777777" w:rsidR="0029234D" w:rsidRDefault="0029234D" w:rsidP="0029234D">
      <w:pPr>
        <w:pStyle w:val="Textodecomentrio"/>
      </w:pPr>
      <w:r>
        <w:t xml:space="preserve">de prorrogação de jornada de </w:t>
      </w:r>
    </w:p>
    <w:p w14:paraId="64B8BDFE" w14:textId="681DDB50" w:rsidR="0029234D" w:rsidRDefault="0029234D" w:rsidP="0029234D">
      <w:pPr>
        <w:pStyle w:val="Textodecomentrio"/>
      </w:pPr>
      <w:r>
        <w:t>trabalho.</w:t>
      </w:r>
    </w:p>
  </w:comment>
  <w:comment w:id="11" w:author="Alfredo | Figueiredo Filho Sociedade I. Advocacia" w:date="2025-10-06T13:34:00Z" w:initials="AFFFF">
    <w:p w14:paraId="554A7278" w14:textId="77777777" w:rsidR="0029234D" w:rsidRDefault="0029234D" w:rsidP="0029234D">
      <w:pPr>
        <w:pStyle w:val="Textodecomentrio"/>
      </w:pPr>
      <w:r>
        <w:rPr>
          <w:rStyle w:val="Refdecomentrio"/>
        </w:rPr>
        <w:annotationRef/>
      </w:r>
      <w:r>
        <w:t>Cláusula</w:t>
      </w:r>
    </w:p>
    <w:p w14:paraId="05384F71" w14:textId="24165B4F" w:rsidR="0029234D" w:rsidRDefault="0029234D" w:rsidP="0029234D">
      <w:pPr>
        <w:pStyle w:val="Textodecomentrio"/>
      </w:pPr>
      <w:r>
        <w:t>de Banco de Horas. Permissivo.</w:t>
      </w:r>
    </w:p>
  </w:comment>
  <w:comment w:id="12" w:author="Alfredo | Figueiredo Filho Sociedade I. Advocacia" w:date="2025-10-06T13:34:00Z" w:initials="AFFFF">
    <w:p w14:paraId="6B779EEF" w14:textId="77777777" w:rsidR="0029234D" w:rsidRDefault="0029234D" w:rsidP="0029234D">
      <w:pPr>
        <w:pStyle w:val="Textodecomentrio"/>
      </w:pPr>
      <w:r>
        <w:rPr>
          <w:rStyle w:val="Refdecomentrio"/>
        </w:rPr>
        <w:annotationRef/>
      </w:r>
      <w:r>
        <w:t xml:space="preserve">Cláusula </w:t>
      </w:r>
    </w:p>
    <w:p w14:paraId="38B7493B" w14:textId="671927AA" w:rsidR="0029234D" w:rsidRDefault="0029234D" w:rsidP="0029234D">
      <w:pPr>
        <w:pStyle w:val="Textodecomentrio"/>
      </w:pPr>
      <w:r>
        <w:t>de escala de revezamento.</w:t>
      </w:r>
    </w:p>
  </w:comment>
  <w:comment w:id="13" w:author="Alfredo | Figueiredo Filho Sociedade I. Advocacia" w:date="2025-10-06T13:34:00Z" w:initials="AFFFF">
    <w:p w14:paraId="129D44F3" w14:textId="77777777" w:rsidR="0029234D" w:rsidRDefault="0029234D" w:rsidP="0029234D">
      <w:pPr>
        <w:pStyle w:val="Textodecomentrio"/>
      </w:pPr>
      <w:r>
        <w:rPr>
          <w:rStyle w:val="Refdecomentrio"/>
        </w:rPr>
        <w:annotationRef/>
      </w:r>
      <w:r>
        <w:t>Importante para permitir</w:t>
      </w:r>
    </w:p>
    <w:p w14:paraId="366AE203" w14:textId="77777777" w:rsidR="0029234D" w:rsidRDefault="0029234D" w:rsidP="0029234D">
      <w:pPr>
        <w:pStyle w:val="Textodecomentrio"/>
      </w:pPr>
      <w:r>
        <w:t xml:space="preserve"> descontos por atos culposos </w:t>
      </w:r>
    </w:p>
    <w:p w14:paraId="56F9F061" w14:textId="3D6D6EB9" w:rsidR="0029234D" w:rsidRDefault="0029234D" w:rsidP="0029234D">
      <w:pPr>
        <w:pStyle w:val="Textodecomentrio"/>
      </w:pPr>
      <w:r>
        <w:t>do empregado.</w:t>
      </w:r>
    </w:p>
  </w:comment>
  <w:comment w:id="14" w:author="Alfredo | Figueiredo Filho Sociedade I. Advocacia" w:date="2025-10-06T13:34:00Z" w:initials="AFFFF">
    <w:p w14:paraId="65AF897F" w14:textId="77777777" w:rsidR="0029234D" w:rsidRDefault="0029234D" w:rsidP="0029234D">
      <w:pPr>
        <w:pStyle w:val="Textodecomentrio"/>
        <w:ind w:left="708"/>
      </w:pPr>
      <w:r>
        <w:rPr>
          <w:rStyle w:val="Refdecomentrio"/>
        </w:rPr>
        <w:annotationRef/>
      </w:r>
      <w:r w:rsidRPr="009A542D">
        <w:rPr>
          <w:b/>
          <w:u w:val="single"/>
        </w:rPr>
        <w:t>OPCIONAL:</w:t>
      </w:r>
      <w:r>
        <w:t xml:space="preserve"> </w:t>
      </w:r>
    </w:p>
    <w:p w14:paraId="1A3AB571" w14:textId="77777777" w:rsidR="0029234D" w:rsidRDefault="0029234D" w:rsidP="0029234D">
      <w:pPr>
        <w:pStyle w:val="Textodecomentrio"/>
        <w:ind w:left="708"/>
      </w:pPr>
      <w:r>
        <w:t xml:space="preserve">Se o uso da imagem for para </w:t>
      </w:r>
    </w:p>
    <w:p w14:paraId="594F5D88" w14:textId="77777777" w:rsidR="0029234D" w:rsidRDefault="0029234D" w:rsidP="0029234D">
      <w:pPr>
        <w:pStyle w:val="Textodecomentrio"/>
        <w:ind w:left="708"/>
      </w:pPr>
      <w:r>
        <w:t xml:space="preserve">veiculação interna, esta cláusula </w:t>
      </w:r>
    </w:p>
    <w:p w14:paraId="54C40E0F" w14:textId="77777777" w:rsidR="0029234D" w:rsidRDefault="0029234D" w:rsidP="0029234D">
      <w:pPr>
        <w:pStyle w:val="Textodecomentrio"/>
        <w:ind w:left="708"/>
      </w:pPr>
      <w:r>
        <w:t xml:space="preserve">pode ser utilizada. Se para </w:t>
      </w:r>
    </w:p>
    <w:p w14:paraId="005C459F" w14:textId="77777777" w:rsidR="0029234D" w:rsidRDefault="0029234D" w:rsidP="0029234D">
      <w:pPr>
        <w:pStyle w:val="Textodecomentrio"/>
        <w:ind w:left="708"/>
      </w:pPr>
      <w:r>
        <w:t xml:space="preserve">utilização em COMERCIAIS, </w:t>
      </w:r>
    </w:p>
    <w:p w14:paraId="6EE79503" w14:textId="77777777" w:rsidR="0029234D" w:rsidRDefault="0029234D" w:rsidP="0029234D">
      <w:pPr>
        <w:pStyle w:val="Textodecomentrio"/>
        <w:ind w:left="708"/>
      </w:pPr>
      <w:r>
        <w:t>deve-se ajustar contraprestação</w:t>
      </w:r>
    </w:p>
    <w:p w14:paraId="5AA11255" w14:textId="454C9365" w:rsidR="0029234D" w:rsidRDefault="0029234D" w:rsidP="0029234D">
      <w:pPr>
        <w:pStyle w:val="Textodecomentrio"/>
      </w:pPr>
      <w:r>
        <w:t xml:space="preserve"> pelo uso, e consignar o valor.</w:t>
      </w:r>
    </w:p>
  </w:comment>
  <w:comment w:id="16" w:author="Alfredo | Figueiredo Filho Sociedade I. Advocacia" w:date="2025-10-06T13:34:00Z" w:initials="AFFFF">
    <w:p w14:paraId="36166898" w14:textId="11EE0DC1" w:rsidR="0029234D" w:rsidRDefault="0029234D">
      <w:pPr>
        <w:pStyle w:val="Textodecomentrio"/>
      </w:pPr>
      <w:r>
        <w:rPr>
          <w:rStyle w:val="Refdecomentrio"/>
        </w:rPr>
        <w:annotationRef/>
      </w:r>
      <w:r>
        <w:rPr>
          <w:rStyle w:val="Refdecomentrio"/>
        </w:rPr>
        <w:t xml:space="preserve">Esta cláusula não substituí a criação de </w:t>
      </w:r>
      <w:proofErr w:type="spellStart"/>
      <w:r>
        <w:rPr>
          <w:rStyle w:val="Refdecomentrio"/>
        </w:rPr>
        <w:t>politicas</w:t>
      </w:r>
      <w:proofErr w:type="spellEnd"/>
      <w:r>
        <w:rPr>
          <w:rStyle w:val="Refdecomentrio"/>
        </w:rPr>
        <w:t xml:space="preserve"> de LGPD, as quais são obrigatórias e necessárias.</w:t>
      </w:r>
    </w:p>
  </w:comment>
  <w:comment w:id="22" w:author="Juridico sem uso" w:date="2024-04-05T11:33:00Z" w:initials="Jsu">
    <w:p w14:paraId="7F538BFA" w14:textId="44D42432" w:rsidR="007A6EA3" w:rsidRDefault="007A6EA3">
      <w:pPr>
        <w:pStyle w:val="Textodecomentrio"/>
      </w:pPr>
      <w:r>
        <w:rPr>
          <w:rStyle w:val="Refdecomentrio"/>
        </w:rPr>
        <w:annotationRef/>
      </w:r>
      <w:r>
        <w:t>Afastamento</w:t>
      </w:r>
    </w:p>
  </w:comment>
  <w:comment w:id="23" w:author="Alfredo | Figueiredo Filho Sociedade I. Advocacia" w:date="2025-10-06T13:34:00Z" w:initials="AFFFF">
    <w:p w14:paraId="7F647817" w14:textId="77777777" w:rsidR="0029234D" w:rsidRDefault="0029234D" w:rsidP="0029234D">
      <w:pPr>
        <w:pStyle w:val="Textodecomentrio"/>
      </w:pPr>
      <w:r>
        <w:rPr>
          <w:rStyle w:val="Refdecomentrio"/>
        </w:rPr>
        <w:annotationRef/>
      </w:r>
      <w:r>
        <w:t>Podemos ajustar já incluindo a forma de pagamento.</w:t>
      </w:r>
    </w:p>
    <w:p w14:paraId="4C600E27" w14:textId="77777777" w:rsidR="0029234D" w:rsidRDefault="0029234D" w:rsidP="0029234D">
      <w:pPr>
        <w:pStyle w:val="Textodecomentrio"/>
      </w:pPr>
    </w:p>
    <w:p w14:paraId="1C0BDB7E" w14:textId="77777777" w:rsidR="0029234D" w:rsidRDefault="0029234D" w:rsidP="0029234D">
      <w:pPr>
        <w:pStyle w:val="Textodecomentrio"/>
      </w:pPr>
      <w:r>
        <w:t>Mas, devemos lembrar que esta regra presta-se a efeito moral, pois mesmo que o empregado não pague, o plano de saúde deverá ser mantido.</w:t>
      </w:r>
    </w:p>
    <w:p w14:paraId="0DF024C7" w14:textId="77777777" w:rsidR="0029234D" w:rsidRDefault="0029234D" w:rsidP="0029234D">
      <w:pPr>
        <w:pStyle w:val="Textodecomentrio"/>
      </w:pPr>
    </w:p>
    <w:p w14:paraId="1E6F2207" w14:textId="50BF9C04" w:rsidR="0029234D" w:rsidRDefault="0029234D" w:rsidP="0029234D">
      <w:pPr>
        <w:pStyle w:val="Textodecomentrio"/>
      </w:pPr>
      <w:r>
        <w:t>Em suma: JAMAIS corte o plano de saúde.</w:t>
      </w:r>
    </w:p>
  </w:comment>
  <w:comment w:id="26" w:author="Alfredo | Figueiredo Filho Sociedade I. Advocacia" w:date="2025-10-06T13:34:00Z" w:initials="AFFFF">
    <w:p w14:paraId="431F8DBA" w14:textId="77777777" w:rsidR="0029234D" w:rsidRDefault="0029234D" w:rsidP="0029234D">
      <w:pPr>
        <w:pStyle w:val="Textodecomentrio"/>
      </w:pPr>
      <w:r>
        <w:rPr>
          <w:rStyle w:val="Refdecomentrio"/>
        </w:rPr>
        <w:annotationRef/>
      </w:r>
      <w:r>
        <w:t>Caso a assinatura eletrônica se dê por e-mail ou WhatsApp, confirmar se temos algum documento assinado pelo profissional que comprove esses dados que utilizaremos para a assinatura.</w:t>
      </w:r>
    </w:p>
    <w:p w14:paraId="2C8CF08A" w14:textId="77777777" w:rsidR="0029234D" w:rsidRDefault="0029234D" w:rsidP="0029234D">
      <w:pPr>
        <w:pStyle w:val="Textodecomentrio"/>
      </w:pPr>
    </w:p>
    <w:p w14:paraId="35F49B0D" w14:textId="77777777" w:rsidR="0029234D" w:rsidRDefault="0029234D" w:rsidP="0029234D">
      <w:pPr>
        <w:pStyle w:val="Textodecomentrio"/>
      </w:pPr>
      <w:r>
        <w:t>Pode ser algum documento assinado durante o processo de seleção de mão de obra.</w:t>
      </w:r>
    </w:p>
    <w:p w14:paraId="03ED0F0D" w14:textId="77777777" w:rsidR="0029234D" w:rsidRDefault="0029234D" w:rsidP="0029234D">
      <w:pPr>
        <w:pStyle w:val="Textodecomentrio"/>
      </w:pPr>
    </w:p>
    <w:p w14:paraId="3F526FF9" w14:textId="38672A95" w:rsidR="0029234D" w:rsidRDefault="0029234D" w:rsidP="0029234D">
      <w:pPr>
        <w:pStyle w:val="Textodecomentrio"/>
      </w:pPr>
      <w:r>
        <w:t>Pode ser, também, um e-mail corporativo da própria empresa, caso estejamos falando de um profissional já contratado.</w:t>
      </w:r>
    </w:p>
  </w:comment>
  <w:comment w:id="28" w:author="Alfredo | Figueiredo Filho Sociedade I. Advocacia" w:date="2025-10-06T13:33:00Z" w:initials="AFFFF">
    <w:p w14:paraId="4B4483B8" w14:textId="77777777" w:rsidR="0029234D" w:rsidRDefault="0029234D" w:rsidP="0029234D">
      <w:pPr>
        <w:pStyle w:val="Textodecomentrio"/>
      </w:pPr>
      <w:r>
        <w:rPr>
          <w:rStyle w:val="Refdecomentrio"/>
        </w:rPr>
        <w:annotationRef/>
      </w:r>
      <w:r>
        <w:t>Caso tenha uma data certa a entrar em vigor NO FUTURO, coloque a data.</w:t>
      </w:r>
    </w:p>
    <w:p w14:paraId="1E7DF992" w14:textId="77777777" w:rsidR="0029234D" w:rsidRDefault="0029234D" w:rsidP="0029234D">
      <w:pPr>
        <w:pStyle w:val="Textodecomentrio"/>
      </w:pPr>
    </w:p>
    <w:p w14:paraId="61DC13B4" w14:textId="77777777" w:rsidR="0029234D" w:rsidRDefault="0029234D" w:rsidP="0029234D">
      <w:pPr>
        <w:pStyle w:val="Textodecomentrio"/>
      </w:pPr>
      <w:r>
        <w:t>Se não, se for a data da assinatura do contrato, substitua o (....) pelo texto abaixo:</w:t>
      </w:r>
    </w:p>
    <w:p w14:paraId="52ECCD09" w14:textId="77777777" w:rsidR="0029234D" w:rsidRDefault="0029234D" w:rsidP="0029234D">
      <w:pPr>
        <w:pStyle w:val="Textodecomentrio"/>
      </w:pPr>
    </w:p>
    <w:p w14:paraId="6182BAA5" w14:textId="77777777" w:rsidR="0029234D" w:rsidRPr="00B321B0" w:rsidRDefault="0029234D" w:rsidP="0029234D">
      <w:pPr>
        <w:spacing w:line="360" w:lineRule="auto"/>
        <w:contextualSpacing/>
        <w:rPr>
          <w:rFonts w:ascii="Bookman Old Style" w:hAnsi="Bookman Old Style"/>
          <w:color w:val="000000"/>
          <w:sz w:val="22"/>
          <w:szCs w:val="22"/>
        </w:rPr>
      </w:pPr>
      <w:r>
        <w:rPr>
          <w:rFonts w:ascii="Bookman Old Style" w:hAnsi="Bookman Old Style"/>
          <w:color w:val="000000"/>
          <w:sz w:val="22"/>
          <w:szCs w:val="22"/>
        </w:rPr>
        <w:t>“Conforme data da assinatura digital/eletrônica constante neste documento”</w:t>
      </w:r>
    </w:p>
    <w:p w14:paraId="5718AF99" w14:textId="6F3F26C0" w:rsidR="0029234D" w:rsidRDefault="0029234D">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F32A75" w15:done="0"/>
  <w15:commentEx w15:paraId="317ECF6A" w15:done="0"/>
  <w15:commentEx w15:paraId="461E7193" w15:done="0"/>
  <w15:commentEx w15:paraId="500082E1" w15:done="0"/>
  <w15:commentEx w15:paraId="0BE4F036" w15:done="0"/>
  <w15:commentEx w15:paraId="566C9254" w15:done="0"/>
  <w15:commentEx w15:paraId="323C6327" w15:done="0"/>
  <w15:commentEx w15:paraId="38430BC9" w15:done="0"/>
  <w15:commentEx w15:paraId="64B8BDFE" w15:done="0"/>
  <w15:commentEx w15:paraId="05384F71" w15:done="0"/>
  <w15:commentEx w15:paraId="38B7493B" w15:done="0"/>
  <w15:commentEx w15:paraId="56F9F061" w15:done="0"/>
  <w15:commentEx w15:paraId="5AA11255" w15:done="0"/>
  <w15:commentEx w15:paraId="36166898" w15:done="0"/>
  <w15:commentEx w15:paraId="7F538BFA" w15:done="0"/>
  <w15:commentEx w15:paraId="1E6F2207" w15:done="0"/>
  <w15:commentEx w15:paraId="3F526FF9" w15:done="0"/>
  <w15:commentEx w15:paraId="5718AF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3013FA4" w16cex:dateUtc="2025-10-06T16:35:00Z"/>
  <w16cex:commentExtensible w16cex:durableId="32D478CA" w16cex:dateUtc="2025-10-06T16:35:00Z"/>
  <w16cex:commentExtensible w16cex:durableId="45C61522" w16cex:dateUtc="2025-10-06T16:35:00Z"/>
  <w16cex:commentExtensible w16cex:durableId="11933E32" w16cex:dateUtc="2025-10-06T16:35:00Z"/>
  <w16cex:commentExtensible w16cex:durableId="36C17D13" w16cex:dateUtc="2025-10-06T16:35:00Z"/>
  <w16cex:commentExtensible w16cex:durableId="3DE6D369" w16cex:dateUtc="2025-10-06T16:35:00Z"/>
  <w16cex:commentExtensible w16cex:durableId="7CDB2696" w16cex:dateUtc="2025-10-06T16:35:00Z"/>
  <w16cex:commentExtensible w16cex:durableId="35A6936B" w16cex:dateUtc="2025-10-06T16:34:00Z"/>
  <w16cex:commentExtensible w16cex:durableId="01ABF8CA" w16cex:dateUtc="2025-10-06T16:34:00Z"/>
  <w16cex:commentExtensible w16cex:durableId="4AF930C3" w16cex:dateUtc="2025-10-06T16:34:00Z"/>
  <w16cex:commentExtensible w16cex:durableId="600677BE" w16cex:dateUtc="2025-10-06T16:34:00Z"/>
  <w16cex:commentExtensible w16cex:durableId="762FA1A5" w16cex:dateUtc="2025-10-06T16:34:00Z"/>
  <w16cex:commentExtensible w16cex:durableId="0405707C" w16cex:dateUtc="2025-10-06T16:34:00Z"/>
  <w16cex:commentExtensible w16cex:durableId="10B1B680" w16cex:dateUtc="2025-10-06T16:34:00Z"/>
  <w16cex:commentExtensible w16cex:durableId="5B98E64B" w16cex:dateUtc="2024-04-05T14:33:00Z"/>
  <w16cex:commentExtensible w16cex:durableId="1065AC1A" w16cex:dateUtc="2025-10-06T16:34:00Z"/>
  <w16cex:commentExtensible w16cex:durableId="38F27E4D" w16cex:dateUtc="2025-10-06T16:34:00Z"/>
  <w16cex:commentExtensible w16cex:durableId="6AD16395" w16cex:dateUtc="2025-10-06T16: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F32A75" w16cid:durableId="23013FA4"/>
  <w16cid:commentId w16cid:paraId="317ECF6A" w16cid:durableId="32D478CA"/>
  <w16cid:commentId w16cid:paraId="461E7193" w16cid:durableId="45C61522"/>
  <w16cid:commentId w16cid:paraId="500082E1" w16cid:durableId="11933E32"/>
  <w16cid:commentId w16cid:paraId="0BE4F036" w16cid:durableId="36C17D13"/>
  <w16cid:commentId w16cid:paraId="566C9254" w16cid:durableId="3DE6D369"/>
  <w16cid:commentId w16cid:paraId="323C6327" w16cid:durableId="7CDB2696"/>
  <w16cid:commentId w16cid:paraId="38430BC9" w16cid:durableId="35A6936B"/>
  <w16cid:commentId w16cid:paraId="64B8BDFE" w16cid:durableId="01ABF8CA"/>
  <w16cid:commentId w16cid:paraId="05384F71" w16cid:durableId="4AF930C3"/>
  <w16cid:commentId w16cid:paraId="38B7493B" w16cid:durableId="600677BE"/>
  <w16cid:commentId w16cid:paraId="56F9F061" w16cid:durableId="762FA1A5"/>
  <w16cid:commentId w16cid:paraId="5AA11255" w16cid:durableId="0405707C"/>
  <w16cid:commentId w16cid:paraId="36166898" w16cid:durableId="10B1B680"/>
  <w16cid:commentId w16cid:paraId="7F538BFA" w16cid:durableId="5B98E64B"/>
  <w16cid:commentId w16cid:paraId="1E6F2207" w16cid:durableId="1065AC1A"/>
  <w16cid:commentId w16cid:paraId="3F526FF9" w16cid:durableId="38F27E4D"/>
  <w16cid:commentId w16cid:paraId="5718AF99" w16cid:durableId="6AD163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90BA0" w14:textId="77777777" w:rsidR="00BB79B3" w:rsidRDefault="00BB79B3">
      <w:r>
        <w:separator/>
      </w:r>
    </w:p>
  </w:endnote>
  <w:endnote w:type="continuationSeparator" w:id="0">
    <w:p w14:paraId="26AEA96C" w14:textId="77777777" w:rsidR="00BB79B3" w:rsidRDefault="00BB7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MS Mincho">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AF012" w14:textId="77777777" w:rsidR="00663532" w:rsidRPr="0040177B" w:rsidRDefault="0040177B" w:rsidP="0040177B">
    <w:pPr>
      <w:pStyle w:val="Rodap"/>
      <w:jc w:val="right"/>
      <w:rPr>
        <w:rFonts w:ascii="Bookman Old Style" w:hAnsi="Bookman Old Style"/>
        <w:sz w:val="18"/>
        <w:szCs w:val="18"/>
      </w:rPr>
    </w:pPr>
    <w:r w:rsidRPr="0040177B">
      <w:rPr>
        <w:rFonts w:ascii="Bookman Old Style" w:hAnsi="Bookman Old Style"/>
        <w:sz w:val="18"/>
        <w:szCs w:val="18"/>
      </w:rPr>
      <w:t xml:space="preserve">Página </w:t>
    </w:r>
    <w:r w:rsidRPr="0040177B">
      <w:rPr>
        <w:rFonts w:ascii="Bookman Old Style" w:hAnsi="Bookman Old Style"/>
        <w:b/>
        <w:bCs/>
        <w:sz w:val="18"/>
        <w:szCs w:val="18"/>
      </w:rPr>
      <w:fldChar w:fldCharType="begin"/>
    </w:r>
    <w:r w:rsidRPr="0040177B">
      <w:rPr>
        <w:rFonts w:ascii="Bookman Old Style" w:hAnsi="Bookman Old Style"/>
        <w:b/>
        <w:bCs/>
        <w:sz w:val="18"/>
        <w:szCs w:val="18"/>
      </w:rPr>
      <w:instrText>PAGE</w:instrText>
    </w:r>
    <w:r w:rsidRPr="0040177B">
      <w:rPr>
        <w:rFonts w:ascii="Bookman Old Style" w:hAnsi="Bookman Old Style"/>
        <w:b/>
        <w:bCs/>
        <w:sz w:val="18"/>
        <w:szCs w:val="18"/>
      </w:rPr>
      <w:fldChar w:fldCharType="separate"/>
    </w:r>
    <w:r w:rsidRPr="0040177B">
      <w:rPr>
        <w:rFonts w:ascii="Bookman Old Style" w:hAnsi="Bookman Old Style"/>
        <w:b/>
        <w:bCs/>
        <w:sz w:val="18"/>
        <w:szCs w:val="18"/>
      </w:rPr>
      <w:t>2</w:t>
    </w:r>
    <w:r w:rsidRPr="0040177B">
      <w:rPr>
        <w:rFonts w:ascii="Bookman Old Style" w:hAnsi="Bookman Old Style"/>
        <w:b/>
        <w:bCs/>
        <w:sz w:val="18"/>
        <w:szCs w:val="18"/>
      </w:rPr>
      <w:fldChar w:fldCharType="end"/>
    </w:r>
    <w:r w:rsidRPr="0040177B">
      <w:rPr>
        <w:rFonts w:ascii="Bookman Old Style" w:hAnsi="Bookman Old Style"/>
        <w:sz w:val="18"/>
        <w:szCs w:val="18"/>
      </w:rPr>
      <w:t xml:space="preserve"> de </w:t>
    </w:r>
    <w:r w:rsidRPr="0040177B">
      <w:rPr>
        <w:rFonts w:ascii="Bookman Old Style" w:hAnsi="Bookman Old Style"/>
        <w:b/>
        <w:bCs/>
        <w:sz w:val="18"/>
        <w:szCs w:val="18"/>
      </w:rPr>
      <w:fldChar w:fldCharType="begin"/>
    </w:r>
    <w:r w:rsidRPr="0040177B">
      <w:rPr>
        <w:rFonts w:ascii="Bookman Old Style" w:hAnsi="Bookman Old Style"/>
        <w:b/>
        <w:bCs/>
        <w:sz w:val="18"/>
        <w:szCs w:val="18"/>
      </w:rPr>
      <w:instrText>NUMPAGES</w:instrText>
    </w:r>
    <w:r w:rsidRPr="0040177B">
      <w:rPr>
        <w:rFonts w:ascii="Bookman Old Style" w:hAnsi="Bookman Old Style"/>
        <w:b/>
        <w:bCs/>
        <w:sz w:val="18"/>
        <w:szCs w:val="18"/>
      </w:rPr>
      <w:fldChar w:fldCharType="separate"/>
    </w:r>
    <w:r w:rsidRPr="0040177B">
      <w:rPr>
        <w:rFonts w:ascii="Bookman Old Style" w:hAnsi="Bookman Old Style"/>
        <w:b/>
        <w:bCs/>
        <w:sz w:val="18"/>
        <w:szCs w:val="18"/>
      </w:rPr>
      <w:t>2</w:t>
    </w:r>
    <w:r w:rsidRPr="0040177B">
      <w:rPr>
        <w:rFonts w:ascii="Bookman Old Style" w:hAnsi="Bookman Old Style"/>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78E7D" w14:textId="77777777" w:rsidR="00BB79B3" w:rsidRDefault="00BB79B3">
      <w:r>
        <w:separator/>
      </w:r>
    </w:p>
  </w:footnote>
  <w:footnote w:type="continuationSeparator" w:id="0">
    <w:p w14:paraId="11DC8A66" w14:textId="77777777" w:rsidR="00BB79B3" w:rsidRDefault="00BB79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25024" w14:textId="77777777" w:rsidR="00663532" w:rsidRDefault="00663532" w:rsidP="00D35FB0">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ED93584" w14:textId="77777777" w:rsidR="00663532" w:rsidRDefault="00663532" w:rsidP="00D35FB0">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C987" w14:textId="77777777" w:rsidR="00663532" w:rsidRDefault="00663532" w:rsidP="00D35FB0">
    <w:pPr>
      <w:pStyle w:val="Cabealho"/>
      <w:ind w:right="360"/>
      <w:rPr>
        <w:noProof/>
      </w:rPr>
    </w:pPr>
  </w:p>
  <w:p w14:paraId="77B90952" w14:textId="77777777" w:rsidR="00663532" w:rsidRDefault="00663532" w:rsidP="00D35FB0">
    <w:pPr>
      <w:pStyle w:val="Cabealho"/>
      <w:ind w:right="360"/>
      <w:rPr>
        <w:noProof/>
      </w:rPr>
    </w:pPr>
  </w:p>
  <w:p w14:paraId="10A7815C" w14:textId="77777777" w:rsidR="00663532" w:rsidRPr="003060E7" w:rsidRDefault="00663532" w:rsidP="00D35FB0">
    <w:pPr>
      <w:pStyle w:val="Cabealho"/>
      <w:ind w:right="360"/>
      <w:rPr>
        <w:noProof/>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51488"/>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E1D1656"/>
    <w:multiLevelType w:val="hybridMultilevel"/>
    <w:tmpl w:val="072EE02C"/>
    <w:lvl w:ilvl="0" w:tplc="97E00B8C">
      <w:start w:val="1"/>
      <w:numFmt w:val="lowerLetter"/>
      <w:lvlText w:val="%1)"/>
      <w:lvlJc w:val="left"/>
      <w:pPr>
        <w:ind w:left="1854" w:hanging="360"/>
      </w:pPr>
      <w:rPr>
        <w:rFonts w:ascii="Bookman Old Style" w:eastAsiaTheme="minorHAnsi" w:hAnsi="Bookman Old Style" w:cs="Arial"/>
      </w:r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2" w15:restartNumberingAfterBreak="0">
    <w:nsid w:val="13821594"/>
    <w:multiLevelType w:val="hybridMultilevel"/>
    <w:tmpl w:val="02AAA3B6"/>
    <w:lvl w:ilvl="0" w:tplc="A4200084">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13845628"/>
    <w:multiLevelType w:val="hybridMultilevel"/>
    <w:tmpl w:val="126CFD6A"/>
    <w:lvl w:ilvl="0" w:tplc="0416000F">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4" w15:restartNumberingAfterBreak="0">
    <w:nsid w:val="161131EE"/>
    <w:multiLevelType w:val="hybridMultilevel"/>
    <w:tmpl w:val="76B23110"/>
    <w:lvl w:ilvl="0" w:tplc="2F4CEFAA">
      <w:start w:val="1"/>
      <w:numFmt w:val="decimal"/>
      <w:lvlText w:val="%1.1"/>
      <w:lvlJc w:val="left"/>
      <w:pPr>
        <w:ind w:left="1637"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5" w15:restartNumberingAfterBreak="0">
    <w:nsid w:val="17D91D95"/>
    <w:multiLevelType w:val="multilevel"/>
    <w:tmpl w:val="4A728696"/>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6" w15:restartNumberingAfterBreak="0">
    <w:nsid w:val="28254A46"/>
    <w:multiLevelType w:val="hybridMultilevel"/>
    <w:tmpl w:val="2B3CE7C2"/>
    <w:lvl w:ilvl="0" w:tplc="04160011">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7" w15:restartNumberingAfterBreak="0">
    <w:nsid w:val="2A3F62C0"/>
    <w:multiLevelType w:val="multilevel"/>
    <w:tmpl w:val="39C00560"/>
    <w:lvl w:ilvl="0">
      <w:start w:val="6"/>
      <w:numFmt w:val="decimal"/>
      <w:lvlText w:val="%1"/>
      <w:lvlJc w:val="left"/>
      <w:pPr>
        <w:ind w:left="375" w:hanging="375"/>
      </w:pPr>
      <w:rPr>
        <w:rFonts w:hint="default"/>
      </w:rPr>
    </w:lvl>
    <w:lvl w:ilvl="1">
      <w:start w:val="1"/>
      <w:numFmt w:val="decimal"/>
      <w:lvlText w:val="%1.%2"/>
      <w:lvlJc w:val="left"/>
      <w:pPr>
        <w:ind w:left="1509" w:hanging="375"/>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8" w15:restartNumberingAfterBreak="0">
    <w:nsid w:val="2A675B6E"/>
    <w:multiLevelType w:val="hybridMultilevel"/>
    <w:tmpl w:val="616A7330"/>
    <w:lvl w:ilvl="0" w:tplc="FF7A9CBC">
      <w:start w:val="1"/>
      <w:numFmt w:val="lowerLetter"/>
      <w:lvlText w:val="%1)"/>
      <w:lvlJc w:val="left"/>
      <w:pPr>
        <w:ind w:left="720" w:hanging="360"/>
      </w:pPr>
      <w:rPr>
        <w:rFonts w:cs="Arial"/>
        <w:color w:val="auto"/>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9" w15:restartNumberingAfterBreak="0">
    <w:nsid w:val="2C2A11F8"/>
    <w:multiLevelType w:val="hybridMultilevel"/>
    <w:tmpl w:val="1B98E912"/>
    <w:lvl w:ilvl="0" w:tplc="04160019">
      <w:start w:val="1"/>
      <w:numFmt w:val="lowerLetter"/>
      <w:lvlText w:val="%1."/>
      <w:lvlJc w:val="left"/>
      <w:pPr>
        <w:ind w:left="1425" w:hanging="360"/>
      </w:pPr>
    </w:lvl>
    <w:lvl w:ilvl="1" w:tplc="04160019" w:tentative="1">
      <w:start w:val="1"/>
      <w:numFmt w:val="lowerLetter"/>
      <w:lvlText w:val="%2."/>
      <w:lvlJc w:val="left"/>
      <w:pPr>
        <w:ind w:left="2145" w:hanging="360"/>
      </w:pPr>
    </w:lvl>
    <w:lvl w:ilvl="2" w:tplc="0416001B" w:tentative="1">
      <w:start w:val="1"/>
      <w:numFmt w:val="lowerRoman"/>
      <w:lvlText w:val="%3."/>
      <w:lvlJc w:val="right"/>
      <w:pPr>
        <w:ind w:left="2865" w:hanging="180"/>
      </w:pPr>
    </w:lvl>
    <w:lvl w:ilvl="3" w:tplc="0416000F" w:tentative="1">
      <w:start w:val="1"/>
      <w:numFmt w:val="decimal"/>
      <w:lvlText w:val="%4."/>
      <w:lvlJc w:val="left"/>
      <w:pPr>
        <w:ind w:left="3585" w:hanging="360"/>
      </w:pPr>
    </w:lvl>
    <w:lvl w:ilvl="4" w:tplc="04160019" w:tentative="1">
      <w:start w:val="1"/>
      <w:numFmt w:val="lowerLetter"/>
      <w:lvlText w:val="%5."/>
      <w:lvlJc w:val="left"/>
      <w:pPr>
        <w:ind w:left="4305" w:hanging="360"/>
      </w:pPr>
    </w:lvl>
    <w:lvl w:ilvl="5" w:tplc="0416001B" w:tentative="1">
      <w:start w:val="1"/>
      <w:numFmt w:val="lowerRoman"/>
      <w:lvlText w:val="%6."/>
      <w:lvlJc w:val="right"/>
      <w:pPr>
        <w:ind w:left="5025" w:hanging="180"/>
      </w:pPr>
    </w:lvl>
    <w:lvl w:ilvl="6" w:tplc="0416000F" w:tentative="1">
      <w:start w:val="1"/>
      <w:numFmt w:val="decimal"/>
      <w:lvlText w:val="%7."/>
      <w:lvlJc w:val="left"/>
      <w:pPr>
        <w:ind w:left="5745" w:hanging="360"/>
      </w:pPr>
    </w:lvl>
    <w:lvl w:ilvl="7" w:tplc="04160019" w:tentative="1">
      <w:start w:val="1"/>
      <w:numFmt w:val="lowerLetter"/>
      <w:lvlText w:val="%8."/>
      <w:lvlJc w:val="left"/>
      <w:pPr>
        <w:ind w:left="6465" w:hanging="360"/>
      </w:pPr>
    </w:lvl>
    <w:lvl w:ilvl="8" w:tplc="0416001B" w:tentative="1">
      <w:start w:val="1"/>
      <w:numFmt w:val="lowerRoman"/>
      <w:lvlText w:val="%9."/>
      <w:lvlJc w:val="right"/>
      <w:pPr>
        <w:ind w:left="7185" w:hanging="180"/>
      </w:pPr>
    </w:lvl>
  </w:abstractNum>
  <w:abstractNum w:abstractNumId="10" w15:restartNumberingAfterBreak="0">
    <w:nsid w:val="302825DE"/>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302D7705"/>
    <w:multiLevelType w:val="hybridMultilevel"/>
    <w:tmpl w:val="0130FB74"/>
    <w:lvl w:ilvl="0" w:tplc="04160001">
      <w:start w:val="1"/>
      <w:numFmt w:val="bullet"/>
      <w:lvlText w:val=""/>
      <w:lvlJc w:val="left"/>
      <w:pPr>
        <w:ind w:left="502" w:hanging="360"/>
      </w:pPr>
      <w:rPr>
        <w:rFonts w:ascii="Symbol" w:hAnsi="Symbol" w:hint="default"/>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2" w15:restartNumberingAfterBreak="0">
    <w:nsid w:val="332135CA"/>
    <w:multiLevelType w:val="hybridMultilevel"/>
    <w:tmpl w:val="33628B86"/>
    <w:lvl w:ilvl="0" w:tplc="FBC43288">
      <w:start w:val="1"/>
      <w:numFmt w:val="lowerLetter"/>
      <w:lvlText w:val="%1)"/>
      <w:lvlJc w:val="left"/>
      <w:pPr>
        <w:ind w:left="720" w:hanging="360"/>
      </w:pPr>
      <w:rPr>
        <w:rFonts w:hint="default"/>
        <w:b w:val="0"/>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4DA3EE8"/>
    <w:multiLevelType w:val="multilevel"/>
    <w:tmpl w:val="01F6802A"/>
    <w:lvl w:ilvl="0">
      <w:start w:val="1"/>
      <w:numFmt w:val="decimal"/>
      <w:lvlText w:val="%1"/>
      <w:lvlJc w:val="left"/>
      <w:pPr>
        <w:ind w:left="360" w:hanging="360"/>
      </w:pPr>
      <w:rPr>
        <w:rFonts w:cs="Arial"/>
        <w:color w:val="auto"/>
      </w:rPr>
    </w:lvl>
    <w:lvl w:ilvl="1">
      <w:start w:val="1"/>
      <w:numFmt w:val="decimal"/>
      <w:lvlText w:val="%1.%2"/>
      <w:lvlJc w:val="left"/>
      <w:pPr>
        <w:ind w:left="360" w:hanging="360"/>
      </w:pPr>
      <w:rPr>
        <w:rFonts w:cs="Arial"/>
        <w:color w:val="auto"/>
      </w:rPr>
    </w:lvl>
    <w:lvl w:ilvl="2">
      <w:start w:val="1"/>
      <w:numFmt w:val="decimal"/>
      <w:lvlText w:val="%1.%2.%3"/>
      <w:lvlJc w:val="left"/>
      <w:pPr>
        <w:ind w:left="720" w:hanging="720"/>
      </w:pPr>
      <w:rPr>
        <w:rFonts w:cs="Arial"/>
        <w:color w:val="auto"/>
      </w:rPr>
    </w:lvl>
    <w:lvl w:ilvl="3">
      <w:start w:val="1"/>
      <w:numFmt w:val="decimal"/>
      <w:lvlText w:val="%1.%2.%3.%4"/>
      <w:lvlJc w:val="left"/>
      <w:pPr>
        <w:ind w:left="1080" w:hanging="1080"/>
      </w:pPr>
      <w:rPr>
        <w:rFonts w:cs="Arial"/>
        <w:color w:val="auto"/>
      </w:rPr>
    </w:lvl>
    <w:lvl w:ilvl="4">
      <w:start w:val="1"/>
      <w:numFmt w:val="decimal"/>
      <w:lvlText w:val="%1.%2.%3.%4.%5"/>
      <w:lvlJc w:val="left"/>
      <w:pPr>
        <w:ind w:left="1080" w:hanging="1080"/>
      </w:pPr>
      <w:rPr>
        <w:rFonts w:cs="Arial"/>
        <w:color w:val="auto"/>
      </w:rPr>
    </w:lvl>
    <w:lvl w:ilvl="5">
      <w:start w:val="1"/>
      <w:numFmt w:val="decimal"/>
      <w:lvlText w:val="%1.%2.%3.%4.%5.%6"/>
      <w:lvlJc w:val="left"/>
      <w:pPr>
        <w:ind w:left="1440" w:hanging="1440"/>
      </w:pPr>
      <w:rPr>
        <w:rFonts w:cs="Arial"/>
        <w:color w:val="auto"/>
      </w:rPr>
    </w:lvl>
    <w:lvl w:ilvl="6">
      <w:start w:val="1"/>
      <w:numFmt w:val="decimal"/>
      <w:lvlText w:val="%1.%2.%3.%4.%5.%6.%7"/>
      <w:lvlJc w:val="left"/>
      <w:pPr>
        <w:ind w:left="1440" w:hanging="1440"/>
      </w:pPr>
      <w:rPr>
        <w:rFonts w:cs="Arial"/>
        <w:color w:val="auto"/>
      </w:rPr>
    </w:lvl>
    <w:lvl w:ilvl="7">
      <w:start w:val="1"/>
      <w:numFmt w:val="decimal"/>
      <w:lvlText w:val="%1.%2.%3.%4.%5.%6.%7.%8"/>
      <w:lvlJc w:val="left"/>
      <w:pPr>
        <w:ind w:left="1800" w:hanging="1800"/>
      </w:pPr>
      <w:rPr>
        <w:rFonts w:cs="Arial"/>
        <w:color w:val="auto"/>
      </w:rPr>
    </w:lvl>
    <w:lvl w:ilvl="8">
      <w:start w:val="1"/>
      <w:numFmt w:val="decimal"/>
      <w:lvlText w:val="%1.%2.%3.%4.%5.%6.%7.%8.%9"/>
      <w:lvlJc w:val="left"/>
      <w:pPr>
        <w:ind w:left="1800" w:hanging="1800"/>
      </w:pPr>
      <w:rPr>
        <w:rFonts w:cs="Arial"/>
        <w:color w:val="auto"/>
      </w:rPr>
    </w:lvl>
  </w:abstractNum>
  <w:abstractNum w:abstractNumId="14" w15:restartNumberingAfterBreak="0">
    <w:nsid w:val="39FD6E19"/>
    <w:multiLevelType w:val="multilevel"/>
    <w:tmpl w:val="E75AF656"/>
    <w:lvl w:ilvl="0">
      <w:start w:val="5"/>
      <w:numFmt w:val="decimal"/>
      <w:lvlText w:val="%1"/>
      <w:lvlJc w:val="left"/>
      <w:pPr>
        <w:tabs>
          <w:tab w:val="num" w:pos="0"/>
        </w:tabs>
        <w:ind w:left="540" w:hanging="540"/>
      </w:pPr>
      <w:rPr>
        <w:rFonts w:eastAsia="Trebuchet MS,MS Mincho" w:cs="Tahoma"/>
      </w:rPr>
    </w:lvl>
    <w:lvl w:ilvl="1">
      <w:start w:val="1"/>
      <w:numFmt w:val="decimal"/>
      <w:lvlText w:val="%1.%2"/>
      <w:lvlJc w:val="left"/>
      <w:pPr>
        <w:tabs>
          <w:tab w:val="num" w:pos="0"/>
        </w:tabs>
        <w:ind w:left="894" w:hanging="540"/>
      </w:pPr>
      <w:rPr>
        <w:rFonts w:eastAsia="Trebuchet MS,MS Mincho" w:cs="Tahoma"/>
      </w:rPr>
    </w:lvl>
    <w:lvl w:ilvl="2">
      <w:start w:val="1"/>
      <w:numFmt w:val="decimal"/>
      <w:lvlText w:val="%1.%2.%3"/>
      <w:lvlJc w:val="left"/>
      <w:pPr>
        <w:tabs>
          <w:tab w:val="num" w:pos="0"/>
        </w:tabs>
        <w:ind w:left="1428" w:hanging="720"/>
      </w:pPr>
      <w:rPr>
        <w:rFonts w:eastAsia="Trebuchet MS,MS Mincho" w:cs="Tahoma"/>
      </w:rPr>
    </w:lvl>
    <w:lvl w:ilvl="3">
      <w:start w:val="1"/>
      <w:numFmt w:val="decimal"/>
      <w:lvlText w:val="%1.%2.%3.%4"/>
      <w:lvlJc w:val="left"/>
      <w:pPr>
        <w:tabs>
          <w:tab w:val="num" w:pos="0"/>
        </w:tabs>
        <w:ind w:left="2142" w:hanging="1080"/>
      </w:pPr>
      <w:rPr>
        <w:rFonts w:eastAsia="Trebuchet MS,MS Mincho" w:cs="Tahoma"/>
      </w:rPr>
    </w:lvl>
    <w:lvl w:ilvl="4">
      <w:start w:val="1"/>
      <w:numFmt w:val="decimal"/>
      <w:lvlText w:val="%1.%2.%3.%4.%5"/>
      <w:lvlJc w:val="left"/>
      <w:pPr>
        <w:tabs>
          <w:tab w:val="num" w:pos="0"/>
        </w:tabs>
        <w:ind w:left="2496" w:hanging="1080"/>
      </w:pPr>
      <w:rPr>
        <w:rFonts w:eastAsia="Trebuchet MS,MS Mincho" w:cs="Tahoma"/>
      </w:rPr>
    </w:lvl>
    <w:lvl w:ilvl="5">
      <w:start w:val="1"/>
      <w:numFmt w:val="decimal"/>
      <w:lvlText w:val="%1.%2.%3.%4.%5.%6"/>
      <w:lvlJc w:val="left"/>
      <w:pPr>
        <w:tabs>
          <w:tab w:val="num" w:pos="0"/>
        </w:tabs>
        <w:ind w:left="3210" w:hanging="1440"/>
      </w:pPr>
      <w:rPr>
        <w:rFonts w:eastAsia="Trebuchet MS,MS Mincho" w:cs="Tahoma"/>
      </w:rPr>
    </w:lvl>
    <w:lvl w:ilvl="6">
      <w:start w:val="1"/>
      <w:numFmt w:val="decimal"/>
      <w:lvlText w:val="%1.%2.%3.%4.%5.%6.%7"/>
      <w:lvlJc w:val="left"/>
      <w:pPr>
        <w:tabs>
          <w:tab w:val="num" w:pos="0"/>
        </w:tabs>
        <w:ind w:left="3564" w:hanging="1440"/>
      </w:pPr>
      <w:rPr>
        <w:rFonts w:eastAsia="Trebuchet MS,MS Mincho" w:cs="Tahoma"/>
      </w:rPr>
    </w:lvl>
    <w:lvl w:ilvl="7">
      <w:start w:val="1"/>
      <w:numFmt w:val="decimal"/>
      <w:lvlText w:val="%1.%2.%3.%4.%5.%6.%7.%8"/>
      <w:lvlJc w:val="left"/>
      <w:pPr>
        <w:tabs>
          <w:tab w:val="num" w:pos="0"/>
        </w:tabs>
        <w:ind w:left="4278" w:hanging="1800"/>
      </w:pPr>
      <w:rPr>
        <w:rFonts w:eastAsia="Trebuchet MS,MS Mincho" w:cs="Tahoma"/>
      </w:rPr>
    </w:lvl>
    <w:lvl w:ilvl="8">
      <w:start w:val="1"/>
      <w:numFmt w:val="decimal"/>
      <w:lvlText w:val="%1.%2.%3.%4.%5.%6.%7.%8.%9"/>
      <w:lvlJc w:val="left"/>
      <w:pPr>
        <w:tabs>
          <w:tab w:val="num" w:pos="0"/>
        </w:tabs>
        <w:ind w:left="4632" w:hanging="1800"/>
      </w:pPr>
      <w:rPr>
        <w:rFonts w:eastAsia="Trebuchet MS,MS Mincho" w:cs="Tahoma"/>
      </w:rPr>
    </w:lvl>
  </w:abstractNum>
  <w:abstractNum w:abstractNumId="15" w15:restartNumberingAfterBreak="0">
    <w:nsid w:val="3B461F27"/>
    <w:multiLevelType w:val="hybridMultilevel"/>
    <w:tmpl w:val="CA64F788"/>
    <w:lvl w:ilvl="0" w:tplc="B6F44C82">
      <w:start w:val="2"/>
      <w:numFmt w:val="decimal"/>
      <w:lvlText w:val="%1.1"/>
      <w:lvlJc w:val="left"/>
      <w:pPr>
        <w:ind w:left="720" w:hanging="360"/>
      </w:pPr>
      <w:rPr>
        <w:rFonts w:hint="default"/>
        <w:b/>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03E4CBB"/>
    <w:multiLevelType w:val="multilevel"/>
    <w:tmpl w:val="E780A794"/>
    <w:lvl w:ilvl="0">
      <w:start w:val="1"/>
      <w:numFmt w:val="decimal"/>
      <w:lvlText w:val="%1"/>
      <w:lvlJc w:val="left"/>
      <w:pPr>
        <w:ind w:left="360" w:hanging="360"/>
      </w:pPr>
      <w:rPr>
        <w:rFonts w:hint="default"/>
        <w:b w:val="0"/>
      </w:rPr>
    </w:lvl>
    <w:lvl w:ilvl="1">
      <w:start w:val="1"/>
      <w:numFmt w:val="decimal"/>
      <w:lvlText w:val="%1.%2"/>
      <w:lvlJc w:val="left"/>
      <w:pPr>
        <w:ind w:left="1869" w:hanging="360"/>
      </w:pPr>
      <w:rPr>
        <w:rFonts w:hint="default"/>
        <w:b w:val="0"/>
      </w:rPr>
    </w:lvl>
    <w:lvl w:ilvl="2">
      <w:start w:val="1"/>
      <w:numFmt w:val="decimal"/>
      <w:lvlText w:val="%1.%2.%3"/>
      <w:lvlJc w:val="left"/>
      <w:pPr>
        <w:ind w:left="3738" w:hanging="720"/>
      </w:pPr>
      <w:rPr>
        <w:rFonts w:hint="default"/>
        <w:b w:val="0"/>
      </w:rPr>
    </w:lvl>
    <w:lvl w:ilvl="3">
      <w:start w:val="1"/>
      <w:numFmt w:val="decimal"/>
      <w:lvlText w:val="%1.%2.%3.%4"/>
      <w:lvlJc w:val="left"/>
      <w:pPr>
        <w:ind w:left="5607" w:hanging="1080"/>
      </w:pPr>
      <w:rPr>
        <w:rFonts w:hint="default"/>
        <w:b w:val="0"/>
      </w:rPr>
    </w:lvl>
    <w:lvl w:ilvl="4">
      <w:start w:val="1"/>
      <w:numFmt w:val="decimal"/>
      <w:lvlText w:val="%1.%2.%3.%4.%5"/>
      <w:lvlJc w:val="left"/>
      <w:pPr>
        <w:ind w:left="7116" w:hanging="1080"/>
      </w:pPr>
      <w:rPr>
        <w:rFonts w:hint="default"/>
        <w:b w:val="0"/>
      </w:rPr>
    </w:lvl>
    <w:lvl w:ilvl="5">
      <w:start w:val="1"/>
      <w:numFmt w:val="decimal"/>
      <w:lvlText w:val="%1.%2.%3.%4.%5.%6"/>
      <w:lvlJc w:val="left"/>
      <w:pPr>
        <w:ind w:left="8985" w:hanging="1440"/>
      </w:pPr>
      <w:rPr>
        <w:rFonts w:hint="default"/>
        <w:b w:val="0"/>
      </w:rPr>
    </w:lvl>
    <w:lvl w:ilvl="6">
      <w:start w:val="1"/>
      <w:numFmt w:val="decimal"/>
      <w:lvlText w:val="%1.%2.%3.%4.%5.%6.%7"/>
      <w:lvlJc w:val="left"/>
      <w:pPr>
        <w:ind w:left="10494" w:hanging="1440"/>
      </w:pPr>
      <w:rPr>
        <w:rFonts w:hint="default"/>
        <w:b w:val="0"/>
      </w:rPr>
    </w:lvl>
    <w:lvl w:ilvl="7">
      <w:start w:val="1"/>
      <w:numFmt w:val="decimal"/>
      <w:lvlText w:val="%1.%2.%3.%4.%5.%6.%7.%8"/>
      <w:lvlJc w:val="left"/>
      <w:pPr>
        <w:ind w:left="12363" w:hanging="1800"/>
      </w:pPr>
      <w:rPr>
        <w:rFonts w:hint="default"/>
        <w:b w:val="0"/>
      </w:rPr>
    </w:lvl>
    <w:lvl w:ilvl="8">
      <w:start w:val="1"/>
      <w:numFmt w:val="decimal"/>
      <w:lvlText w:val="%1.%2.%3.%4.%5.%6.%7.%8.%9"/>
      <w:lvlJc w:val="left"/>
      <w:pPr>
        <w:ind w:left="13872" w:hanging="1800"/>
      </w:pPr>
      <w:rPr>
        <w:rFonts w:hint="default"/>
        <w:b w:val="0"/>
      </w:rPr>
    </w:lvl>
  </w:abstractNum>
  <w:abstractNum w:abstractNumId="17" w15:restartNumberingAfterBreak="0">
    <w:nsid w:val="415E7C5F"/>
    <w:multiLevelType w:val="hybridMultilevel"/>
    <w:tmpl w:val="643E3CC2"/>
    <w:lvl w:ilvl="0" w:tplc="5FF479BC">
      <w:start w:val="1"/>
      <w:numFmt w:val="decimal"/>
      <w:lvlText w:val="2.%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17853D1"/>
    <w:multiLevelType w:val="hybridMultilevel"/>
    <w:tmpl w:val="6EF6594A"/>
    <w:lvl w:ilvl="0" w:tplc="382E9F54">
      <w:start w:val="1"/>
      <w:numFmt w:val="decimal"/>
      <w:lvlText w:val="9.%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541209F"/>
    <w:multiLevelType w:val="hybridMultilevel"/>
    <w:tmpl w:val="89DEA52E"/>
    <w:lvl w:ilvl="0" w:tplc="0416001B">
      <w:start w:val="1"/>
      <w:numFmt w:val="lowerRoman"/>
      <w:lvlText w:val="%1."/>
      <w:lvlJc w:val="right"/>
      <w:pPr>
        <w:ind w:left="720" w:hanging="360"/>
      </w:pPr>
    </w:lvl>
    <w:lvl w:ilvl="1" w:tplc="5328BE42">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AC123A5"/>
    <w:multiLevelType w:val="multilevel"/>
    <w:tmpl w:val="47C48980"/>
    <w:lvl w:ilvl="0">
      <w:start w:val="9"/>
      <w:numFmt w:val="decimal"/>
      <w:lvlText w:val="%1"/>
      <w:lvlJc w:val="left"/>
      <w:pPr>
        <w:ind w:left="360" w:hanging="360"/>
      </w:pPr>
      <w:rPr>
        <w:rFonts w:eastAsia="Times New Roman" w:cs="Times New Roman" w:hint="default"/>
      </w:rPr>
    </w:lvl>
    <w:lvl w:ilvl="1">
      <w:start w:val="1"/>
      <w:numFmt w:val="decimal"/>
      <w:lvlText w:val="%1.%2"/>
      <w:lvlJc w:val="left"/>
      <w:pPr>
        <w:ind w:left="360" w:hanging="360"/>
      </w:pPr>
      <w:rPr>
        <w:rFonts w:eastAsia="Times New Roman" w:cs="Times New Roman" w:hint="default"/>
      </w:rPr>
    </w:lvl>
    <w:lvl w:ilvl="2">
      <w:start w:val="1"/>
      <w:numFmt w:val="decimal"/>
      <w:lvlText w:val="%1.%2.%3"/>
      <w:lvlJc w:val="left"/>
      <w:pPr>
        <w:ind w:left="720" w:hanging="720"/>
      </w:pPr>
      <w:rPr>
        <w:rFonts w:eastAsia="Times New Roman" w:cs="Times New Roman" w:hint="default"/>
      </w:rPr>
    </w:lvl>
    <w:lvl w:ilvl="3">
      <w:start w:val="1"/>
      <w:numFmt w:val="decimal"/>
      <w:lvlText w:val="%1.%2.%3.%4"/>
      <w:lvlJc w:val="left"/>
      <w:pPr>
        <w:ind w:left="1080" w:hanging="1080"/>
      </w:pPr>
      <w:rPr>
        <w:rFonts w:eastAsia="Times New Roman" w:cs="Times New Roman" w:hint="default"/>
      </w:rPr>
    </w:lvl>
    <w:lvl w:ilvl="4">
      <w:start w:val="1"/>
      <w:numFmt w:val="decimal"/>
      <w:lvlText w:val="%1.%2.%3.%4.%5"/>
      <w:lvlJc w:val="left"/>
      <w:pPr>
        <w:ind w:left="1080" w:hanging="1080"/>
      </w:pPr>
      <w:rPr>
        <w:rFonts w:eastAsia="Times New Roman" w:cs="Times New Roman" w:hint="default"/>
      </w:rPr>
    </w:lvl>
    <w:lvl w:ilvl="5">
      <w:start w:val="1"/>
      <w:numFmt w:val="decimal"/>
      <w:lvlText w:val="%1.%2.%3.%4.%5.%6"/>
      <w:lvlJc w:val="left"/>
      <w:pPr>
        <w:ind w:left="1440" w:hanging="1440"/>
      </w:pPr>
      <w:rPr>
        <w:rFonts w:eastAsia="Times New Roman" w:cs="Times New Roman" w:hint="default"/>
      </w:rPr>
    </w:lvl>
    <w:lvl w:ilvl="6">
      <w:start w:val="1"/>
      <w:numFmt w:val="decimal"/>
      <w:lvlText w:val="%1.%2.%3.%4.%5.%6.%7"/>
      <w:lvlJc w:val="left"/>
      <w:pPr>
        <w:ind w:left="1440" w:hanging="1440"/>
      </w:pPr>
      <w:rPr>
        <w:rFonts w:eastAsia="Times New Roman" w:cs="Times New Roman" w:hint="default"/>
      </w:rPr>
    </w:lvl>
    <w:lvl w:ilvl="7">
      <w:start w:val="1"/>
      <w:numFmt w:val="decimal"/>
      <w:lvlText w:val="%1.%2.%3.%4.%5.%6.%7.%8"/>
      <w:lvlJc w:val="left"/>
      <w:pPr>
        <w:ind w:left="1800" w:hanging="1800"/>
      </w:pPr>
      <w:rPr>
        <w:rFonts w:eastAsia="Times New Roman" w:cs="Times New Roman" w:hint="default"/>
      </w:rPr>
    </w:lvl>
    <w:lvl w:ilvl="8">
      <w:start w:val="1"/>
      <w:numFmt w:val="decimal"/>
      <w:lvlText w:val="%1.%2.%3.%4.%5.%6.%7.%8.%9"/>
      <w:lvlJc w:val="left"/>
      <w:pPr>
        <w:ind w:left="1800" w:hanging="1800"/>
      </w:pPr>
      <w:rPr>
        <w:rFonts w:eastAsia="Times New Roman" w:cs="Times New Roman" w:hint="default"/>
      </w:rPr>
    </w:lvl>
  </w:abstractNum>
  <w:abstractNum w:abstractNumId="21" w15:restartNumberingAfterBreak="0">
    <w:nsid w:val="4CC67C1C"/>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4E491A45"/>
    <w:multiLevelType w:val="multilevel"/>
    <w:tmpl w:val="19ECC20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3F47B7B"/>
    <w:multiLevelType w:val="hybridMultilevel"/>
    <w:tmpl w:val="F7FE7D8A"/>
    <w:lvl w:ilvl="0" w:tplc="0416001B">
      <w:start w:val="1"/>
      <w:numFmt w:val="lowerRoman"/>
      <w:lvlText w:val="%1."/>
      <w:lvlJc w:val="right"/>
      <w:pPr>
        <w:ind w:left="1996" w:hanging="360"/>
      </w:pPr>
    </w:lvl>
    <w:lvl w:ilvl="1" w:tplc="04160019" w:tentative="1">
      <w:start w:val="1"/>
      <w:numFmt w:val="lowerLetter"/>
      <w:lvlText w:val="%2."/>
      <w:lvlJc w:val="left"/>
      <w:pPr>
        <w:ind w:left="2716" w:hanging="360"/>
      </w:pPr>
    </w:lvl>
    <w:lvl w:ilvl="2" w:tplc="0416001B" w:tentative="1">
      <w:start w:val="1"/>
      <w:numFmt w:val="lowerRoman"/>
      <w:lvlText w:val="%3."/>
      <w:lvlJc w:val="right"/>
      <w:pPr>
        <w:ind w:left="3436" w:hanging="180"/>
      </w:pPr>
    </w:lvl>
    <w:lvl w:ilvl="3" w:tplc="0416000F" w:tentative="1">
      <w:start w:val="1"/>
      <w:numFmt w:val="decimal"/>
      <w:lvlText w:val="%4."/>
      <w:lvlJc w:val="left"/>
      <w:pPr>
        <w:ind w:left="4156" w:hanging="360"/>
      </w:pPr>
    </w:lvl>
    <w:lvl w:ilvl="4" w:tplc="04160019" w:tentative="1">
      <w:start w:val="1"/>
      <w:numFmt w:val="lowerLetter"/>
      <w:lvlText w:val="%5."/>
      <w:lvlJc w:val="left"/>
      <w:pPr>
        <w:ind w:left="4876" w:hanging="360"/>
      </w:pPr>
    </w:lvl>
    <w:lvl w:ilvl="5" w:tplc="0416001B" w:tentative="1">
      <w:start w:val="1"/>
      <w:numFmt w:val="lowerRoman"/>
      <w:lvlText w:val="%6."/>
      <w:lvlJc w:val="right"/>
      <w:pPr>
        <w:ind w:left="5596" w:hanging="180"/>
      </w:pPr>
    </w:lvl>
    <w:lvl w:ilvl="6" w:tplc="0416000F" w:tentative="1">
      <w:start w:val="1"/>
      <w:numFmt w:val="decimal"/>
      <w:lvlText w:val="%7."/>
      <w:lvlJc w:val="left"/>
      <w:pPr>
        <w:ind w:left="6316" w:hanging="360"/>
      </w:pPr>
    </w:lvl>
    <w:lvl w:ilvl="7" w:tplc="04160019" w:tentative="1">
      <w:start w:val="1"/>
      <w:numFmt w:val="lowerLetter"/>
      <w:lvlText w:val="%8."/>
      <w:lvlJc w:val="left"/>
      <w:pPr>
        <w:ind w:left="7036" w:hanging="360"/>
      </w:pPr>
    </w:lvl>
    <w:lvl w:ilvl="8" w:tplc="0416001B" w:tentative="1">
      <w:start w:val="1"/>
      <w:numFmt w:val="lowerRoman"/>
      <w:lvlText w:val="%9."/>
      <w:lvlJc w:val="right"/>
      <w:pPr>
        <w:ind w:left="7756" w:hanging="180"/>
      </w:pPr>
    </w:lvl>
  </w:abstractNum>
  <w:abstractNum w:abstractNumId="24" w15:restartNumberingAfterBreak="0">
    <w:nsid w:val="53FC41B2"/>
    <w:multiLevelType w:val="hybridMultilevel"/>
    <w:tmpl w:val="05886E18"/>
    <w:lvl w:ilvl="0" w:tplc="0416000F">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25" w15:restartNumberingAfterBreak="0">
    <w:nsid w:val="57E657B0"/>
    <w:multiLevelType w:val="hybridMultilevel"/>
    <w:tmpl w:val="092659EA"/>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6" w15:restartNumberingAfterBreak="0">
    <w:nsid w:val="5A1C228E"/>
    <w:multiLevelType w:val="hybridMultilevel"/>
    <w:tmpl w:val="CBF63BF4"/>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AFC4A2A"/>
    <w:multiLevelType w:val="multilevel"/>
    <w:tmpl w:val="CF0C891C"/>
    <w:lvl w:ilvl="0">
      <w:start w:val="1"/>
      <w:numFmt w:val="decimal"/>
      <w:lvlText w:val="%1"/>
      <w:lvlJc w:val="left"/>
      <w:pPr>
        <w:ind w:left="720" w:hanging="720"/>
      </w:pPr>
      <w:rPr>
        <w:rFonts w:eastAsia="Calibri" w:cs="Times New Roman" w:hint="default"/>
      </w:rPr>
    </w:lvl>
    <w:lvl w:ilvl="1">
      <w:start w:val="1"/>
      <w:numFmt w:val="decimal"/>
      <w:lvlText w:val="%1.%2"/>
      <w:lvlJc w:val="left"/>
      <w:pPr>
        <w:ind w:left="720" w:hanging="720"/>
      </w:pPr>
      <w:rPr>
        <w:rFonts w:eastAsia="Calibri" w:cs="Times New Roman" w:hint="default"/>
      </w:rPr>
    </w:lvl>
    <w:lvl w:ilvl="2">
      <w:start w:val="1"/>
      <w:numFmt w:val="upperLetter"/>
      <w:lvlText w:val="%1.%2.%3"/>
      <w:lvlJc w:val="left"/>
      <w:pPr>
        <w:ind w:left="720" w:hanging="720"/>
      </w:pPr>
      <w:rPr>
        <w:rFonts w:eastAsia="Calibri" w:cs="Times New Roman" w:hint="default"/>
      </w:rPr>
    </w:lvl>
    <w:lvl w:ilvl="3">
      <w:start w:val="1"/>
      <w:numFmt w:val="decimal"/>
      <w:lvlText w:val="%1.%2.%3.%4"/>
      <w:lvlJc w:val="left"/>
      <w:pPr>
        <w:ind w:left="720" w:hanging="720"/>
      </w:pPr>
      <w:rPr>
        <w:rFonts w:eastAsia="Calibri" w:cs="Times New Roman" w:hint="default"/>
      </w:rPr>
    </w:lvl>
    <w:lvl w:ilvl="4">
      <w:start w:val="1"/>
      <w:numFmt w:val="decimal"/>
      <w:lvlText w:val="%1.%2.%3.%4.%5"/>
      <w:lvlJc w:val="left"/>
      <w:pPr>
        <w:ind w:left="1080" w:hanging="1080"/>
      </w:pPr>
      <w:rPr>
        <w:rFonts w:eastAsia="Calibri" w:cs="Times New Roman" w:hint="default"/>
      </w:rPr>
    </w:lvl>
    <w:lvl w:ilvl="5">
      <w:start w:val="1"/>
      <w:numFmt w:val="decimal"/>
      <w:lvlText w:val="%1.%2.%3.%4.%5.%6"/>
      <w:lvlJc w:val="left"/>
      <w:pPr>
        <w:ind w:left="1080" w:hanging="1080"/>
      </w:pPr>
      <w:rPr>
        <w:rFonts w:eastAsia="Calibri" w:cs="Times New Roman" w:hint="default"/>
      </w:rPr>
    </w:lvl>
    <w:lvl w:ilvl="6">
      <w:start w:val="1"/>
      <w:numFmt w:val="decimal"/>
      <w:lvlText w:val="%1.%2.%3.%4.%5.%6.%7"/>
      <w:lvlJc w:val="left"/>
      <w:pPr>
        <w:ind w:left="1440" w:hanging="1440"/>
      </w:pPr>
      <w:rPr>
        <w:rFonts w:eastAsia="Calibri" w:cs="Times New Roman" w:hint="default"/>
      </w:rPr>
    </w:lvl>
    <w:lvl w:ilvl="7">
      <w:start w:val="1"/>
      <w:numFmt w:val="decimal"/>
      <w:lvlText w:val="%1.%2.%3.%4.%5.%6.%7.%8"/>
      <w:lvlJc w:val="left"/>
      <w:pPr>
        <w:ind w:left="1440" w:hanging="1440"/>
      </w:pPr>
      <w:rPr>
        <w:rFonts w:eastAsia="Calibri" w:cs="Times New Roman" w:hint="default"/>
      </w:rPr>
    </w:lvl>
    <w:lvl w:ilvl="8">
      <w:start w:val="1"/>
      <w:numFmt w:val="decimal"/>
      <w:lvlText w:val="%1.%2.%3.%4.%5.%6.%7.%8.%9"/>
      <w:lvlJc w:val="left"/>
      <w:pPr>
        <w:ind w:left="1800" w:hanging="1800"/>
      </w:pPr>
      <w:rPr>
        <w:rFonts w:eastAsia="Calibri" w:cs="Times New Roman" w:hint="default"/>
      </w:rPr>
    </w:lvl>
  </w:abstractNum>
  <w:abstractNum w:abstractNumId="28" w15:restartNumberingAfterBreak="0">
    <w:nsid w:val="667264AB"/>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66C67C96"/>
    <w:multiLevelType w:val="hybridMultilevel"/>
    <w:tmpl w:val="C638DEF0"/>
    <w:lvl w:ilvl="0" w:tplc="025CD01E">
      <w:start w:val="1"/>
      <w:numFmt w:val="low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30" w15:restartNumberingAfterBreak="0">
    <w:nsid w:val="68A6651A"/>
    <w:multiLevelType w:val="multilevel"/>
    <w:tmpl w:val="CB76E82E"/>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CAD7EAF"/>
    <w:multiLevelType w:val="hybridMultilevel"/>
    <w:tmpl w:val="B2001BF8"/>
    <w:lvl w:ilvl="0" w:tplc="4F469182">
      <w:start w:val="6"/>
      <w:numFmt w:val="decimal"/>
      <w:lvlText w:val="%1)"/>
      <w:lvlJc w:val="left"/>
      <w:pPr>
        <w:tabs>
          <w:tab w:val="num" w:pos="1080"/>
        </w:tabs>
        <w:ind w:left="1080" w:hanging="360"/>
      </w:pPr>
      <w:rPr>
        <w:rFonts w:hint="default"/>
      </w:r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num w:numId="1" w16cid:durableId="647169780">
    <w:abstractNumId w:val="25"/>
  </w:num>
  <w:num w:numId="2" w16cid:durableId="2024936416">
    <w:abstractNumId w:val="10"/>
  </w:num>
  <w:num w:numId="3" w16cid:durableId="995961054">
    <w:abstractNumId w:val="21"/>
  </w:num>
  <w:num w:numId="4" w16cid:durableId="2010517307">
    <w:abstractNumId w:val="28"/>
  </w:num>
  <w:num w:numId="5" w16cid:durableId="199896904">
    <w:abstractNumId w:val="0"/>
  </w:num>
  <w:num w:numId="6" w16cid:durableId="564874776">
    <w:abstractNumId w:val="24"/>
  </w:num>
  <w:num w:numId="7" w16cid:durableId="590118780">
    <w:abstractNumId w:val="3"/>
  </w:num>
  <w:num w:numId="8" w16cid:durableId="2037807922">
    <w:abstractNumId w:val="6"/>
  </w:num>
  <w:num w:numId="9" w16cid:durableId="1952321634">
    <w:abstractNumId w:val="5"/>
  </w:num>
  <w:num w:numId="10" w16cid:durableId="624383692">
    <w:abstractNumId w:val="31"/>
  </w:num>
  <w:num w:numId="11" w16cid:durableId="420761768">
    <w:abstractNumId w:val="27"/>
  </w:num>
  <w:num w:numId="12" w16cid:durableId="2145653294">
    <w:abstractNumId w:val="2"/>
  </w:num>
  <w:num w:numId="13" w16cid:durableId="73420145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506129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655137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62442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30045654">
    <w:abstractNumId w:val="20"/>
  </w:num>
  <w:num w:numId="18" w16cid:durableId="1870409742">
    <w:abstractNumId w:val="22"/>
  </w:num>
  <w:num w:numId="19" w16cid:durableId="1107962191">
    <w:abstractNumId w:val="26"/>
  </w:num>
  <w:num w:numId="20" w16cid:durableId="1739015471">
    <w:abstractNumId w:val="7"/>
  </w:num>
  <w:num w:numId="21" w16cid:durableId="1369330561">
    <w:abstractNumId w:val="12"/>
  </w:num>
  <w:num w:numId="22" w16cid:durableId="1227686306">
    <w:abstractNumId w:val="19"/>
  </w:num>
  <w:num w:numId="23" w16cid:durableId="1149205981">
    <w:abstractNumId w:val="15"/>
  </w:num>
  <w:num w:numId="24" w16cid:durableId="1539733326">
    <w:abstractNumId w:val="16"/>
  </w:num>
  <w:num w:numId="25" w16cid:durableId="720709450">
    <w:abstractNumId w:val="17"/>
  </w:num>
  <w:num w:numId="26" w16cid:durableId="1948387339">
    <w:abstractNumId w:val="11"/>
  </w:num>
  <w:num w:numId="27" w16cid:durableId="3644097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97248656">
    <w:abstractNumId w:val="30"/>
  </w:num>
  <w:num w:numId="29" w16cid:durableId="440105054">
    <w:abstractNumId w:val="14"/>
  </w:num>
  <w:num w:numId="30" w16cid:durableId="637077735">
    <w:abstractNumId w:val="18"/>
  </w:num>
  <w:num w:numId="31" w16cid:durableId="1985238071">
    <w:abstractNumId w:val="9"/>
  </w:num>
  <w:num w:numId="32" w16cid:durableId="136075770">
    <w:abstractNumId w:val="1"/>
  </w:num>
  <w:num w:numId="33" w16cid:durableId="1118452302">
    <w:abstractNumId w:val="29"/>
  </w:num>
  <w:num w:numId="34" w16cid:durableId="1361198599">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fredo | Figueiredo Filho Sociedade I. Advocacia">
    <w15:presenceInfo w15:providerId="None" w15:userId="Alfredo | Figueiredo Filho Sociedade I. Advocacia"/>
  </w15:person>
  <w15:person w15:author="Juridico sem uso">
    <w15:presenceInfo w15:providerId="None" w15:userId="Juridico sem us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B5D"/>
    <w:rsid w:val="00005454"/>
    <w:rsid w:val="00007450"/>
    <w:rsid w:val="00015AE0"/>
    <w:rsid w:val="0001696C"/>
    <w:rsid w:val="000171D0"/>
    <w:rsid w:val="00023BE9"/>
    <w:rsid w:val="00033320"/>
    <w:rsid w:val="00034406"/>
    <w:rsid w:val="0003745B"/>
    <w:rsid w:val="000404D8"/>
    <w:rsid w:val="00041B27"/>
    <w:rsid w:val="00042A25"/>
    <w:rsid w:val="00044BB9"/>
    <w:rsid w:val="00047AE4"/>
    <w:rsid w:val="00054070"/>
    <w:rsid w:val="0006072A"/>
    <w:rsid w:val="000635AA"/>
    <w:rsid w:val="00077187"/>
    <w:rsid w:val="00084D33"/>
    <w:rsid w:val="00095944"/>
    <w:rsid w:val="000D338F"/>
    <w:rsid w:val="000D449F"/>
    <w:rsid w:val="000D6A96"/>
    <w:rsid w:val="000D7D28"/>
    <w:rsid w:val="000E0DA5"/>
    <w:rsid w:val="000F7772"/>
    <w:rsid w:val="001112D8"/>
    <w:rsid w:val="00114C33"/>
    <w:rsid w:val="00124155"/>
    <w:rsid w:val="0014304A"/>
    <w:rsid w:val="001457E0"/>
    <w:rsid w:val="00151722"/>
    <w:rsid w:val="001532B5"/>
    <w:rsid w:val="0016109B"/>
    <w:rsid w:val="00165B85"/>
    <w:rsid w:val="001740E5"/>
    <w:rsid w:val="00176AE5"/>
    <w:rsid w:val="00177B9F"/>
    <w:rsid w:val="001955BE"/>
    <w:rsid w:val="00195F14"/>
    <w:rsid w:val="001A16FD"/>
    <w:rsid w:val="001B5CD3"/>
    <w:rsid w:val="001C4E53"/>
    <w:rsid w:val="001E3FBB"/>
    <w:rsid w:val="001E5A00"/>
    <w:rsid w:val="001F67B3"/>
    <w:rsid w:val="00207FC4"/>
    <w:rsid w:val="0022565B"/>
    <w:rsid w:val="00232556"/>
    <w:rsid w:val="00246FA7"/>
    <w:rsid w:val="0026053D"/>
    <w:rsid w:val="00262CAD"/>
    <w:rsid w:val="00262DC4"/>
    <w:rsid w:val="002727C6"/>
    <w:rsid w:val="002736CA"/>
    <w:rsid w:val="00274C72"/>
    <w:rsid w:val="00275E6D"/>
    <w:rsid w:val="00282CAC"/>
    <w:rsid w:val="0028399B"/>
    <w:rsid w:val="0029030B"/>
    <w:rsid w:val="00290D68"/>
    <w:rsid w:val="0029234D"/>
    <w:rsid w:val="002948B6"/>
    <w:rsid w:val="002A65A9"/>
    <w:rsid w:val="002C1E39"/>
    <w:rsid w:val="002C3F90"/>
    <w:rsid w:val="002C40F8"/>
    <w:rsid w:val="002D4B0B"/>
    <w:rsid w:val="002E472A"/>
    <w:rsid w:val="002F19ED"/>
    <w:rsid w:val="002F2516"/>
    <w:rsid w:val="002F6DEA"/>
    <w:rsid w:val="003060E7"/>
    <w:rsid w:val="00313840"/>
    <w:rsid w:val="003169D1"/>
    <w:rsid w:val="00316D53"/>
    <w:rsid w:val="00321B70"/>
    <w:rsid w:val="003278FE"/>
    <w:rsid w:val="00330122"/>
    <w:rsid w:val="003360AD"/>
    <w:rsid w:val="0034098C"/>
    <w:rsid w:val="00344CC3"/>
    <w:rsid w:val="0035701E"/>
    <w:rsid w:val="00357C20"/>
    <w:rsid w:val="00360B03"/>
    <w:rsid w:val="003648CD"/>
    <w:rsid w:val="0037078D"/>
    <w:rsid w:val="00385802"/>
    <w:rsid w:val="00395120"/>
    <w:rsid w:val="003A2C93"/>
    <w:rsid w:val="003A490B"/>
    <w:rsid w:val="003C7021"/>
    <w:rsid w:val="003D3D48"/>
    <w:rsid w:val="003D5313"/>
    <w:rsid w:val="003D53D6"/>
    <w:rsid w:val="003D75EB"/>
    <w:rsid w:val="003E2519"/>
    <w:rsid w:val="003F1BCD"/>
    <w:rsid w:val="003F3BA3"/>
    <w:rsid w:val="0040177B"/>
    <w:rsid w:val="00404D83"/>
    <w:rsid w:val="00414EF0"/>
    <w:rsid w:val="00415909"/>
    <w:rsid w:val="004216FC"/>
    <w:rsid w:val="004279FC"/>
    <w:rsid w:val="00430233"/>
    <w:rsid w:val="00432448"/>
    <w:rsid w:val="00442CC3"/>
    <w:rsid w:val="00443D51"/>
    <w:rsid w:val="00445822"/>
    <w:rsid w:val="00454693"/>
    <w:rsid w:val="00454AE5"/>
    <w:rsid w:val="00467E1F"/>
    <w:rsid w:val="00474FCF"/>
    <w:rsid w:val="0047609F"/>
    <w:rsid w:val="00476B1A"/>
    <w:rsid w:val="00483C34"/>
    <w:rsid w:val="004A6D71"/>
    <w:rsid w:val="004B2574"/>
    <w:rsid w:val="004B6732"/>
    <w:rsid w:val="004C3A1D"/>
    <w:rsid w:val="004C57B1"/>
    <w:rsid w:val="004E06C1"/>
    <w:rsid w:val="004E4054"/>
    <w:rsid w:val="005165E7"/>
    <w:rsid w:val="005236B7"/>
    <w:rsid w:val="0052655E"/>
    <w:rsid w:val="00526B2F"/>
    <w:rsid w:val="00527E10"/>
    <w:rsid w:val="00532EDE"/>
    <w:rsid w:val="005345E2"/>
    <w:rsid w:val="00537443"/>
    <w:rsid w:val="00540E36"/>
    <w:rsid w:val="00543371"/>
    <w:rsid w:val="00544CB9"/>
    <w:rsid w:val="0054588C"/>
    <w:rsid w:val="005474A3"/>
    <w:rsid w:val="00547D8A"/>
    <w:rsid w:val="00570CAC"/>
    <w:rsid w:val="005855C9"/>
    <w:rsid w:val="00596037"/>
    <w:rsid w:val="00596523"/>
    <w:rsid w:val="005A454B"/>
    <w:rsid w:val="005B4625"/>
    <w:rsid w:val="005B6EE6"/>
    <w:rsid w:val="005C1C9D"/>
    <w:rsid w:val="005E18C2"/>
    <w:rsid w:val="005E21F7"/>
    <w:rsid w:val="005F603C"/>
    <w:rsid w:val="005F716A"/>
    <w:rsid w:val="00601D9D"/>
    <w:rsid w:val="0060611E"/>
    <w:rsid w:val="0061055D"/>
    <w:rsid w:val="00610D27"/>
    <w:rsid w:val="00614842"/>
    <w:rsid w:val="00622A3F"/>
    <w:rsid w:val="006314E1"/>
    <w:rsid w:val="00632BF9"/>
    <w:rsid w:val="006334A7"/>
    <w:rsid w:val="00640351"/>
    <w:rsid w:val="00642289"/>
    <w:rsid w:val="00663532"/>
    <w:rsid w:val="00665B79"/>
    <w:rsid w:val="0066624D"/>
    <w:rsid w:val="006671C0"/>
    <w:rsid w:val="00677B4C"/>
    <w:rsid w:val="00691793"/>
    <w:rsid w:val="006A69BE"/>
    <w:rsid w:val="006C2496"/>
    <w:rsid w:val="006D2BE8"/>
    <w:rsid w:val="006E1004"/>
    <w:rsid w:val="006E11E7"/>
    <w:rsid w:val="006E51E4"/>
    <w:rsid w:val="006E58DA"/>
    <w:rsid w:val="006F064C"/>
    <w:rsid w:val="007123FE"/>
    <w:rsid w:val="00726852"/>
    <w:rsid w:val="00731337"/>
    <w:rsid w:val="00737D23"/>
    <w:rsid w:val="007443A7"/>
    <w:rsid w:val="0074646F"/>
    <w:rsid w:val="007469D1"/>
    <w:rsid w:val="0077061D"/>
    <w:rsid w:val="00772C9F"/>
    <w:rsid w:val="00775B1F"/>
    <w:rsid w:val="007864C3"/>
    <w:rsid w:val="00786F5D"/>
    <w:rsid w:val="00796F73"/>
    <w:rsid w:val="007A1758"/>
    <w:rsid w:val="007A1D81"/>
    <w:rsid w:val="007A2A52"/>
    <w:rsid w:val="007A2E9F"/>
    <w:rsid w:val="007A6EA3"/>
    <w:rsid w:val="007C2821"/>
    <w:rsid w:val="007D1998"/>
    <w:rsid w:val="007E0EDE"/>
    <w:rsid w:val="007E1586"/>
    <w:rsid w:val="007E33F0"/>
    <w:rsid w:val="007F5F76"/>
    <w:rsid w:val="00800C24"/>
    <w:rsid w:val="00802AFC"/>
    <w:rsid w:val="00804A31"/>
    <w:rsid w:val="00823D05"/>
    <w:rsid w:val="00826A6A"/>
    <w:rsid w:val="00850BD1"/>
    <w:rsid w:val="00851165"/>
    <w:rsid w:val="0086325E"/>
    <w:rsid w:val="00864816"/>
    <w:rsid w:val="00891167"/>
    <w:rsid w:val="0089700B"/>
    <w:rsid w:val="008A5091"/>
    <w:rsid w:val="008B0933"/>
    <w:rsid w:val="008B190B"/>
    <w:rsid w:val="008B2605"/>
    <w:rsid w:val="008B37B0"/>
    <w:rsid w:val="008C2AB7"/>
    <w:rsid w:val="008D60DB"/>
    <w:rsid w:val="008E2663"/>
    <w:rsid w:val="008F05EC"/>
    <w:rsid w:val="008F194E"/>
    <w:rsid w:val="00903E7B"/>
    <w:rsid w:val="00920A8C"/>
    <w:rsid w:val="0092347C"/>
    <w:rsid w:val="00926B37"/>
    <w:rsid w:val="00927E03"/>
    <w:rsid w:val="00932543"/>
    <w:rsid w:val="0093532C"/>
    <w:rsid w:val="00936CFB"/>
    <w:rsid w:val="00940323"/>
    <w:rsid w:val="00945D8F"/>
    <w:rsid w:val="0095114D"/>
    <w:rsid w:val="00954368"/>
    <w:rsid w:val="0097046C"/>
    <w:rsid w:val="00975707"/>
    <w:rsid w:val="00976EF7"/>
    <w:rsid w:val="00977CDC"/>
    <w:rsid w:val="00984F84"/>
    <w:rsid w:val="0098695F"/>
    <w:rsid w:val="00990C19"/>
    <w:rsid w:val="009925E8"/>
    <w:rsid w:val="00996775"/>
    <w:rsid w:val="009A2303"/>
    <w:rsid w:val="009A542D"/>
    <w:rsid w:val="009A6246"/>
    <w:rsid w:val="009B08D2"/>
    <w:rsid w:val="009B605F"/>
    <w:rsid w:val="009C4445"/>
    <w:rsid w:val="009D51E3"/>
    <w:rsid w:val="009D7A68"/>
    <w:rsid w:val="009E27F3"/>
    <w:rsid w:val="009E5F76"/>
    <w:rsid w:val="009F0610"/>
    <w:rsid w:val="009F492D"/>
    <w:rsid w:val="009F6434"/>
    <w:rsid w:val="009F799B"/>
    <w:rsid w:val="00A0483A"/>
    <w:rsid w:val="00A13F6C"/>
    <w:rsid w:val="00A249DE"/>
    <w:rsid w:val="00A34D96"/>
    <w:rsid w:val="00A41917"/>
    <w:rsid w:val="00A4508F"/>
    <w:rsid w:val="00A45BA4"/>
    <w:rsid w:val="00A474D1"/>
    <w:rsid w:val="00A814C6"/>
    <w:rsid w:val="00A83271"/>
    <w:rsid w:val="00A90E4E"/>
    <w:rsid w:val="00A9339A"/>
    <w:rsid w:val="00A9554E"/>
    <w:rsid w:val="00AB1A84"/>
    <w:rsid w:val="00AB4089"/>
    <w:rsid w:val="00AC324B"/>
    <w:rsid w:val="00AD76D5"/>
    <w:rsid w:val="00AD7C2E"/>
    <w:rsid w:val="00AE0C95"/>
    <w:rsid w:val="00AE20B5"/>
    <w:rsid w:val="00AE41E6"/>
    <w:rsid w:val="00AE4BE8"/>
    <w:rsid w:val="00AE5D56"/>
    <w:rsid w:val="00AE6B7E"/>
    <w:rsid w:val="00AF1D7D"/>
    <w:rsid w:val="00B161D4"/>
    <w:rsid w:val="00B26139"/>
    <w:rsid w:val="00B3034C"/>
    <w:rsid w:val="00B41A27"/>
    <w:rsid w:val="00B42746"/>
    <w:rsid w:val="00B42E64"/>
    <w:rsid w:val="00B44730"/>
    <w:rsid w:val="00B504EA"/>
    <w:rsid w:val="00B52025"/>
    <w:rsid w:val="00B803C1"/>
    <w:rsid w:val="00B836E8"/>
    <w:rsid w:val="00B85B9C"/>
    <w:rsid w:val="00B90232"/>
    <w:rsid w:val="00B93ABB"/>
    <w:rsid w:val="00B9591D"/>
    <w:rsid w:val="00B95CCC"/>
    <w:rsid w:val="00BA25DF"/>
    <w:rsid w:val="00BA6303"/>
    <w:rsid w:val="00BB79B3"/>
    <w:rsid w:val="00BC0A38"/>
    <w:rsid w:val="00BD1A12"/>
    <w:rsid w:val="00BE284B"/>
    <w:rsid w:val="00BE3681"/>
    <w:rsid w:val="00BE68E7"/>
    <w:rsid w:val="00C07F5F"/>
    <w:rsid w:val="00C121D0"/>
    <w:rsid w:val="00C30A3D"/>
    <w:rsid w:val="00C314F6"/>
    <w:rsid w:val="00C33345"/>
    <w:rsid w:val="00C35EC4"/>
    <w:rsid w:val="00C3736C"/>
    <w:rsid w:val="00C45197"/>
    <w:rsid w:val="00C468D7"/>
    <w:rsid w:val="00C538E0"/>
    <w:rsid w:val="00C70910"/>
    <w:rsid w:val="00C76899"/>
    <w:rsid w:val="00C76B5C"/>
    <w:rsid w:val="00C80D75"/>
    <w:rsid w:val="00C849D7"/>
    <w:rsid w:val="00C85E43"/>
    <w:rsid w:val="00C9285E"/>
    <w:rsid w:val="00CA05CA"/>
    <w:rsid w:val="00CB2BD3"/>
    <w:rsid w:val="00CC09FC"/>
    <w:rsid w:val="00CC1CBC"/>
    <w:rsid w:val="00CD1174"/>
    <w:rsid w:val="00CD3D2D"/>
    <w:rsid w:val="00CE4F59"/>
    <w:rsid w:val="00CF12EA"/>
    <w:rsid w:val="00D038BA"/>
    <w:rsid w:val="00D058F2"/>
    <w:rsid w:val="00D06349"/>
    <w:rsid w:val="00D1354D"/>
    <w:rsid w:val="00D23149"/>
    <w:rsid w:val="00D27D2B"/>
    <w:rsid w:val="00D320F4"/>
    <w:rsid w:val="00D35BF5"/>
    <w:rsid w:val="00D35FB0"/>
    <w:rsid w:val="00D4316E"/>
    <w:rsid w:val="00D43626"/>
    <w:rsid w:val="00D4624B"/>
    <w:rsid w:val="00D614E3"/>
    <w:rsid w:val="00D66BC1"/>
    <w:rsid w:val="00D673D6"/>
    <w:rsid w:val="00D708F6"/>
    <w:rsid w:val="00D73B21"/>
    <w:rsid w:val="00D75B5D"/>
    <w:rsid w:val="00D75DDA"/>
    <w:rsid w:val="00D8348D"/>
    <w:rsid w:val="00D907F0"/>
    <w:rsid w:val="00D918FE"/>
    <w:rsid w:val="00D9232F"/>
    <w:rsid w:val="00D95AC0"/>
    <w:rsid w:val="00D968D2"/>
    <w:rsid w:val="00DA3A7D"/>
    <w:rsid w:val="00DA566E"/>
    <w:rsid w:val="00DA571A"/>
    <w:rsid w:val="00DC6461"/>
    <w:rsid w:val="00DC70B9"/>
    <w:rsid w:val="00DD080C"/>
    <w:rsid w:val="00DD0EC0"/>
    <w:rsid w:val="00DD324F"/>
    <w:rsid w:val="00DE1C32"/>
    <w:rsid w:val="00DE5894"/>
    <w:rsid w:val="00DF7EAE"/>
    <w:rsid w:val="00E0039E"/>
    <w:rsid w:val="00E023B0"/>
    <w:rsid w:val="00E032A2"/>
    <w:rsid w:val="00E16F9F"/>
    <w:rsid w:val="00E1732A"/>
    <w:rsid w:val="00E20B65"/>
    <w:rsid w:val="00E27210"/>
    <w:rsid w:val="00E27D24"/>
    <w:rsid w:val="00E312A8"/>
    <w:rsid w:val="00E33339"/>
    <w:rsid w:val="00E457E8"/>
    <w:rsid w:val="00E508D1"/>
    <w:rsid w:val="00E622DC"/>
    <w:rsid w:val="00E717E5"/>
    <w:rsid w:val="00E74F52"/>
    <w:rsid w:val="00E83948"/>
    <w:rsid w:val="00E84A7A"/>
    <w:rsid w:val="00E86AFD"/>
    <w:rsid w:val="00E8745C"/>
    <w:rsid w:val="00E91600"/>
    <w:rsid w:val="00EA44E4"/>
    <w:rsid w:val="00EB21B8"/>
    <w:rsid w:val="00EB31F6"/>
    <w:rsid w:val="00EB49F0"/>
    <w:rsid w:val="00EC1FBF"/>
    <w:rsid w:val="00EE3DE7"/>
    <w:rsid w:val="00F0036A"/>
    <w:rsid w:val="00F02392"/>
    <w:rsid w:val="00F03541"/>
    <w:rsid w:val="00F05746"/>
    <w:rsid w:val="00F12B98"/>
    <w:rsid w:val="00F14E14"/>
    <w:rsid w:val="00F1744F"/>
    <w:rsid w:val="00F23C32"/>
    <w:rsid w:val="00F23FC7"/>
    <w:rsid w:val="00F25B3C"/>
    <w:rsid w:val="00F262BB"/>
    <w:rsid w:val="00F352EC"/>
    <w:rsid w:val="00F36900"/>
    <w:rsid w:val="00F47086"/>
    <w:rsid w:val="00F526C8"/>
    <w:rsid w:val="00F53ED1"/>
    <w:rsid w:val="00F54503"/>
    <w:rsid w:val="00F55FD9"/>
    <w:rsid w:val="00F625DE"/>
    <w:rsid w:val="00F64796"/>
    <w:rsid w:val="00F654F5"/>
    <w:rsid w:val="00F65BD3"/>
    <w:rsid w:val="00F853FC"/>
    <w:rsid w:val="00F8662B"/>
    <w:rsid w:val="00FA1D38"/>
    <w:rsid w:val="00FA5AFE"/>
    <w:rsid w:val="00FB0C39"/>
    <w:rsid w:val="00FB2081"/>
    <w:rsid w:val="00FB411C"/>
    <w:rsid w:val="00FB7710"/>
    <w:rsid w:val="00FC0CD9"/>
    <w:rsid w:val="00FC5078"/>
    <w:rsid w:val="00FC64BF"/>
    <w:rsid w:val="00FC6829"/>
    <w:rsid w:val="00FD07A1"/>
    <w:rsid w:val="00FD371D"/>
    <w:rsid w:val="00FD3C9E"/>
    <w:rsid w:val="00FD7F33"/>
    <w:rsid w:val="00FD7F94"/>
    <w:rsid w:val="00FE0181"/>
    <w:rsid w:val="00FF07AA"/>
    <w:rsid w:val="00FF0B45"/>
    <w:rsid w:val="00FF47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FA05D8"/>
  <w15:chartTrackingRefBased/>
  <w15:docId w15:val="{02BA5B19-02B3-4E36-90B8-853FA4C2B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852"/>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semiHidden/>
    <w:rsid w:val="00FB2081"/>
    <w:rPr>
      <w:rFonts w:ascii="Tahoma" w:hAnsi="Tahoma" w:cs="Tahoma"/>
      <w:sz w:val="16"/>
      <w:szCs w:val="16"/>
    </w:rPr>
  </w:style>
  <w:style w:type="paragraph" w:styleId="MapadoDocumento">
    <w:name w:val="Document Map"/>
    <w:basedOn w:val="Normal"/>
    <w:semiHidden/>
    <w:rsid w:val="003D5313"/>
    <w:pPr>
      <w:shd w:val="clear" w:color="auto" w:fill="000080"/>
    </w:pPr>
    <w:rPr>
      <w:rFonts w:ascii="Tahoma" w:hAnsi="Tahoma" w:cs="Tahoma"/>
      <w:sz w:val="20"/>
      <w:szCs w:val="20"/>
    </w:rPr>
  </w:style>
  <w:style w:type="paragraph" w:styleId="Corpodetexto3">
    <w:name w:val="Body Text 3"/>
    <w:basedOn w:val="Normal"/>
    <w:rsid w:val="00054070"/>
    <w:pPr>
      <w:pBdr>
        <w:top w:val="single" w:sz="4" w:space="1" w:color="auto"/>
      </w:pBdr>
      <w:jc w:val="both"/>
    </w:pPr>
    <w:rPr>
      <w:szCs w:val="20"/>
    </w:rPr>
  </w:style>
  <w:style w:type="paragraph" w:customStyle="1" w:styleId="NormalArial">
    <w:name w:val="Normal + Arial"/>
    <w:aliases w:val="8pt"/>
    <w:basedOn w:val="Normal"/>
    <w:rsid w:val="00AC324B"/>
    <w:rPr>
      <w:rFonts w:ascii="Arial" w:hAnsi="Arial" w:cs="Arial"/>
      <w:sz w:val="14"/>
      <w:szCs w:val="14"/>
    </w:rPr>
  </w:style>
  <w:style w:type="paragraph" w:styleId="Cabealho">
    <w:name w:val="header"/>
    <w:basedOn w:val="Normal"/>
    <w:rsid w:val="00D35FB0"/>
    <w:pPr>
      <w:tabs>
        <w:tab w:val="center" w:pos="4419"/>
        <w:tab w:val="right" w:pos="8838"/>
      </w:tabs>
    </w:pPr>
  </w:style>
  <w:style w:type="character" w:styleId="Nmerodepgina">
    <w:name w:val="page number"/>
    <w:basedOn w:val="Fontepargpadro"/>
    <w:rsid w:val="00D35FB0"/>
  </w:style>
  <w:style w:type="paragraph" w:styleId="NormalWeb">
    <w:name w:val="Normal (Web)"/>
    <w:basedOn w:val="Normal"/>
    <w:uiPriority w:val="99"/>
    <w:rsid w:val="00A41917"/>
    <w:pPr>
      <w:spacing w:before="100" w:beforeAutospacing="1" w:after="100" w:afterAutospacing="1"/>
    </w:pPr>
  </w:style>
  <w:style w:type="table" w:styleId="Tabelacomgrade">
    <w:name w:val="Table Grid"/>
    <w:basedOn w:val="Tabelanormal"/>
    <w:rsid w:val="00CD11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iPriority w:val="99"/>
    <w:rsid w:val="006F064C"/>
    <w:pPr>
      <w:tabs>
        <w:tab w:val="center" w:pos="4419"/>
        <w:tab w:val="right" w:pos="8838"/>
      </w:tabs>
    </w:pPr>
  </w:style>
  <w:style w:type="paragraph" w:styleId="PargrafodaLista">
    <w:name w:val="List Paragraph"/>
    <w:basedOn w:val="Normal"/>
    <w:uiPriority w:val="34"/>
    <w:qFormat/>
    <w:rsid w:val="00F64796"/>
    <w:pPr>
      <w:ind w:left="720"/>
      <w:contextualSpacing/>
    </w:pPr>
  </w:style>
  <w:style w:type="character" w:customStyle="1" w:styleId="RodapChar">
    <w:name w:val="Rodapé Char"/>
    <w:link w:val="Rodap"/>
    <w:uiPriority w:val="99"/>
    <w:rsid w:val="003E2519"/>
    <w:rPr>
      <w:sz w:val="24"/>
      <w:szCs w:val="24"/>
    </w:rPr>
  </w:style>
  <w:style w:type="paragraph" w:customStyle="1" w:styleId="CM17">
    <w:name w:val="CM17"/>
    <w:basedOn w:val="Normal"/>
    <w:next w:val="Normal"/>
    <w:uiPriority w:val="99"/>
    <w:rsid w:val="00DA3A7D"/>
    <w:pPr>
      <w:widowControl w:val="0"/>
      <w:autoSpaceDE w:val="0"/>
      <w:autoSpaceDN w:val="0"/>
      <w:adjustRightInd w:val="0"/>
    </w:pPr>
    <w:rPr>
      <w:rFonts w:ascii="Arial" w:hAnsi="Arial" w:cs="Arial"/>
    </w:rPr>
  </w:style>
  <w:style w:type="paragraph" w:customStyle="1" w:styleId="CM18">
    <w:name w:val="CM18"/>
    <w:basedOn w:val="Normal"/>
    <w:next w:val="Normal"/>
    <w:uiPriority w:val="99"/>
    <w:rsid w:val="00DA3A7D"/>
    <w:pPr>
      <w:widowControl w:val="0"/>
      <w:autoSpaceDE w:val="0"/>
      <w:autoSpaceDN w:val="0"/>
      <w:adjustRightInd w:val="0"/>
    </w:pPr>
    <w:rPr>
      <w:rFonts w:ascii="Arial" w:hAnsi="Arial" w:cs="Arial"/>
    </w:rPr>
  </w:style>
  <w:style w:type="paragraph" w:customStyle="1" w:styleId="Default">
    <w:name w:val="Default"/>
    <w:uiPriority w:val="99"/>
    <w:rsid w:val="00DA3A7D"/>
    <w:pPr>
      <w:widowControl w:val="0"/>
      <w:autoSpaceDE w:val="0"/>
      <w:autoSpaceDN w:val="0"/>
      <w:adjustRightInd w:val="0"/>
    </w:pPr>
    <w:rPr>
      <w:rFonts w:ascii="Arial" w:hAnsi="Arial" w:cs="Arial"/>
      <w:color w:val="000000"/>
      <w:sz w:val="24"/>
      <w:szCs w:val="24"/>
    </w:rPr>
  </w:style>
  <w:style w:type="character" w:styleId="Refdecomentrio">
    <w:name w:val="annotation reference"/>
    <w:uiPriority w:val="99"/>
    <w:unhideWhenUsed/>
    <w:qFormat/>
    <w:rsid w:val="009A542D"/>
    <w:rPr>
      <w:sz w:val="16"/>
      <w:szCs w:val="16"/>
    </w:rPr>
  </w:style>
  <w:style w:type="paragraph" w:styleId="Textodecomentrio">
    <w:name w:val="annotation text"/>
    <w:basedOn w:val="Normal"/>
    <w:link w:val="TextodecomentrioChar"/>
    <w:uiPriority w:val="99"/>
    <w:unhideWhenUsed/>
    <w:qFormat/>
    <w:rsid w:val="009A542D"/>
    <w:rPr>
      <w:sz w:val="20"/>
      <w:szCs w:val="20"/>
    </w:rPr>
  </w:style>
  <w:style w:type="character" w:customStyle="1" w:styleId="TextodecomentrioChar">
    <w:name w:val="Texto de comentário Char"/>
    <w:basedOn w:val="Fontepargpadro"/>
    <w:link w:val="Textodecomentrio"/>
    <w:uiPriority w:val="99"/>
    <w:qFormat/>
    <w:rsid w:val="009A542D"/>
  </w:style>
  <w:style w:type="paragraph" w:styleId="Assuntodocomentrio">
    <w:name w:val="annotation subject"/>
    <w:basedOn w:val="Textodecomentrio"/>
    <w:next w:val="Textodecomentrio"/>
    <w:link w:val="AssuntodocomentrioChar"/>
    <w:uiPriority w:val="99"/>
    <w:semiHidden/>
    <w:unhideWhenUsed/>
    <w:rsid w:val="009A542D"/>
    <w:rPr>
      <w:b/>
      <w:bCs/>
    </w:rPr>
  </w:style>
  <w:style w:type="character" w:customStyle="1" w:styleId="AssuntodocomentrioChar">
    <w:name w:val="Assunto do comentário Char"/>
    <w:link w:val="Assuntodocomentrio"/>
    <w:uiPriority w:val="99"/>
    <w:semiHidden/>
    <w:rsid w:val="009A542D"/>
    <w:rPr>
      <w:b/>
      <w:bCs/>
    </w:rPr>
  </w:style>
  <w:style w:type="paragraph" w:styleId="Reviso">
    <w:name w:val="Revision"/>
    <w:hidden/>
    <w:uiPriority w:val="99"/>
    <w:semiHidden/>
    <w:rsid w:val="003D3D48"/>
    <w:rPr>
      <w:sz w:val="24"/>
      <w:szCs w:val="24"/>
    </w:rPr>
  </w:style>
  <w:style w:type="character" w:styleId="Hyperlink">
    <w:name w:val="Hyperlink"/>
    <w:uiPriority w:val="99"/>
    <w:unhideWhenUsed/>
    <w:rsid w:val="001532B5"/>
    <w:rPr>
      <w:color w:val="0563C1"/>
      <w:u w:val="single"/>
    </w:rPr>
  </w:style>
  <w:style w:type="character" w:styleId="MenoPendente">
    <w:name w:val="Unresolved Mention"/>
    <w:uiPriority w:val="99"/>
    <w:semiHidden/>
    <w:unhideWhenUsed/>
    <w:rsid w:val="001532B5"/>
    <w:rPr>
      <w:color w:val="605E5C"/>
      <w:shd w:val="clear" w:color="auto" w:fill="E1DFDD"/>
    </w:rPr>
  </w:style>
  <w:style w:type="character" w:styleId="nfase">
    <w:name w:val="Emphasis"/>
    <w:qFormat/>
    <w:rsid w:val="0014304A"/>
    <w:rPr>
      <w:rFonts w:ascii="Arial Black" w:hAnsi="Arial Black"/>
      <w:sz w:val="18"/>
    </w:rPr>
  </w:style>
  <w:style w:type="paragraph" w:styleId="Corpodetexto">
    <w:name w:val="Body Text"/>
    <w:basedOn w:val="Normal"/>
    <w:link w:val="CorpodetextoChar"/>
    <w:uiPriority w:val="99"/>
    <w:semiHidden/>
    <w:unhideWhenUsed/>
    <w:rsid w:val="0014304A"/>
    <w:pPr>
      <w:spacing w:after="120"/>
    </w:pPr>
  </w:style>
  <w:style w:type="character" w:customStyle="1" w:styleId="CorpodetextoChar">
    <w:name w:val="Corpo de texto Char"/>
    <w:basedOn w:val="Fontepargpadro"/>
    <w:link w:val="Corpodetexto"/>
    <w:uiPriority w:val="99"/>
    <w:semiHidden/>
    <w:rsid w:val="0014304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04266">
      <w:bodyDiv w:val="1"/>
      <w:marLeft w:val="0"/>
      <w:marRight w:val="0"/>
      <w:marTop w:val="0"/>
      <w:marBottom w:val="0"/>
      <w:divBdr>
        <w:top w:val="none" w:sz="0" w:space="0" w:color="auto"/>
        <w:left w:val="none" w:sz="0" w:space="0" w:color="auto"/>
        <w:bottom w:val="none" w:sz="0" w:space="0" w:color="auto"/>
        <w:right w:val="none" w:sz="0" w:space="0" w:color="auto"/>
      </w:divBdr>
    </w:div>
    <w:div w:id="666597046">
      <w:bodyDiv w:val="1"/>
      <w:marLeft w:val="0"/>
      <w:marRight w:val="0"/>
      <w:marTop w:val="0"/>
      <w:marBottom w:val="0"/>
      <w:divBdr>
        <w:top w:val="none" w:sz="0" w:space="0" w:color="auto"/>
        <w:left w:val="none" w:sz="0" w:space="0" w:color="auto"/>
        <w:bottom w:val="none" w:sz="0" w:space="0" w:color="auto"/>
        <w:right w:val="none" w:sz="0" w:space="0" w:color="auto"/>
      </w:divBdr>
    </w:div>
    <w:div w:id="875893704">
      <w:bodyDiv w:val="1"/>
      <w:marLeft w:val="0"/>
      <w:marRight w:val="0"/>
      <w:marTop w:val="0"/>
      <w:marBottom w:val="0"/>
      <w:divBdr>
        <w:top w:val="none" w:sz="0" w:space="0" w:color="auto"/>
        <w:left w:val="none" w:sz="0" w:space="0" w:color="auto"/>
        <w:bottom w:val="none" w:sz="0" w:space="0" w:color="auto"/>
        <w:right w:val="none" w:sz="0" w:space="0" w:color="auto"/>
      </w:divBdr>
    </w:div>
    <w:div w:id="897129896">
      <w:bodyDiv w:val="1"/>
      <w:marLeft w:val="0"/>
      <w:marRight w:val="0"/>
      <w:marTop w:val="0"/>
      <w:marBottom w:val="0"/>
      <w:divBdr>
        <w:top w:val="none" w:sz="0" w:space="0" w:color="auto"/>
        <w:left w:val="none" w:sz="0" w:space="0" w:color="auto"/>
        <w:bottom w:val="none" w:sz="0" w:space="0" w:color="auto"/>
        <w:right w:val="none" w:sz="0" w:space="0" w:color="auto"/>
      </w:divBdr>
    </w:div>
    <w:div w:id="1172837451">
      <w:bodyDiv w:val="1"/>
      <w:marLeft w:val="0"/>
      <w:marRight w:val="0"/>
      <w:marTop w:val="0"/>
      <w:marBottom w:val="0"/>
      <w:divBdr>
        <w:top w:val="none" w:sz="0" w:space="0" w:color="auto"/>
        <w:left w:val="none" w:sz="0" w:space="0" w:color="auto"/>
        <w:bottom w:val="none" w:sz="0" w:space="0" w:color="auto"/>
        <w:right w:val="none" w:sz="0" w:space="0" w:color="auto"/>
      </w:divBdr>
    </w:div>
    <w:div w:id="1726953509">
      <w:bodyDiv w:val="1"/>
      <w:marLeft w:val="0"/>
      <w:marRight w:val="0"/>
      <w:marTop w:val="0"/>
      <w:marBottom w:val="0"/>
      <w:divBdr>
        <w:top w:val="none" w:sz="0" w:space="0" w:color="auto"/>
        <w:left w:val="none" w:sz="0" w:space="0" w:color="auto"/>
        <w:bottom w:val="none" w:sz="0" w:space="0" w:color="auto"/>
        <w:right w:val="none" w:sz="0" w:space="0" w:color="auto"/>
      </w:divBdr>
    </w:div>
    <w:div w:id="1876850531">
      <w:bodyDiv w:val="1"/>
      <w:marLeft w:val="0"/>
      <w:marRight w:val="0"/>
      <w:marTop w:val="0"/>
      <w:marBottom w:val="0"/>
      <w:divBdr>
        <w:top w:val="none" w:sz="0" w:space="0" w:color="auto"/>
        <w:left w:val="none" w:sz="0" w:space="0" w:color="auto"/>
        <w:bottom w:val="none" w:sz="0" w:space="0" w:color="auto"/>
        <w:right w:val="none" w:sz="0" w:space="0" w:color="auto"/>
      </w:divBdr>
    </w:div>
    <w:div w:id="197475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ervicos.mte.gov.br/"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31934AFA-55D0-403D-9FF3-AC75B4B21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16</Pages>
  <Words>6270</Words>
  <Characters>37341</Characters>
  <Application>Microsoft Office Word</Application>
  <DocSecurity>0</DocSecurity>
  <Lines>311</Lines>
  <Paragraphs>87</Paragraphs>
  <ScaleCrop>false</ScaleCrop>
  <HeadingPairs>
    <vt:vector size="2" baseType="variant">
      <vt:variant>
        <vt:lpstr>Título</vt:lpstr>
      </vt:variant>
      <vt:variant>
        <vt:i4>1</vt:i4>
      </vt:variant>
    </vt:vector>
  </HeadingPairs>
  <TitlesOfParts>
    <vt:vector size="1" baseType="lpstr">
      <vt:lpstr/>
    </vt:vector>
  </TitlesOfParts>
  <Company>www.affigueiredo.com.br</Company>
  <LinksUpToDate>false</LinksUpToDate>
  <CharactersWithSpaces>43524</CharactersWithSpaces>
  <SharedDoc>false</SharedDoc>
  <HLinks>
    <vt:vector size="6" baseType="variant">
      <vt:variant>
        <vt:i4>4587520</vt:i4>
      </vt:variant>
      <vt:variant>
        <vt:i4>0</vt:i4>
      </vt:variant>
      <vt:variant>
        <vt:i4>0</vt:i4>
      </vt:variant>
      <vt:variant>
        <vt:i4>5</vt:i4>
      </vt:variant>
      <vt:variant>
        <vt:lpwstr>https://servicos.mte.gov.br/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Figueiredo Filho</dc:creator>
  <cp:keywords/>
  <cp:lastModifiedBy>Alfredo | Figueiredo Filho Sociedade I. Advocacia</cp:lastModifiedBy>
  <cp:revision>11</cp:revision>
  <cp:lastPrinted>2016-10-21T11:26:00Z</cp:lastPrinted>
  <dcterms:created xsi:type="dcterms:W3CDTF">2026-02-21T17:57:00Z</dcterms:created>
  <dcterms:modified xsi:type="dcterms:W3CDTF">2026-02-28T22:36:00Z</dcterms:modified>
</cp:coreProperties>
</file>