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C48AD" w14:textId="77777777" w:rsidR="00621989" w:rsidRPr="008E2672" w:rsidRDefault="00544CB9" w:rsidP="00621989">
      <w:pPr>
        <w:shd w:val="clear" w:color="auto" w:fill="D9D9D9"/>
        <w:contextualSpacing/>
        <w:jc w:val="center"/>
        <w:outlineLvl w:val="0"/>
        <w:rPr>
          <w:rFonts w:ascii="Bookman Old Style" w:hAnsi="Bookman Old Style"/>
          <w:b/>
          <w:color w:val="000000"/>
          <w:sz w:val="22"/>
          <w:szCs w:val="22"/>
        </w:rPr>
      </w:pPr>
      <w:r w:rsidRPr="008E2672">
        <w:rPr>
          <w:rFonts w:ascii="Bookman Old Style" w:hAnsi="Bookman Old Style"/>
          <w:b/>
          <w:color w:val="000000"/>
          <w:sz w:val="22"/>
          <w:szCs w:val="22"/>
        </w:rPr>
        <w:t>CONTRATO DE TRABALHO</w:t>
      </w:r>
    </w:p>
    <w:p w14:paraId="59ECF01C" w14:textId="7B01B1E0" w:rsidR="00621989" w:rsidRPr="008E2672" w:rsidRDefault="00566126" w:rsidP="00621989">
      <w:pPr>
        <w:shd w:val="clear" w:color="auto" w:fill="D9D9D9"/>
        <w:contextualSpacing/>
        <w:jc w:val="center"/>
        <w:outlineLvl w:val="0"/>
        <w:rPr>
          <w:rFonts w:ascii="Bookman Old Style" w:hAnsi="Bookman Old Style"/>
          <w:b/>
          <w:color w:val="000000"/>
          <w:sz w:val="22"/>
          <w:szCs w:val="22"/>
        </w:rPr>
      </w:pPr>
      <w:r>
        <w:rPr>
          <w:rFonts w:ascii="Bookman Old Style" w:hAnsi="Bookman Old Style"/>
          <w:b/>
          <w:color w:val="000000"/>
          <w:sz w:val="22"/>
          <w:szCs w:val="22"/>
        </w:rPr>
        <w:t>ART. 62 DA CLT – ATIVIDADE EXTERNA</w:t>
      </w:r>
    </w:p>
    <w:p w14:paraId="71C44526" w14:textId="77777777" w:rsidR="00544CB9" w:rsidRPr="008E2672" w:rsidRDefault="00544CB9" w:rsidP="00F36900">
      <w:pPr>
        <w:contextualSpacing/>
        <w:jc w:val="both"/>
        <w:outlineLvl w:val="0"/>
        <w:rPr>
          <w:rFonts w:ascii="Bookman Old Style" w:hAnsi="Bookman Old Style"/>
          <w:color w:val="000000"/>
          <w:sz w:val="22"/>
          <w:szCs w:val="22"/>
        </w:rPr>
      </w:pPr>
    </w:p>
    <w:tbl>
      <w:tblPr>
        <w:tblW w:w="0" w:type="auto"/>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ook w:val="04A0" w:firstRow="1" w:lastRow="0" w:firstColumn="1" w:lastColumn="0" w:noHBand="0" w:noVBand="1"/>
      </w:tblPr>
      <w:tblGrid>
        <w:gridCol w:w="2788"/>
        <w:gridCol w:w="6840"/>
      </w:tblGrid>
      <w:tr w:rsidR="00421140" w:rsidRPr="008E2672" w14:paraId="6C0158E3" w14:textId="77777777" w:rsidTr="005D6E0E">
        <w:trPr>
          <w:jc w:val="center"/>
        </w:trPr>
        <w:tc>
          <w:tcPr>
            <w:tcW w:w="9854" w:type="dxa"/>
            <w:gridSpan w:val="2"/>
            <w:shd w:val="clear" w:color="auto" w:fill="D9D9D9"/>
          </w:tcPr>
          <w:p w14:paraId="119DC0FD" w14:textId="77777777" w:rsidR="00421140" w:rsidRPr="008E2672" w:rsidRDefault="00421140" w:rsidP="005D6E0E">
            <w:pPr>
              <w:contextualSpacing/>
              <w:jc w:val="center"/>
              <w:outlineLvl w:val="0"/>
              <w:rPr>
                <w:rFonts w:ascii="Bookman Old Style" w:hAnsi="Bookman Old Style"/>
                <w:b/>
                <w:bCs/>
                <w:color w:val="000000"/>
                <w:sz w:val="22"/>
                <w:szCs w:val="22"/>
              </w:rPr>
            </w:pPr>
            <w:r w:rsidRPr="008E2672">
              <w:rPr>
                <w:rFonts w:ascii="Bookman Old Style" w:hAnsi="Bookman Old Style"/>
                <w:b/>
                <w:bCs/>
                <w:color w:val="000000"/>
                <w:sz w:val="22"/>
                <w:szCs w:val="22"/>
              </w:rPr>
              <w:t>QUADRO SINTÉTICO</w:t>
            </w:r>
          </w:p>
        </w:tc>
      </w:tr>
      <w:tr w:rsidR="00421140" w:rsidRPr="008E2672" w14:paraId="4EBEBB2A" w14:textId="77777777" w:rsidTr="005D6E0E">
        <w:trPr>
          <w:jc w:val="center"/>
        </w:trPr>
        <w:tc>
          <w:tcPr>
            <w:tcW w:w="9854" w:type="dxa"/>
            <w:gridSpan w:val="2"/>
            <w:shd w:val="clear" w:color="auto" w:fill="auto"/>
          </w:tcPr>
          <w:p w14:paraId="0ABBF866" w14:textId="77777777" w:rsidR="00421140" w:rsidRPr="008E2672" w:rsidRDefault="00421140" w:rsidP="005D6E0E">
            <w:pPr>
              <w:contextualSpacing/>
              <w:jc w:val="both"/>
              <w:outlineLvl w:val="0"/>
              <w:rPr>
                <w:rFonts w:ascii="Bookman Old Style" w:hAnsi="Bookman Old Style"/>
                <w:color w:val="000000"/>
                <w:sz w:val="22"/>
                <w:szCs w:val="22"/>
              </w:rPr>
            </w:pPr>
          </w:p>
          <w:p w14:paraId="68352550" w14:textId="77777777" w:rsidR="00421140" w:rsidRPr="008E2672" w:rsidRDefault="00421140" w:rsidP="005D6E0E">
            <w:pPr>
              <w:contextualSpacing/>
              <w:jc w:val="both"/>
              <w:outlineLvl w:val="0"/>
              <w:rPr>
                <w:rFonts w:ascii="Bookman Old Style" w:hAnsi="Bookman Old Style"/>
                <w:color w:val="000000"/>
                <w:sz w:val="22"/>
                <w:szCs w:val="22"/>
              </w:rPr>
            </w:pPr>
            <w:r w:rsidRPr="008E2672">
              <w:rPr>
                <w:rFonts w:ascii="Bookman Old Style" w:hAnsi="Bookman Old Style"/>
                <w:color w:val="000000"/>
                <w:sz w:val="22"/>
                <w:szCs w:val="22"/>
              </w:rPr>
              <w:t>{{NOME_EMPREGADO}}</w:t>
            </w:r>
            <w:r w:rsidRPr="008E2672">
              <w:rPr>
                <w:rFonts w:ascii="Bookman Old Style" w:hAnsi="Bookman Old Style"/>
                <w:b/>
                <w:color w:val="FF0000"/>
                <w:sz w:val="22"/>
                <w:szCs w:val="22"/>
                <w:highlight w:val="yellow"/>
              </w:rPr>
            </w:r>
            <w:r w:rsidRPr="008E2672">
              <w:rPr>
                <w:rFonts w:ascii="Bookman Old Style" w:hAnsi="Bookman Old Style"/>
                <w:color w:val="000000"/>
                <w:sz w:val="22"/>
                <w:szCs w:val="22"/>
              </w:rPr>
              <w:t>, portador(a) do CPF No. {{CPF_EMPREGADO}}</w:t>
            </w:r>
            <w:r w:rsidRPr="008E2672">
              <w:rPr>
                <w:rFonts w:ascii="Bookman Old Style" w:hAnsi="Bookman Old Style"/>
                <w:b/>
                <w:color w:val="FF0000"/>
                <w:sz w:val="22"/>
                <w:szCs w:val="22"/>
                <w:highlight w:val="yellow"/>
              </w:rPr>
            </w:r>
            <w:r w:rsidRPr="008E2672">
              <w:rPr>
                <w:rFonts w:ascii="Bookman Old Style" w:hAnsi="Bookman Old Style"/>
                <w:color w:val="000000"/>
                <w:sz w:val="22"/>
                <w:szCs w:val="22"/>
              </w:rPr>
              <w:t>, residente e domiciliado na {{ENDERECO_EMPREGADO}}</w:t>
            </w:r>
            <w:r w:rsidRPr="008E2672">
              <w:rPr>
                <w:rFonts w:ascii="Bookman Old Style" w:hAnsi="Bookman Old Style"/>
                <w:b/>
                <w:color w:val="FF0000"/>
                <w:sz w:val="22"/>
                <w:szCs w:val="22"/>
                <w:highlight w:val="yellow"/>
              </w:rPr>
            </w:r>
            <w:r w:rsidRPr="008E2672">
              <w:rPr>
                <w:rFonts w:ascii="Bookman Old Style" w:hAnsi="Bookman Old Style"/>
                <w:color w:val="000000"/>
                <w:sz w:val="22"/>
                <w:szCs w:val="22"/>
              </w:rPr>
              <w:t>, doravante denominado simplesmente “</w:t>
            </w:r>
            <w:r w:rsidRPr="008E2672">
              <w:rPr>
                <w:rFonts w:ascii="Bookman Old Style" w:hAnsi="Bookman Old Style"/>
                <w:b/>
                <w:color w:val="000000"/>
                <w:sz w:val="22"/>
                <w:szCs w:val="22"/>
              </w:rPr>
              <w:t>EMPREGADO</w:t>
            </w:r>
            <w:r w:rsidRPr="008E2672">
              <w:rPr>
                <w:rFonts w:ascii="Bookman Old Style" w:hAnsi="Bookman Old Style"/>
                <w:color w:val="000000"/>
                <w:sz w:val="22"/>
                <w:szCs w:val="22"/>
              </w:rPr>
              <w:t xml:space="preserve">”, </w:t>
            </w:r>
          </w:p>
          <w:p w14:paraId="59E55A1C" w14:textId="77777777" w:rsidR="00421140" w:rsidRPr="008E2672" w:rsidRDefault="00421140" w:rsidP="005D6E0E">
            <w:pPr>
              <w:contextualSpacing/>
              <w:jc w:val="both"/>
              <w:outlineLvl w:val="0"/>
              <w:rPr>
                <w:rFonts w:ascii="Bookman Old Style" w:hAnsi="Bookman Old Style"/>
                <w:color w:val="000000"/>
                <w:sz w:val="22"/>
                <w:szCs w:val="22"/>
              </w:rPr>
            </w:pPr>
          </w:p>
        </w:tc>
      </w:tr>
      <w:tr w:rsidR="00421140" w:rsidRPr="008E2672" w14:paraId="3680AC47" w14:textId="77777777" w:rsidTr="005D6E0E">
        <w:trPr>
          <w:jc w:val="center"/>
        </w:trPr>
        <w:tc>
          <w:tcPr>
            <w:tcW w:w="9854" w:type="dxa"/>
            <w:gridSpan w:val="2"/>
            <w:shd w:val="clear" w:color="auto" w:fill="auto"/>
          </w:tcPr>
          <w:p w14:paraId="061F0FAE" w14:textId="77777777" w:rsidR="00421140" w:rsidRPr="008E2672" w:rsidRDefault="00421140" w:rsidP="005D6E0E">
            <w:pPr>
              <w:contextualSpacing/>
              <w:jc w:val="both"/>
              <w:outlineLvl w:val="0"/>
              <w:rPr>
                <w:rFonts w:ascii="Bookman Old Style" w:hAnsi="Bookman Old Style"/>
                <w:color w:val="000000"/>
                <w:sz w:val="22"/>
                <w:szCs w:val="22"/>
              </w:rPr>
            </w:pPr>
          </w:p>
          <w:p w14:paraId="70A93C62" w14:textId="77777777" w:rsidR="00421140" w:rsidRPr="008E2672" w:rsidRDefault="00421140" w:rsidP="005D6E0E">
            <w:pPr>
              <w:contextualSpacing/>
              <w:jc w:val="both"/>
              <w:outlineLvl w:val="0"/>
              <w:rPr>
                <w:rFonts w:ascii="Bookman Old Style" w:hAnsi="Bookman Old Style"/>
                <w:color w:val="000000"/>
                <w:sz w:val="22"/>
                <w:szCs w:val="22"/>
              </w:rPr>
            </w:pPr>
            <w:r w:rsidRPr="008E2672">
              <w:rPr>
                <w:rFonts w:ascii="Bookman Old Style" w:hAnsi="Bookman Old Style"/>
                <w:color w:val="000000"/>
                <w:sz w:val="22"/>
                <w:szCs w:val="22"/>
              </w:rPr>
              <w:t>{{RAZAO_SOCIAL}}</w:t>
            </w:r>
            <w:r w:rsidRPr="008E2672">
              <w:rPr>
                <w:rFonts w:ascii="Bookman Old Style" w:hAnsi="Bookman Old Style"/>
                <w:b/>
                <w:color w:val="FF0000"/>
                <w:sz w:val="22"/>
                <w:szCs w:val="22"/>
                <w:highlight w:val="yellow"/>
              </w:rPr>
            </w:r>
            <w:r w:rsidRPr="008E2672">
              <w:rPr>
                <w:rFonts w:ascii="Bookman Old Style" w:hAnsi="Bookman Old Style"/>
                <w:color w:val="000000"/>
                <w:sz w:val="22"/>
                <w:szCs w:val="22"/>
              </w:rPr>
              <w:t>, estabelecida na {{ENDERECO_EMPRESA}}</w:t>
            </w:r>
            <w:r w:rsidRPr="008E2672">
              <w:rPr>
                <w:rFonts w:ascii="Bookman Old Style" w:hAnsi="Bookman Old Style"/>
                <w:color w:val="FF0000"/>
                <w:sz w:val="22"/>
                <w:szCs w:val="22"/>
                <w:highlight w:val="yellow"/>
              </w:rPr>
            </w:r>
            <w:r w:rsidRPr="008E2672">
              <w:rPr>
                <w:rFonts w:ascii="Bookman Old Style" w:hAnsi="Bookman Old Style"/>
                <w:color w:val="000000"/>
                <w:sz w:val="22"/>
                <w:szCs w:val="22"/>
              </w:rPr>
              <w:t>, inscrita no CNPJ {{CNPJ_EMPRESA}}</w:t>
            </w:r>
            <w:r w:rsidRPr="008E2672">
              <w:rPr>
                <w:rFonts w:ascii="Bookman Old Style" w:hAnsi="Bookman Old Style"/>
                <w:b/>
                <w:color w:val="FF0000"/>
                <w:sz w:val="22"/>
                <w:szCs w:val="22"/>
                <w:highlight w:val="yellow"/>
              </w:rPr>
            </w:r>
            <w:r w:rsidRPr="008E2672">
              <w:rPr>
                <w:rFonts w:ascii="Bookman Old Style" w:hAnsi="Bookman Old Style"/>
                <w:color w:val="000000"/>
                <w:sz w:val="22"/>
                <w:szCs w:val="22"/>
              </w:rPr>
              <w:t xml:space="preserve"> neste ato denominada simplesmente “</w:t>
            </w:r>
            <w:r w:rsidRPr="008E2672">
              <w:rPr>
                <w:rFonts w:ascii="Bookman Old Style" w:hAnsi="Bookman Old Style"/>
                <w:b/>
                <w:color w:val="000000"/>
                <w:sz w:val="22"/>
                <w:szCs w:val="22"/>
              </w:rPr>
              <w:t>EMPREGADORA</w:t>
            </w:r>
            <w:r w:rsidRPr="008E2672">
              <w:rPr>
                <w:rFonts w:ascii="Bookman Old Style" w:hAnsi="Bookman Old Style"/>
                <w:color w:val="000000"/>
                <w:sz w:val="22"/>
                <w:szCs w:val="22"/>
              </w:rPr>
              <w:t>”</w:t>
            </w:r>
          </w:p>
          <w:p w14:paraId="277E61F5" w14:textId="77777777" w:rsidR="00421140" w:rsidRPr="008E2672" w:rsidRDefault="00421140" w:rsidP="005D6E0E">
            <w:pPr>
              <w:contextualSpacing/>
              <w:jc w:val="both"/>
              <w:outlineLvl w:val="0"/>
              <w:rPr>
                <w:rFonts w:ascii="Bookman Old Style" w:hAnsi="Bookman Old Style"/>
                <w:color w:val="000000"/>
                <w:sz w:val="22"/>
                <w:szCs w:val="22"/>
              </w:rPr>
            </w:pPr>
          </w:p>
        </w:tc>
      </w:tr>
      <w:tr w:rsidR="00421140" w:rsidRPr="008E2672" w14:paraId="09DD5474" w14:textId="77777777" w:rsidTr="005D6E0E">
        <w:trPr>
          <w:jc w:val="center"/>
        </w:trPr>
        <w:tc>
          <w:tcPr>
            <w:tcW w:w="9854" w:type="dxa"/>
            <w:gridSpan w:val="2"/>
            <w:shd w:val="clear" w:color="auto" w:fill="auto"/>
          </w:tcPr>
          <w:p w14:paraId="015DE315" w14:textId="77777777" w:rsidR="00421140" w:rsidRPr="008E2672" w:rsidRDefault="00421140" w:rsidP="005D6E0E">
            <w:pPr>
              <w:contextualSpacing/>
              <w:jc w:val="both"/>
              <w:outlineLvl w:val="0"/>
              <w:rPr>
                <w:rFonts w:ascii="Bookman Old Style" w:hAnsi="Bookman Old Style"/>
                <w:color w:val="000000"/>
                <w:sz w:val="22"/>
                <w:szCs w:val="22"/>
              </w:rPr>
            </w:pPr>
          </w:p>
        </w:tc>
      </w:tr>
      <w:tr w:rsidR="00421140" w:rsidRPr="008E2672" w14:paraId="71C6DB52" w14:textId="77777777" w:rsidTr="005D6E0E">
        <w:trPr>
          <w:jc w:val="center"/>
        </w:trPr>
        <w:tc>
          <w:tcPr>
            <w:tcW w:w="2802" w:type="dxa"/>
            <w:shd w:val="clear" w:color="auto" w:fill="auto"/>
          </w:tcPr>
          <w:p w14:paraId="736119C5" w14:textId="77777777" w:rsidR="00C22032" w:rsidRPr="008E2672" w:rsidRDefault="00C22032" w:rsidP="005D6E0E">
            <w:pPr>
              <w:contextualSpacing/>
              <w:jc w:val="both"/>
              <w:outlineLvl w:val="0"/>
              <w:rPr>
                <w:rFonts w:ascii="Bookman Old Style" w:hAnsi="Bookman Old Style"/>
                <w:b/>
                <w:bCs/>
                <w:color w:val="000000"/>
                <w:sz w:val="22"/>
                <w:szCs w:val="22"/>
              </w:rPr>
            </w:pPr>
          </w:p>
          <w:p w14:paraId="342F4A38" w14:textId="77777777"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FUNÇÃO:</w:t>
            </w:r>
          </w:p>
          <w:p w14:paraId="0AFDA5FC" w14:textId="6F2687A9" w:rsidR="00C22032" w:rsidRPr="008E2672" w:rsidRDefault="00C22032" w:rsidP="005D6E0E">
            <w:pPr>
              <w:contextualSpacing/>
              <w:jc w:val="both"/>
              <w:outlineLvl w:val="0"/>
              <w:rPr>
                <w:rFonts w:ascii="Bookman Old Style" w:hAnsi="Bookman Old Style"/>
                <w:b/>
                <w:bCs/>
                <w:color w:val="000000"/>
                <w:sz w:val="22"/>
                <w:szCs w:val="22"/>
              </w:rPr>
            </w:pPr>
          </w:p>
        </w:tc>
        <w:tc>
          <w:tcPr>
            <w:tcW w:w="7052" w:type="dxa"/>
            <w:shd w:val="clear" w:color="auto" w:fill="auto"/>
          </w:tcPr>
          <w:p w14:paraId="2E36259D" w14:textId="77777777" w:rsidR="00C22032" w:rsidRPr="008E2672" w:rsidRDefault="00C22032" w:rsidP="005D6E0E">
            <w:pPr>
              <w:contextualSpacing/>
              <w:jc w:val="both"/>
              <w:outlineLvl w:val="0"/>
              <w:rPr>
                <w:rFonts w:ascii="Bookman Old Style" w:hAnsi="Bookman Old Style"/>
                <w:color w:val="000000"/>
                <w:sz w:val="22"/>
                <w:szCs w:val="22"/>
              </w:rPr>
            </w:pPr>
          </w:p>
          <w:p w14:paraId="3FD56A3C" w14:textId="153F0882" w:rsidR="00421140" w:rsidRPr="008E2672" w:rsidRDefault="00421140" w:rsidP="005D6E0E">
            <w:pPr>
              <w:contextualSpacing/>
              <w:jc w:val="both"/>
              <w:outlineLvl w:val="0"/>
              <w:rPr>
                <w:rFonts w:ascii="Bookman Old Style" w:hAnsi="Bookman Old Style"/>
                <w:color w:val="000000"/>
                <w:sz w:val="22"/>
                <w:szCs w:val="22"/>
              </w:rPr>
            </w:pPr>
            <w:r w:rsidRPr="008E2672">
              <w:rPr>
                <w:rFonts w:ascii="Bookman Old Style" w:hAnsi="Bookman Old Style"/>
                <w:color w:val="000000"/>
                <w:sz w:val="22"/>
                <w:szCs w:val="22"/>
              </w:rPr>
              <w:t>(</w:t>
            </w:r>
            <w:r w:rsidRPr="008E2672">
              <w:rPr>
                <w:rFonts w:ascii="Bookman Old Style" w:hAnsi="Bookman Old Style"/>
                <w:color w:val="FF0000"/>
                <w:sz w:val="22"/>
                <w:szCs w:val="22"/>
                <w:highlight w:val="yellow"/>
              </w:rPr>
              <w:t>.. nomenclatura da função ..</w:t>
            </w:r>
            <w:r w:rsidRPr="008E2672">
              <w:rPr>
                <w:rFonts w:ascii="Bookman Old Style" w:hAnsi="Bookman Old Style"/>
                <w:color w:val="000000"/>
                <w:sz w:val="22"/>
                <w:szCs w:val="22"/>
              </w:rPr>
              <w:t>)</w:t>
            </w:r>
          </w:p>
          <w:p w14:paraId="79594C09" w14:textId="77777777" w:rsidR="00421140" w:rsidRPr="008E2672" w:rsidRDefault="00421140" w:rsidP="005D6E0E">
            <w:pPr>
              <w:contextualSpacing/>
              <w:jc w:val="both"/>
              <w:outlineLvl w:val="0"/>
              <w:rPr>
                <w:rFonts w:ascii="Bookman Old Style" w:hAnsi="Bookman Old Style"/>
                <w:color w:val="000000"/>
                <w:sz w:val="22"/>
                <w:szCs w:val="22"/>
              </w:rPr>
            </w:pPr>
          </w:p>
        </w:tc>
      </w:tr>
      <w:tr w:rsidR="00421140" w:rsidRPr="008E2672" w14:paraId="3FC2B3DF" w14:textId="77777777" w:rsidTr="005D6E0E">
        <w:trPr>
          <w:jc w:val="center"/>
        </w:trPr>
        <w:tc>
          <w:tcPr>
            <w:tcW w:w="2802" w:type="dxa"/>
            <w:shd w:val="clear" w:color="auto" w:fill="auto"/>
          </w:tcPr>
          <w:p w14:paraId="1BCB5E87" w14:textId="77777777" w:rsidR="00C22032" w:rsidRPr="008E2672" w:rsidRDefault="00C22032" w:rsidP="005D6E0E">
            <w:pPr>
              <w:contextualSpacing/>
              <w:jc w:val="both"/>
              <w:outlineLvl w:val="0"/>
              <w:rPr>
                <w:rFonts w:ascii="Bookman Old Style" w:hAnsi="Bookman Old Style"/>
                <w:b/>
                <w:bCs/>
                <w:color w:val="000000"/>
                <w:sz w:val="22"/>
                <w:szCs w:val="22"/>
              </w:rPr>
            </w:pPr>
          </w:p>
          <w:p w14:paraId="729A5C9D" w14:textId="5C7BFDFB"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REMUNERAÇÃO:</w:t>
            </w:r>
          </w:p>
          <w:p w14:paraId="3A9401DA" w14:textId="4CF1C834" w:rsidR="00C22032" w:rsidRPr="008E2672" w:rsidRDefault="00C22032" w:rsidP="005D6E0E">
            <w:pPr>
              <w:contextualSpacing/>
              <w:jc w:val="both"/>
              <w:outlineLvl w:val="0"/>
              <w:rPr>
                <w:rFonts w:ascii="Bookman Old Style" w:hAnsi="Bookman Old Style"/>
                <w:b/>
                <w:bCs/>
                <w:color w:val="000000"/>
                <w:sz w:val="22"/>
                <w:szCs w:val="22"/>
              </w:rPr>
            </w:pPr>
          </w:p>
        </w:tc>
        <w:tc>
          <w:tcPr>
            <w:tcW w:w="7052" w:type="dxa"/>
            <w:shd w:val="clear" w:color="auto" w:fill="auto"/>
          </w:tcPr>
          <w:p w14:paraId="3A179472" w14:textId="77777777" w:rsidR="00C22032" w:rsidRPr="008E2672" w:rsidRDefault="00C22032" w:rsidP="005D6E0E">
            <w:pPr>
              <w:contextualSpacing/>
              <w:jc w:val="both"/>
              <w:outlineLvl w:val="0"/>
              <w:rPr>
                <w:rFonts w:ascii="Bookman Old Style" w:hAnsi="Bookman Old Style"/>
                <w:color w:val="000000"/>
                <w:sz w:val="22"/>
                <w:szCs w:val="22"/>
              </w:rPr>
            </w:pPr>
          </w:p>
          <w:p w14:paraId="5526AE15" w14:textId="77777777" w:rsidR="00421140" w:rsidRPr="008E2672" w:rsidRDefault="00421140" w:rsidP="005D6E0E">
            <w:pPr>
              <w:contextualSpacing/>
              <w:jc w:val="both"/>
              <w:outlineLvl w:val="0"/>
              <w:rPr>
                <w:rFonts w:ascii="Bookman Old Style" w:hAnsi="Bookman Old Style"/>
                <w:color w:val="000000"/>
                <w:sz w:val="22"/>
                <w:szCs w:val="22"/>
              </w:rPr>
            </w:pPr>
            <w:r w:rsidRPr="008E2672">
              <w:rPr>
                <w:rFonts w:ascii="Bookman Old Style" w:hAnsi="Bookman Old Style"/>
                <w:color w:val="000000"/>
                <w:sz w:val="22"/>
                <w:szCs w:val="22"/>
              </w:rPr>
              <w:t>(</w:t>
            </w:r>
            <w:r w:rsidRPr="008E2672">
              <w:rPr>
                <w:rFonts w:ascii="Bookman Old Style" w:hAnsi="Bookman Old Style"/>
                <w:color w:val="FF0000"/>
                <w:sz w:val="22"/>
                <w:szCs w:val="22"/>
                <w:highlight w:val="yellow"/>
              </w:rPr>
              <w:t>..Informação sobre salário básico, detalhamento de comissões, etc...</w:t>
            </w:r>
            <w:r w:rsidRPr="008E2672">
              <w:rPr>
                <w:rFonts w:ascii="Bookman Old Style" w:hAnsi="Bookman Old Style"/>
                <w:color w:val="000000"/>
                <w:sz w:val="22"/>
                <w:szCs w:val="22"/>
              </w:rPr>
              <w:t>)</w:t>
            </w:r>
          </w:p>
          <w:p w14:paraId="5B17EBEC" w14:textId="35A6A578" w:rsidR="00C22032" w:rsidRPr="008E2672" w:rsidRDefault="00C22032" w:rsidP="005D6E0E">
            <w:pPr>
              <w:contextualSpacing/>
              <w:jc w:val="both"/>
              <w:outlineLvl w:val="0"/>
              <w:rPr>
                <w:rFonts w:ascii="Bookman Old Style" w:hAnsi="Bookman Old Style"/>
                <w:color w:val="000000"/>
                <w:sz w:val="22"/>
                <w:szCs w:val="22"/>
              </w:rPr>
            </w:pPr>
          </w:p>
        </w:tc>
      </w:tr>
      <w:tr w:rsidR="00421140" w:rsidRPr="008E2672" w14:paraId="5B3BA911" w14:textId="77777777" w:rsidTr="005D6E0E">
        <w:trPr>
          <w:jc w:val="center"/>
        </w:trPr>
        <w:tc>
          <w:tcPr>
            <w:tcW w:w="2802" w:type="dxa"/>
            <w:shd w:val="clear" w:color="auto" w:fill="auto"/>
          </w:tcPr>
          <w:p w14:paraId="2B7B4482" w14:textId="77777777" w:rsidR="00421140" w:rsidRPr="008E2672" w:rsidRDefault="00421140" w:rsidP="005D6E0E">
            <w:pPr>
              <w:contextualSpacing/>
              <w:jc w:val="both"/>
              <w:outlineLvl w:val="0"/>
              <w:rPr>
                <w:rFonts w:ascii="Bookman Old Style" w:hAnsi="Bookman Old Style"/>
                <w:b/>
                <w:bCs/>
                <w:color w:val="000000"/>
                <w:sz w:val="22"/>
                <w:szCs w:val="22"/>
              </w:rPr>
            </w:pPr>
          </w:p>
          <w:p w14:paraId="3300088B" w14:textId="77777777"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HORÁRIO DE TRABALHO</w:t>
            </w:r>
          </w:p>
        </w:tc>
        <w:tc>
          <w:tcPr>
            <w:tcW w:w="7052" w:type="dxa"/>
            <w:shd w:val="clear" w:color="auto" w:fill="auto"/>
          </w:tcPr>
          <w:p w14:paraId="0DF07844" w14:textId="77777777" w:rsidR="00C717EA" w:rsidRDefault="00C717EA" w:rsidP="00C717EA">
            <w:pPr>
              <w:contextualSpacing/>
              <w:jc w:val="both"/>
              <w:rPr>
                <w:rFonts w:ascii="Bookman Old Style" w:hAnsi="Bookman Old Style" w:cs="Arial"/>
                <w:color w:val="000000"/>
                <w:sz w:val="20"/>
                <w:szCs w:val="20"/>
              </w:rPr>
            </w:pPr>
          </w:p>
          <w:p w14:paraId="4CCF5A67" w14:textId="6487D732" w:rsidR="00C717EA" w:rsidRDefault="00C717EA" w:rsidP="00C717EA">
            <w:pPr>
              <w:contextualSpacing/>
              <w:jc w:val="both"/>
              <w:rPr>
                <w:rFonts w:ascii="Bookman Old Style" w:hAnsi="Bookman Old Style" w:cs="Arial"/>
                <w:color w:val="000000"/>
                <w:sz w:val="20"/>
                <w:szCs w:val="20"/>
              </w:rPr>
            </w:pPr>
            <w:r w:rsidRPr="00222ECE">
              <w:rPr>
                <w:rFonts w:ascii="Bookman Old Style" w:hAnsi="Bookman Old Style" w:cs="Arial"/>
                <w:color w:val="000000"/>
                <w:sz w:val="20"/>
                <w:szCs w:val="20"/>
              </w:rPr>
              <w:t>Contratado nos moldes do Artigo 62,</w:t>
            </w:r>
            <w:r w:rsidR="00566126">
              <w:rPr>
                <w:rFonts w:ascii="Bookman Old Style" w:hAnsi="Bookman Old Style" w:cs="Arial"/>
                <w:color w:val="000000"/>
                <w:sz w:val="20"/>
                <w:szCs w:val="20"/>
              </w:rPr>
              <w:t xml:space="preserve"> inciso I d</w:t>
            </w:r>
            <w:r w:rsidRPr="00222ECE">
              <w:rPr>
                <w:rFonts w:ascii="Bookman Old Style" w:hAnsi="Bookman Old Style" w:cs="Arial"/>
                <w:color w:val="000000"/>
                <w:sz w:val="20"/>
                <w:szCs w:val="20"/>
              </w:rPr>
              <w:t>a CLT.</w:t>
            </w:r>
          </w:p>
          <w:p w14:paraId="7A4DC97E" w14:textId="77777777" w:rsidR="00C717EA" w:rsidRPr="008E2672" w:rsidRDefault="00C717EA" w:rsidP="005D6E0E">
            <w:pPr>
              <w:contextualSpacing/>
              <w:jc w:val="both"/>
              <w:rPr>
                <w:rFonts w:ascii="Bookman Old Style" w:hAnsi="Bookman Old Style" w:cs="Arial"/>
                <w:color w:val="FF0000"/>
                <w:sz w:val="22"/>
                <w:szCs w:val="22"/>
                <w:highlight w:val="yellow"/>
              </w:rPr>
            </w:pPr>
          </w:p>
          <w:p w14:paraId="0A2F7F84" w14:textId="66982EB6" w:rsidR="00BE2239" w:rsidRPr="008E2672" w:rsidRDefault="00BE2239" w:rsidP="005236D5">
            <w:pPr>
              <w:autoSpaceDE w:val="0"/>
              <w:autoSpaceDN w:val="0"/>
              <w:adjustRightInd w:val="0"/>
              <w:contextualSpacing/>
              <w:jc w:val="both"/>
              <w:rPr>
                <w:rFonts w:ascii="Bookman Old Style" w:hAnsi="Bookman Old Style"/>
                <w:color w:val="FF0000"/>
                <w:sz w:val="22"/>
                <w:szCs w:val="22"/>
                <w:highlight w:val="yellow"/>
              </w:rPr>
            </w:pPr>
          </w:p>
        </w:tc>
      </w:tr>
      <w:tr w:rsidR="00421140" w:rsidRPr="008E2672" w14:paraId="61639104" w14:textId="77777777" w:rsidTr="005D6E0E">
        <w:trPr>
          <w:jc w:val="center"/>
        </w:trPr>
        <w:tc>
          <w:tcPr>
            <w:tcW w:w="2802" w:type="dxa"/>
            <w:shd w:val="clear" w:color="auto" w:fill="auto"/>
          </w:tcPr>
          <w:p w14:paraId="1AD1E145" w14:textId="77777777" w:rsidR="00421140" w:rsidRPr="008E2672" w:rsidRDefault="00421140" w:rsidP="005D6E0E">
            <w:pPr>
              <w:contextualSpacing/>
              <w:jc w:val="both"/>
              <w:outlineLvl w:val="0"/>
              <w:rPr>
                <w:rFonts w:ascii="Bookman Old Style" w:hAnsi="Bookman Old Style"/>
                <w:b/>
                <w:bCs/>
                <w:color w:val="000000"/>
                <w:sz w:val="22"/>
                <w:szCs w:val="22"/>
              </w:rPr>
            </w:pPr>
          </w:p>
          <w:p w14:paraId="74758BAA" w14:textId="77777777"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DESCRIÇÃO DAS ATIVIDADES:</w:t>
            </w:r>
          </w:p>
          <w:p w14:paraId="00BBE3B8" w14:textId="26DFD831" w:rsidR="00C22032" w:rsidRPr="008E2672" w:rsidRDefault="00C22032" w:rsidP="005D6E0E">
            <w:pPr>
              <w:contextualSpacing/>
              <w:jc w:val="both"/>
              <w:outlineLvl w:val="0"/>
              <w:rPr>
                <w:rFonts w:ascii="Bookman Old Style" w:hAnsi="Bookman Old Style"/>
                <w:b/>
                <w:bCs/>
                <w:color w:val="000000"/>
                <w:sz w:val="22"/>
                <w:szCs w:val="22"/>
              </w:rPr>
            </w:pPr>
          </w:p>
        </w:tc>
        <w:tc>
          <w:tcPr>
            <w:tcW w:w="7052" w:type="dxa"/>
            <w:shd w:val="clear" w:color="auto" w:fill="auto"/>
          </w:tcPr>
          <w:p w14:paraId="431BC08B" w14:textId="77777777" w:rsidR="00421140" w:rsidRPr="008E2672" w:rsidRDefault="00421140" w:rsidP="005D6E0E">
            <w:pPr>
              <w:contextualSpacing/>
              <w:jc w:val="both"/>
              <w:rPr>
                <w:rFonts w:ascii="Bookman Old Style" w:hAnsi="Bookman Old Style"/>
                <w:color w:val="FF0000"/>
                <w:sz w:val="22"/>
                <w:szCs w:val="22"/>
              </w:rPr>
            </w:pPr>
            <w:r w:rsidRPr="008E2672">
              <w:rPr>
                <w:rFonts w:ascii="Bookman Old Style" w:hAnsi="Bookman Old Style"/>
                <w:color w:val="FF0000"/>
                <w:sz w:val="22"/>
                <w:szCs w:val="22"/>
                <w:highlight w:val="yellow"/>
              </w:rPr>
              <w:t>-(descrever os trabalhos que serão executados pelo empregado)</w:t>
            </w:r>
          </w:p>
          <w:p w14:paraId="1AB65EE7" w14:textId="77777777" w:rsidR="00421140" w:rsidRPr="008E2672" w:rsidRDefault="00421140" w:rsidP="005D6E0E">
            <w:pPr>
              <w:contextualSpacing/>
              <w:jc w:val="both"/>
              <w:rPr>
                <w:rFonts w:ascii="Bookman Old Style" w:hAnsi="Bookman Old Style"/>
                <w:iCs/>
                <w:color w:val="FF0000"/>
                <w:sz w:val="22"/>
                <w:szCs w:val="22"/>
              </w:rPr>
            </w:pPr>
            <w:r w:rsidRPr="008E2672">
              <w:rPr>
                <w:rFonts w:ascii="Bookman Old Style" w:hAnsi="Bookman Old Style"/>
                <w:color w:val="FF0000"/>
                <w:sz w:val="22"/>
                <w:szCs w:val="22"/>
                <w:highlight w:val="yellow"/>
              </w:rPr>
              <w:t>-I</w:t>
            </w:r>
            <w:r w:rsidRPr="008E2672">
              <w:rPr>
                <w:rFonts w:ascii="Bookman Old Style" w:hAnsi="Bookman Old Style"/>
                <w:iCs/>
                <w:color w:val="FF0000"/>
                <w:sz w:val="22"/>
                <w:szCs w:val="22"/>
                <w:highlight w:val="yellow"/>
              </w:rPr>
              <w:t xml:space="preserve">nclusive todas as demais atividades e </w:t>
            </w:r>
            <w:commentRangeStart w:id="0"/>
            <w:r w:rsidRPr="008E2672">
              <w:rPr>
                <w:rFonts w:ascii="Bookman Old Style" w:hAnsi="Bookman Old Style"/>
                <w:iCs/>
                <w:color w:val="FF0000"/>
                <w:sz w:val="22"/>
                <w:szCs w:val="22"/>
                <w:highlight w:val="yellow"/>
              </w:rPr>
              <w:t>procedimentos</w:t>
            </w:r>
            <w:commentRangeEnd w:id="0"/>
            <w:r w:rsidR="00351C4D">
              <w:rPr>
                <w:rStyle w:val="Refdecomentrio"/>
              </w:rPr>
              <w:commentReference w:id="0"/>
            </w:r>
            <w:r w:rsidRPr="008E2672">
              <w:rPr>
                <w:rFonts w:ascii="Bookman Old Style" w:hAnsi="Bookman Old Style"/>
                <w:iCs/>
                <w:color w:val="FF0000"/>
                <w:sz w:val="22"/>
                <w:szCs w:val="22"/>
                <w:highlight w:val="yellow"/>
              </w:rPr>
              <w:t xml:space="preserve"> necessários </w:t>
            </w:r>
            <w:proofErr w:type="gramStart"/>
            <w:r w:rsidRPr="008E2672">
              <w:rPr>
                <w:rFonts w:ascii="Bookman Old Style" w:hAnsi="Bookman Old Style"/>
                <w:iCs/>
                <w:color w:val="FF0000"/>
                <w:sz w:val="22"/>
                <w:szCs w:val="22"/>
                <w:highlight w:val="yellow"/>
              </w:rPr>
              <w:t>e  correlatos</w:t>
            </w:r>
            <w:proofErr w:type="gramEnd"/>
            <w:r w:rsidRPr="008E2672">
              <w:rPr>
                <w:rFonts w:ascii="Bookman Old Style" w:hAnsi="Bookman Old Style"/>
                <w:iCs/>
                <w:color w:val="FF0000"/>
                <w:sz w:val="22"/>
                <w:szCs w:val="22"/>
                <w:highlight w:val="yellow"/>
              </w:rPr>
              <w:t xml:space="preserve"> a função.</w:t>
            </w:r>
          </w:p>
        </w:tc>
      </w:tr>
      <w:tr w:rsidR="00421140" w:rsidRPr="008E2672" w14:paraId="1DA89149" w14:textId="77777777" w:rsidTr="005D6E0E">
        <w:trPr>
          <w:jc w:val="center"/>
        </w:trPr>
        <w:tc>
          <w:tcPr>
            <w:tcW w:w="2802" w:type="dxa"/>
            <w:shd w:val="clear" w:color="auto" w:fill="auto"/>
          </w:tcPr>
          <w:p w14:paraId="43BF4322" w14:textId="77777777" w:rsidR="00421140" w:rsidRPr="008E2672" w:rsidRDefault="00421140" w:rsidP="005D6E0E">
            <w:pPr>
              <w:contextualSpacing/>
              <w:jc w:val="both"/>
              <w:outlineLvl w:val="0"/>
              <w:rPr>
                <w:rFonts w:ascii="Bookman Old Style" w:hAnsi="Bookman Old Style"/>
                <w:b/>
                <w:bCs/>
                <w:color w:val="000000"/>
                <w:sz w:val="22"/>
                <w:szCs w:val="22"/>
              </w:rPr>
            </w:pPr>
          </w:p>
          <w:p w14:paraId="1B7F52C9" w14:textId="77777777" w:rsidR="00421140" w:rsidRPr="008E2672" w:rsidRDefault="00421140" w:rsidP="005D6E0E">
            <w:pPr>
              <w:contextualSpacing/>
              <w:jc w:val="both"/>
              <w:outlineLvl w:val="0"/>
              <w:rPr>
                <w:rFonts w:ascii="Bookman Old Style" w:hAnsi="Bookman Old Style"/>
                <w:b/>
                <w:bCs/>
                <w:color w:val="000000"/>
                <w:sz w:val="22"/>
                <w:szCs w:val="22"/>
              </w:rPr>
            </w:pPr>
          </w:p>
          <w:p w14:paraId="7E979DEA" w14:textId="77777777"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VIGÊNCIA DO CONTRATO</w:t>
            </w:r>
          </w:p>
        </w:tc>
        <w:tc>
          <w:tcPr>
            <w:tcW w:w="7052" w:type="dxa"/>
            <w:shd w:val="clear" w:color="auto" w:fill="auto"/>
          </w:tcPr>
          <w:p w14:paraId="1992235B" w14:textId="77777777" w:rsidR="00421140" w:rsidRPr="008E2672" w:rsidRDefault="00421140" w:rsidP="005D6E0E">
            <w:pPr>
              <w:contextualSpacing/>
              <w:jc w:val="both"/>
              <w:rPr>
                <w:rFonts w:ascii="Bookman Old Style" w:hAnsi="Bookman Old Style"/>
                <w:color w:val="FF0000"/>
                <w:sz w:val="22"/>
                <w:szCs w:val="22"/>
                <w:highlight w:val="yellow"/>
              </w:rPr>
            </w:pPr>
          </w:p>
          <w:p w14:paraId="16630B97" w14:textId="77777777" w:rsidR="00421140" w:rsidRPr="008E2672" w:rsidRDefault="00421140" w:rsidP="005D6E0E">
            <w:pPr>
              <w:contextualSpacing/>
              <w:jc w:val="both"/>
              <w:rPr>
                <w:rFonts w:ascii="Bookman Old Style" w:hAnsi="Bookman Old Style" w:cs="Arial"/>
                <w:color w:val="000000"/>
                <w:sz w:val="22"/>
                <w:szCs w:val="22"/>
              </w:rPr>
            </w:pPr>
            <w:r w:rsidRPr="008E2672">
              <w:rPr>
                <w:rFonts w:ascii="Bookman Old Style" w:hAnsi="Bookman Old Style" w:cs="Arial"/>
                <w:color w:val="000000"/>
                <w:sz w:val="22"/>
                <w:szCs w:val="22"/>
              </w:rPr>
              <w:t xml:space="preserve">O período de vigência deste contrato é de </w:t>
            </w:r>
            <w:r w:rsidRPr="008E2672">
              <w:rPr>
                <w:rFonts w:ascii="Bookman Old Style" w:hAnsi="Bookman Old Style" w:cs="Arial"/>
                <w:color w:val="FF0000"/>
                <w:sz w:val="22"/>
                <w:szCs w:val="22"/>
                <w:highlight w:val="yellow"/>
              </w:rPr>
              <w:t>45</w:t>
            </w:r>
            <w:r w:rsidRPr="008E2672">
              <w:rPr>
                <w:rFonts w:ascii="Bookman Old Style" w:hAnsi="Bookman Old Style" w:cs="Arial"/>
                <w:color w:val="000000"/>
                <w:sz w:val="22"/>
                <w:szCs w:val="22"/>
              </w:rPr>
              <w:t xml:space="preserve"> dias, caso o presente não seja extinto em seu termo final, estará automaticamente prorrogado por mais </w:t>
            </w:r>
            <w:r w:rsidRPr="008E2672">
              <w:rPr>
                <w:rFonts w:ascii="Bookman Old Style" w:hAnsi="Bookman Old Style" w:cs="Arial"/>
                <w:color w:val="FF0000"/>
                <w:sz w:val="22"/>
                <w:szCs w:val="22"/>
                <w:highlight w:val="yellow"/>
              </w:rPr>
              <w:t>45</w:t>
            </w:r>
            <w:r w:rsidRPr="008E2672">
              <w:rPr>
                <w:rFonts w:ascii="Bookman Old Style" w:hAnsi="Bookman Old Style" w:cs="Arial"/>
                <w:color w:val="000000"/>
                <w:sz w:val="22"/>
                <w:szCs w:val="22"/>
              </w:rPr>
              <w:t xml:space="preserve"> dias, totalizando o máximo de 90 (noventa) dias permitido por lei, e não sendo extinto no prazo final, </w:t>
            </w:r>
            <w:commentRangeStart w:id="1"/>
            <w:r w:rsidRPr="008E2672">
              <w:rPr>
                <w:rFonts w:ascii="Bookman Old Style" w:hAnsi="Bookman Old Style" w:cs="Arial"/>
                <w:color w:val="000000"/>
                <w:sz w:val="22"/>
                <w:szCs w:val="22"/>
              </w:rPr>
              <w:t>passará</w:t>
            </w:r>
            <w:commentRangeEnd w:id="1"/>
            <w:r w:rsidR="00351C4D">
              <w:rPr>
                <w:rStyle w:val="Refdecomentrio"/>
              </w:rPr>
              <w:commentReference w:id="1"/>
            </w:r>
            <w:r w:rsidRPr="008E2672">
              <w:rPr>
                <w:rFonts w:ascii="Bookman Old Style" w:hAnsi="Bookman Old Style" w:cs="Arial"/>
                <w:color w:val="000000"/>
                <w:sz w:val="22"/>
                <w:szCs w:val="22"/>
              </w:rPr>
              <w:t xml:space="preserve"> a viger por prazo indeterminado, nos termos do art. 443 da CLT.</w:t>
            </w:r>
          </w:p>
          <w:p w14:paraId="70C055CD" w14:textId="77777777" w:rsidR="00421140" w:rsidRPr="008E2672" w:rsidRDefault="00421140" w:rsidP="005D6E0E">
            <w:pPr>
              <w:contextualSpacing/>
              <w:jc w:val="both"/>
              <w:rPr>
                <w:rFonts w:ascii="Bookman Old Style" w:hAnsi="Bookman Old Style"/>
                <w:color w:val="FF0000"/>
                <w:sz w:val="22"/>
                <w:szCs w:val="22"/>
                <w:highlight w:val="yellow"/>
              </w:rPr>
            </w:pPr>
          </w:p>
        </w:tc>
      </w:tr>
      <w:tr w:rsidR="00421140" w:rsidRPr="008E2672" w14:paraId="5DC6D803" w14:textId="77777777" w:rsidTr="005D6E0E">
        <w:trPr>
          <w:jc w:val="center"/>
        </w:trPr>
        <w:tc>
          <w:tcPr>
            <w:tcW w:w="2802" w:type="dxa"/>
            <w:shd w:val="clear" w:color="auto" w:fill="auto"/>
          </w:tcPr>
          <w:p w14:paraId="66DA6214" w14:textId="77777777" w:rsidR="00421140" w:rsidRPr="008E2672" w:rsidRDefault="00421140" w:rsidP="005D6E0E">
            <w:pPr>
              <w:contextualSpacing/>
              <w:jc w:val="both"/>
              <w:outlineLvl w:val="0"/>
              <w:rPr>
                <w:rFonts w:ascii="Bookman Old Style" w:hAnsi="Bookman Old Style"/>
                <w:b/>
                <w:bCs/>
                <w:color w:val="000000"/>
                <w:sz w:val="22"/>
                <w:szCs w:val="22"/>
              </w:rPr>
            </w:pPr>
          </w:p>
          <w:p w14:paraId="62F17AD2" w14:textId="77777777" w:rsidR="00421140" w:rsidRPr="008E2672" w:rsidRDefault="00421140" w:rsidP="005D6E0E">
            <w:pPr>
              <w:outlineLvl w:val="0"/>
              <w:rPr>
                <w:rFonts w:ascii="Bookman Old Style" w:hAnsi="Bookman Old Style"/>
                <w:b/>
                <w:sz w:val="22"/>
                <w:szCs w:val="22"/>
              </w:rPr>
            </w:pPr>
            <w:r w:rsidRPr="008E2672">
              <w:rPr>
                <w:rFonts w:ascii="Bookman Old Style" w:hAnsi="Bookman Old Style"/>
                <w:b/>
                <w:bCs/>
                <w:sz w:val="22"/>
                <w:szCs w:val="22"/>
              </w:rPr>
              <w:t>E-mail e/ou WhatsApp para contato/assinatura:</w:t>
            </w:r>
          </w:p>
          <w:p w14:paraId="6501B728" w14:textId="77777777" w:rsidR="00421140" w:rsidRPr="008E2672" w:rsidRDefault="00421140" w:rsidP="005D6E0E">
            <w:pPr>
              <w:contextualSpacing/>
              <w:jc w:val="both"/>
              <w:outlineLvl w:val="0"/>
              <w:rPr>
                <w:rFonts w:ascii="Bookman Old Style" w:hAnsi="Bookman Old Style"/>
                <w:b/>
                <w:bCs/>
                <w:color w:val="000000"/>
                <w:sz w:val="22"/>
                <w:szCs w:val="22"/>
              </w:rPr>
            </w:pPr>
          </w:p>
        </w:tc>
        <w:tc>
          <w:tcPr>
            <w:tcW w:w="7052" w:type="dxa"/>
            <w:shd w:val="clear" w:color="auto" w:fill="auto"/>
          </w:tcPr>
          <w:p w14:paraId="0DDC76D1" w14:textId="77777777" w:rsidR="00421140" w:rsidRPr="008E2672" w:rsidRDefault="00421140" w:rsidP="005D6E0E">
            <w:pPr>
              <w:contextualSpacing/>
              <w:jc w:val="both"/>
              <w:rPr>
                <w:rFonts w:ascii="Bookman Old Style" w:hAnsi="Bookman Old Style"/>
                <w:color w:val="FF0000"/>
                <w:sz w:val="22"/>
                <w:szCs w:val="22"/>
                <w:highlight w:val="yellow"/>
              </w:rPr>
            </w:pPr>
          </w:p>
        </w:tc>
      </w:tr>
    </w:tbl>
    <w:p w14:paraId="3059CBC0" w14:textId="77777777" w:rsidR="00A474D1" w:rsidRPr="008E2672" w:rsidRDefault="00A474D1" w:rsidP="00A474D1">
      <w:pPr>
        <w:contextualSpacing/>
        <w:jc w:val="both"/>
        <w:outlineLvl w:val="0"/>
        <w:rPr>
          <w:rFonts w:ascii="Bookman Old Style" w:hAnsi="Bookman Old Style"/>
          <w:color w:val="000000"/>
          <w:sz w:val="22"/>
          <w:szCs w:val="22"/>
        </w:rPr>
      </w:pPr>
    </w:p>
    <w:p w14:paraId="7FEA445C" w14:textId="77777777" w:rsidR="00A474D1" w:rsidRPr="008E2672" w:rsidRDefault="00A474D1" w:rsidP="00A474D1">
      <w:pPr>
        <w:contextualSpacing/>
        <w:jc w:val="both"/>
        <w:rPr>
          <w:rFonts w:ascii="Bookman Old Style" w:hAnsi="Bookman Old Style" w:cs="Arial"/>
          <w:color w:val="000000"/>
          <w:sz w:val="22"/>
          <w:szCs w:val="22"/>
        </w:rPr>
      </w:pPr>
      <w:r w:rsidRPr="008E2672">
        <w:rPr>
          <w:rFonts w:ascii="Bookman Old Style" w:hAnsi="Bookman Old Style"/>
          <w:color w:val="000000"/>
          <w:sz w:val="22"/>
          <w:szCs w:val="22"/>
        </w:rPr>
        <w:t xml:space="preserve">As Partes acima qualificadas firmam o presente contrato individual de trabalho, que se </w:t>
      </w:r>
      <w:r w:rsidRPr="008E2672">
        <w:rPr>
          <w:rFonts w:ascii="Bookman Old Style" w:hAnsi="Bookman Old Style" w:cs="Arial"/>
          <w:color w:val="000000"/>
          <w:sz w:val="22"/>
          <w:szCs w:val="22"/>
        </w:rPr>
        <w:t>regerá pelas normas da legislação trabalhista, previdenciária e fiscal, aplicáveis ao segmento, sob as condições expressas nas cláusulas abaixo:</w:t>
      </w:r>
    </w:p>
    <w:p w14:paraId="594D85CA" w14:textId="77777777" w:rsidR="00A474D1" w:rsidRPr="008E2672" w:rsidRDefault="00A474D1" w:rsidP="00A474D1">
      <w:pPr>
        <w:contextualSpacing/>
        <w:jc w:val="both"/>
        <w:rPr>
          <w:rFonts w:ascii="Bookman Old Style" w:hAnsi="Bookman Old Style"/>
          <w:color w:val="000000"/>
          <w:sz w:val="22"/>
          <w:szCs w:val="22"/>
        </w:rPr>
      </w:pPr>
    </w:p>
    <w:p w14:paraId="0E1286B4" w14:textId="77777777" w:rsidR="00A474D1" w:rsidRPr="008E2672" w:rsidRDefault="002B78C8" w:rsidP="00A474D1">
      <w:pPr>
        <w:tabs>
          <w:tab w:val="left" w:pos="720"/>
        </w:tabs>
        <w:contextualSpacing/>
        <w:jc w:val="both"/>
        <w:rPr>
          <w:rFonts w:ascii="Bookman Old Style" w:hAnsi="Bookman Old Style"/>
          <w:bCs/>
          <w:color w:val="000000"/>
          <w:sz w:val="22"/>
          <w:szCs w:val="22"/>
        </w:rPr>
      </w:pPr>
      <w:r w:rsidRPr="008E2672">
        <w:rPr>
          <w:rFonts w:ascii="Bookman Old Style" w:hAnsi="Bookman Old Style"/>
          <w:b/>
          <w:color w:val="000000"/>
          <w:sz w:val="22"/>
          <w:szCs w:val="22"/>
        </w:rPr>
        <w:t xml:space="preserve">1.1 </w:t>
      </w:r>
      <w:r w:rsidR="00A474D1" w:rsidRPr="008E2672">
        <w:rPr>
          <w:rFonts w:ascii="Bookman Old Style" w:hAnsi="Bookman Old Style"/>
          <w:color w:val="000000"/>
          <w:sz w:val="22"/>
          <w:szCs w:val="22"/>
        </w:rPr>
        <w:t xml:space="preserve">O presente instrumento tem por objeto a contratação do </w:t>
      </w:r>
      <w:r w:rsidR="00A474D1" w:rsidRPr="008E2672">
        <w:rPr>
          <w:rFonts w:ascii="Bookman Old Style" w:hAnsi="Bookman Old Style"/>
          <w:b/>
          <w:bCs/>
          <w:color w:val="000000"/>
          <w:sz w:val="22"/>
          <w:szCs w:val="22"/>
        </w:rPr>
        <w:t>EMPREGADO</w:t>
      </w:r>
      <w:r w:rsidR="00A474D1" w:rsidRPr="008E2672">
        <w:rPr>
          <w:rFonts w:ascii="Bookman Old Style" w:hAnsi="Bookman Old Style"/>
          <w:color w:val="000000"/>
          <w:sz w:val="22"/>
          <w:szCs w:val="22"/>
        </w:rPr>
        <w:t xml:space="preserve"> acima qualificado, o qual é contratado conforme detalhamento do Quadro Sintético acima, bem como demais regras abaixo expostas.</w:t>
      </w:r>
    </w:p>
    <w:p w14:paraId="77C66594" w14:textId="77777777" w:rsidR="00A474D1" w:rsidRPr="008E2672" w:rsidRDefault="00A474D1" w:rsidP="00A474D1">
      <w:pPr>
        <w:ind w:firstLine="708"/>
        <w:contextualSpacing/>
        <w:jc w:val="both"/>
        <w:rPr>
          <w:rFonts w:ascii="Bookman Old Style" w:hAnsi="Bookman Old Style"/>
          <w:b/>
          <w:color w:val="000000"/>
          <w:sz w:val="22"/>
          <w:szCs w:val="22"/>
        </w:rPr>
      </w:pPr>
    </w:p>
    <w:p w14:paraId="1133D5D4" w14:textId="047C1358" w:rsidR="00A474D1" w:rsidRPr="00FF2B7F" w:rsidRDefault="00A474D1" w:rsidP="00FF2B7F">
      <w:pPr>
        <w:pStyle w:val="PargrafodaLista"/>
        <w:numPr>
          <w:ilvl w:val="2"/>
          <w:numId w:val="32"/>
        </w:numPr>
        <w:autoSpaceDE w:val="0"/>
        <w:autoSpaceDN w:val="0"/>
        <w:adjustRightInd w:val="0"/>
        <w:jc w:val="both"/>
        <w:rPr>
          <w:rFonts w:ascii="Bookman Old Style" w:hAnsi="Bookman Old Style" w:cs="Verdana"/>
          <w:bCs/>
          <w:color w:val="000000"/>
          <w:sz w:val="22"/>
          <w:szCs w:val="22"/>
        </w:rPr>
      </w:pPr>
      <w:r w:rsidRPr="00FF2B7F">
        <w:rPr>
          <w:rFonts w:ascii="Bookman Old Style" w:hAnsi="Bookman Old Style" w:cs="Verdana"/>
          <w:bCs/>
          <w:color w:val="000000"/>
          <w:sz w:val="22"/>
          <w:szCs w:val="22"/>
        </w:rPr>
        <w:t>O pagamento da referida remuneração será efetuado mensalmente, podendo ocorrer através de depósito em conta-salário ou conta-bancária, exclusivamente de titularidade do EMPREGADO, ou outro meio a livre escolha da EMPREGADORA.</w:t>
      </w:r>
    </w:p>
    <w:p w14:paraId="7FB592DF" w14:textId="77777777" w:rsidR="00FF2B7F" w:rsidRPr="00FF2B7F" w:rsidRDefault="00FF2B7F" w:rsidP="00FF2B7F">
      <w:pPr>
        <w:pStyle w:val="PargrafodaLista"/>
        <w:numPr>
          <w:ilvl w:val="2"/>
          <w:numId w:val="32"/>
        </w:numPr>
        <w:autoSpaceDE w:val="0"/>
        <w:autoSpaceDN w:val="0"/>
        <w:adjustRightInd w:val="0"/>
        <w:jc w:val="both"/>
        <w:rPr>
          <w:rFonts w:ascii="Bookman Old Style" w:hAnsi="Bookman Old Style" w:cs="Verdana"/>
          <w:bCs/>
          <w:color w:val="000000"/>
          <w:sz w:val="22"/>
          <w:szCs w:val="22"/>
        </w:rPr>
      </w:pPr>
      <w:r w:rsidRPr="00AA684F">
        <w:rPr>
          <w:rFonts w:ascii="Bookman Old Style" w:hAnsi="Bookman Old Style"/>
          <w:color w:val="000000"/>
          <w:sz w:val="22"/>
          <w:szCs w:val="22"/>
        </w:rPr>
        <w:lastRenderedPageBreak/>
        <w:t>O EMPREGADO concorda em cumprir suas obrigações nas instalações da EMPREGADORA, inclusive em filiais atualmente ou futuramente constituídas, bem como em qualquer estabelecimento situado em qualquer município ou Estado, departamento, setor, e/ou Seção onde a EMPREGADORA desenvolve ou possa eventualmente desenvolver seus negócios, sem que se considere inovação ao presente contrato de trabalho, em conformidade com as necessidades do serviço. A Empregadora poderá transferir o Empregado para qualquer localidade dentro ou fora do país, a título temporário ou permanente. Sempre que necessário, o Empregado realizará viagens nacionais e/ou internacionais a serviço da Empregadora, cujas despesas incorridas lhe serão reembolsadas, desde que devidamente comprovadas de acordo com as políticas internas da Empregadora.</w:t>
      </w:r>
    </w:p>
    <w:p w14:paraId="20F3BC4C" w14:textId="77777777" w:rsidR="00FF2B7F" w:rsidRPr="00FF2B7F" w:rsidRDefault="00FF2B7F" w:rsidP="00FF2B7F">
      <w:pPr>
        <w:pStyle w:val="PargrafodaLista"/>
        <w:autoSpaceDE w:val="0"/>
        <w:autoSpaceDN w:val="0"/>
        <w:adjustRightInd w:val="0"/>
        <w:ind w:left="1428"/>
        <w:jc w:val="both"/>
        <w:rPr>
          <w:rFonts w:ascii="Bookman Old Style" w:hAnsi="Bookman Old Style" w:cs="Verdana"/>
          <w:bCs/>
          <w:color w:val="000000"/>
          <w:sz w:val="22"/>
          <w:szCs w:val="22"/>
        </w:rPr>
      </w:pPr>
    </w:p>
    <w:p w14:paraId="4F50A029" w14:textId="77777777" w:rsidR="00FF2B7F" w:rsidRPr="00FF2B7F" w:rsidRDefault="00A474D1" w:rsidP="00FF2B7F">
      <w:pPr>
        <w:pStyle w:val="PargrafodaLista"/>
        <w:numPr>
          <w:ilvl w:val="2"/>
          <w:numId w:val="32"/>
        </w:numPr>
        <w:autoSpaceDE w:val="0"/>
        <w:autoSpaceDN w:val="0"/>
        <w:adjustRightInd w:val="0"/>
        <w:jc w:val="both"/>
        <w:rPr>
          <w:rFonts w:ascii="Bookman Old Style" w:hAnsi="Bookman Old Style" w:cs="Verdana"/>
          <w:bCs/>
          <w:color w:val="000000"/>
          <w:sz w:val="22"/>
          <w:szCs w:val="22"/>
        </w:rPr>
      </w:pPr>
      <w:r w:rsidRPr="00FF2B7F">
        <w:rPr>
          <w:rFonts w:ascii="Bookman Old Style" w:hAnsi="Bookman Old Style"/>
          <w:bCs/>
          <w:color w:val="000000"/>
          <w:sz w:val="22"/>
          <w:szCs w:val="22"/>
        </w:rPr>
        <w:t>Nas hipóteses em que o Empregado prestar serviços nos Clientes da EMPREGADORA, deve observar o Regulamento Interno de Pessoal desta e da empresa Cliente, bem como as regras de segurança no trabalho.</w:t>
      </w:r>
    </w:p>
    <w:p w14:paraId="631D2DD4" w14:textId="77777777" w:rsidR="00FF2B7F" w:rsidRPr="00FF2B7F" w:rsidRDefault="00FF2B7F" w:rsidP="00FF2B7F">
      <w:pPr>
        <w:pStyle w:val="PargrafodaLista"/>
        <w:rPr>
          <w:rFonts w:ascii="Bookman Old Style" w:hAnsi="Bookman Old Style"/>
          <w:bCs/>
          <w:color w:val="000000"/>
          <w:sz w:val="22"/>
          <w:szCs w:val="22"/>
        </w:rPr>
      </w:pPr>
    </w:p>
    <w:p w14:paraId="29D5E5A1" w14:textId="77777777" w:rsidR="00FF2B7F" w:rsidRPr="00FF2B7F" w:rsidRDefault="00A474D1" w:rsidP="00FF2B7F">
      <w:pPr>
        <w:pStyle w:val="PargrafodaLista"/>
        <w:numPr>
          <w:ilvl w:val="2"/>
          <w:numId w:val="32"/>
        </w:numPr>
        <w:autoSpaceDE w:val="0"/>
        <w:autoSpaceDN w:val="0"/>
        <w:adjustRightInd w:val="0"/>
        <w:jc w:val="both"/>
        <w:rPr>
          <w:rFonts w:ascii="Bookman Old Style" w:hAnsi="Bookman Old Style" w:cs="Verdana"/>
          <w:bCs/>
          <w:color w:val="000000"/>
          <w:sz w:val="22"/>
          <w:szCs w:val="22"/>
        </w:rPr>
      </w:pPr>
      <w:r w:rsidRPr="00FF2B7F">
        <w:rPr>
          <w:rFonts w:ascii="Bookman Old Style" w:hAnsi="Bookman Old Style"/>
          <w:bCs/>
          <w:color w:val="000000"/>
          <w:sz w:val="22"/>
          <w:szCs w:val="22"/>
        </w:rPr>
        <w:t xml:space="preserve"> </w:t>
      </w:r>
      <w:r w:rsidRPr="00FF2B7F">
        <w:rPr>
          <w:rFonts w:ascii="Bookman Old Style" w:hAnsi="Bookman Old Style" w:cs="Arial"/>
          <w:bCs/>
          <w:color w:val="000000"/>
          <w:sz w:val="22"/>
          <w:szCs w:val="22"/>
        </w:rPr>
        <w:t xml:space="preserve"> </w:t>
      </w:r>
      <w:commentRangeStart w:id="2"/>
      <w:r w:rsidRPr="00FF2B7F">
        <w:rPr>
          <w:rFonts w:ascii="Bookman Old Style" w:hAnsi="Bookman Old Style" w:cs="Arial"/>
          <w:bCs/>
          <w:color w:val="000000"/>
          <w:sz w:val="22"/>
          <w:szCs w:val="22"/>
        </w:rPr>
        <w:t xml:space="preserve">Enquanto o EMPREGADO encontrar-se no contrato de experiência não terá direito ao benefício do convênio/plano de saúde. Uma vez ultrapassado o período de contrato de experiência ajustado neste instrumento, o empregado poderá, caso assim opte, aderir aos termos de uso do plano de saúde conforme instruções e regramentos que constarão em termo específico.  </w:t>
      </w:r>
      <w:commentRangeEnd w:id="2"/>
      <w:r w:rsidR="00351C4D">
        <w:rPr>
          <w:rStyle w:val="Refdecomentrio"/>
        </w:rPr>
        <w:commentReference w:id="2"/>
      </w:r>
    </w:p>
    <w:p w14:paraId="0DD719A6" w14:textId="77777777" w:rsidR="00FF2B7F" w:rsidRPr="00FF2B7F" w:rsidRDefault="00FF2B7F" w:rsidP="00FF2B7F">
      <w:pPr>
        <w:pStyle w:val="PargrafodaLista"/>
        <w:rPr>
          <w:rFonts w:ascii="Bookman Old Style" w:hAnsi="Bookman Old Style"/>
          <w:color w:val="000000"/>
          <w:sz w:val="22"/>
          <w:szCs w:val="22"/>
        </w:rPr>
      </w:pPr>
    </w:p>
    <w:p w14:paraId="2780E2E3" w14:textId="739B6C8C" w:rsidR="00FF2B7F" w:rsidRPr="00FF2B7F" w:rsidRDefault="003027E4" w:rsidP="00FF2B7F">
      <w:pPr>
        <w:pStyle w:val="PargrafodaLista"/>
        <w:numPr>
          <w:ilvl w:val="2"/>
          <w:numId w:val="32"/>
        </w:numPr>
        <w:autoSpaceDE w:val="0"/>
        <w:autoSpaceDN w:val="0"/>
        <w:adjustRightInd w:val="0"/>
        <w:jc w:val="both"/>
        <w:rPr>
          <w:rFonts w:ascii="Bookman Old Style" w:hAnsi="Bookman Old Style" w:cs="Verdana"/>
          <w:bCs/>
          <w:color w:val="000000"/>
          <w:sz w:val="22"/>
          <w:szCs w:val="22"/>
        </w:rPr>
      </w:pPr>
      <w:r w:rsidRPr="00FF2B7F">
        <w:rPr>
          <w:rFonts w:ascii="Bookman Old Style" w:hAnsi="Bookman Old Style"/>
          <w:color w:val="000000"/>
          <w:sz w:val="22"/>
          <w:szCs w:val="22"/>
        </w:rPr>
        <w:t>Considerando-se a Súmula 129 do Tribunal Superior do Trabalho, o(a) Empregado(a) e a Empregadora ajustam que os serviços serão efetuados para a presente empregadora ou para qualquer outra empresa pertencente ao mesmo grupo econômico, respeitando-se a jornada diária e semanal ajustada</w:t>
      </w:r>
      <w:r w:rsidR="00FF2B7F">
        <w:rPr>
          <w:rFonts w:ascii="Bookman Old Style" w:hAnsi="Bookman Old Style"/>
          <w:color w:val="000000"/>
          <w:sz w:val="22"/>
          <w:szCs w:val="22"/>
        </w:rPr>
        <w:t>.</w:t>
      </w:r>
    </w:p>
    <w:p w14:paraId="168CEB1F" w14:textId="77777777" w:rsidR="00FF2B7F" w:rsidRPr="00FF2B7F" w:rsidRDefault="00FF2B7F" w:rsidP="00FF2B7F">
      <w:pPr>
        <w:pStyle w:val="PargrafodaLista"/>
        <w:rPr>
          <w:rFonts w:ascii="Bookman Old Style" w:hAnsi="Bookman Old Style"/>
          <w:color w:val="000000"/>
          <w:sz w:val="22"/>
          <w:szCs w:val="22"/>
        </w:rPr>
      </w:pPr>
    </w:p>
    <w:p w14:paraId="6473B0BF" w14:textId="3A6DF5F1" w:rsidR="009622B3" w:rsidRPr="00FF2B7F" w:rsidRDefault="009622B3" w:rsidP="00FF2B7F">
      <w:pPr>
        <w:pStyle w:val="PargrafodaLista"/>
        <w:numPr>
          <w:ilvl w:val="2"/>
          <w:numId w:val="32"/>
        </w:numPr>
        <w:autoSpaceDE w:val="0"/>
        <w:autoSpaceDN w:val="0"/>
        <w:adjustRightInd w:val="0"/>
        <w:jc w:val="both"/>
        <w:rPr>
          <w:rFonts w:ascii="Bookman Old Style" w:hAnsi="Bookman Old Style" w:cs="Verdana"/>
          <w:bCs/>
          <w:color w:val="000000"/>
          <w:sz w:val="22"/>
          <w:szCs w:val="22"/>
        </w:rPr>
      </w:pPr>
      <w:r w:rsidRPr="00FF2B7F">
        <w:rPr>
          <w:rFonts w:ascii="Bookman Old Style" w:hAnsi="Bookman Old Style"/>
          <w:color w:val="000000"/>
          <w:sz w:val="22"/>
          <w:szCs w:val="22"/>
        </w:rPr>
        <w:t xml:space="preserve">Através da assinatura deste contrato, o Empregado autoriza que a empregadora envie os holerites exclusivamente pelo meio digital, direcionados para o e-mail constante na qualificação deste instrumento, ou ainda, em outro termo onde o Empregado tenha informado à empregadora, ou </w:t>
      </w:r>
      <w:commentRangeStart w:id="3"/>
      <w:r w:rsidRPr="00FF2B7F">
        <w:rPr>
          <w:rFonts w:ascii="Bookman Old Style" w:hAnsi="Bookman Old Style"/>
          <w:color w:val="000000"/>
          <w:sz w:val="22"/>
          <w:szCs w:val="22"/>
        </w:rPr>
        <w:t>ainda, informado pelo empregado e existente em cadastros internos da empregadora</w:t>
      </w:r>
      <w:commentRangeEnd w:id="3"/>
      <w:r w:rsidR="00351C4D">
        <w:rPr>
          <w:rStyle w:val="Refdecomentrio"/>
        </w:rPr>
        <w:commentReference w:id="3"/>
      </w:r>
      <w:r w:rsidRPr="00FF2B7F">
        <w:rPr>
          <w:rFonts w:ascii="Bookman Old Style" w:hAnsi="Bookman Old Style"/>
          <w:color w:val="000000"/>
          <w:sz w:val="22"/>
          <w:szCs w:val="22"/>
        </w:rPr>
        <w:t>. Mediante este envio, mensalmente ou sempre que necessário o e-mail será direcionado o holerite digital, o qual substituirá a entrega física (em papel). Em virtude desta regra, o Empregado é cientificado que:</w:t>
      </w:r>
    </w:p>
    <w:p w14:paraId="45508BD8" w14:textId="77777777" w:rsidR="009622B3" w:rsidRPr="007E2D33" w:rsidRDefault="009622B3" w:rsidP="009622B3">
      <w:pPr>
        <w:pStyle w:val="PargrafodaLista"/>
        <w:rPr>
          <w:rFonts w:ascii="Bookman Old Style" w:hAnsi="Bookman Old Style"/>
          <w:color w:val="000000"/>
          <w:sz w:val="22"/>
          <w:szCs w:val="22"/>
        </w:rPr>
      </w:pPr>
    </w:p>
    <w:p w14:paraId="3E11ABFE" w14:textId="77777777" w:rsidR="009622B3" w:rsidRPr="007E2D33" w:rsidRDefault="009622B3" w:rsidP="009622B3">
      <w:pPr>
        <w:numPr>
          <w:ilvl w:val="1"/>
          <w:numId w:val="30"/>
        </w:numPr>
        <w:autoSpaceDE w:val="0"/>
        <w:autoSpaceDN w:val="0"/>
        <w:adjustRightInd w:val="0"/>
        <w:contextualSpacing/>
        <w:jc w:val="both"/>
        <w:rPr>
          <w:rFonts w:ascii="Bookman Old Style" w:hAnsi="Bookman Old Style"/>
          <w:color w:val="000000"/>
          <w:sz w:val="22"/>
          <w:szCs w:val="22"/>
        </w:rPr>
      </w:pPr>
      <w:r w:rsidRPr="007E2D33">
        <w:rPr>
          <w:rFonts w:ascii="Bookman Old Style" w:hAnsi="Bookman Old Style"/>
          <w:color w:val="000000"/>
          <w:sz w:val="22"/>
          <w:szCs w:val="22"/>
        </w:rPr>
        <w:t>O e-mail pode ser seu ou de terceiros, sendo que a empregadora não se compromete caso o terceiro tenha acesso e/ou não lhe entregue;</w:t>
      </w:r>
    </w:p>
    <w:p w14:paraId="470016E6" w14:textId="77777777" w:rsidR="009622B3" w:rsidRPr="007E2D33" w:rsidRDefault="009622B3" w:rsidP="009622B3">
      <w:pPr>
        <w:autoSpaceDE w:val="0"/>
        <w:autoSpaceDN w:val="0"/>
        <w:adjustRightInd w:val="0"/>
        <w:ind w:left="1440"/>
        <w:contextualSpacing/>
        <w:jc w:val="both"/>
        <w:rPr>
          <w:rFonts w:ascii="Bookman Old Style" w:hAnsi="Bookman Old Style"/>
          <w:color w:val="000000"/>
          <w:sz w:val="22"/>
          <w:szCs w:val="22"/>
        </w:rPr>
      </w:pPr>
    </w:p>
    <w:p w14:paraId="697B5769" w14:textId="77777777" w:rsidR="009622B3" w:rsidRPr="007E2D33" w:rsidRDefault="009622B3" w:rsidP="009622B3">
      <w:pPr>
        <w:numPr>
          <w:ilvl w:val="1"/>
          <w:numId w:val="30"/>
        </w:numPr>
        <w:autoSpaceDE w:val="0"/>
        <w:autoSpaceDN w:val="0"/>
        <w:adjustRightInd w:val="0"/>
        <w:contextualSpacing/>
        <w:jc w:val="both"/>
        <w:rPr>
          <w:rFonts w:ascii="Bookman Old Style" w:hAnsi="Bookman Old Style"/>
          <w:color w:val="000000"/>
          <w:sz w:val="22"/>
          <w:szCs w:val="22"/>
        </w:rPr>
      </w:pPr>
      <w:r w:rsidRPr="007E2D33">
        <w:rPr>
          <w:rFonts w:ascii="Bookman Old Style" w:hAnsi="Bookman Old Style"/>
          <w:color w:val="000000"/>
          <w:sz w:val="22"/>
          <w:szCs w:val="22"/>
        </w:rPr>
        <w:t>Deverá checar a caixa de AntiSpam mensalmente, a fim de verificar se não se encontra retido;</w:t>
      </w:r>
    </w:p>
    <w:p w14:paraId="3BD53987" w14:textId="77777777" w:rsidR="009622B3" w:rsidRPr="007E2D33" w:rsidRDefault="009622B3" w:rsidP="009622B3">
      <w:pPr>
        <w:pStyle w:val="PargrafodaLista"/>
        <w:rPr>
          <w:rFonts w:ascii="Bookman Old Style" w:hAnsi="Bookman Old Style"/>
          <w:color w:val="000000"/>
          <w:sz w:val="22"/>
          <w:szCs w:val="22"/>
        </w:rPr>
      </w:pPr>
    </w:p>
    <w:p w14:paraId="7E0CB679" w14:textId="77777777" w:rsidR="009622B3" w:rsidRPr="007E2D33" w:rsidRDefault="009622B3" w:rsidP="009622B3">
      <w:pPr>
        <w:numPr>
          <w:ilvl w:val="1"/>
          <w:numId w:val="30"/>
        </w:numPr>
        <w:autoSpaceDE w:val="0"/>
        <w:autoSpaceDN w:val="0"/>
        <w:adjustRightInd w:val="0"/>
        <w:contextualSpacing/>
        <w:jc w:val="both"/>
        <w:rPr>
          <w:rFonts w:ascii="Bookman Old Style" w:hAnsi="Bookman Old Style"/>
          <w:color w:val="000000"/>
          <w:sz w:val="22"/>
          <w:szCs w:val="22"/>
        </w:rPr>
      </w:pPr>
      <w:r w:rsidRPr="007E2D33">
        <w:rPr>
          <w:rFonts w:ascii="Bookman Old Style" w:hAnsi="Bookman Old Style"/>
          <w:color w:val="000000"/>
          <w:sz w:val="22"/>
          <w:szCs w:val="22"/>
        </w:rPr>
        <w:t xml:space="preserve">Caso não o receba, deverá dirigir-se ao </w:t>
      </w:r>
      <w:r w:rsidRPr="007E2D33">
        <w:rPr>
          <w:rFonts w:ascii="Bookman Old Style" w:hAnsi="Bookman Old Style" w:cs="Arial"/>
          <w:color w:val="000000"/>
          <w:sz w:val="22"/>
          <w:szCs w:val="22"/>
        </w:rPr>
        <w:t>RH, via e-mail, para checagem dos dados do quadro resumo para fins de envio.</w:t>
      </w:r>
    </w:p>
    <w:p w14:paraId="48C13645" w14:textId="77777777" w:rsidR="009622B3" w:rsidRPr="001A2ED4" w:rsidRDefault="009622B3" w:rsidP="009622B3">
      <w:pPr>
        <w:spacing w:line="300" w:lineRule="exact"/>
        <w:ind w:left="709"/>
        <w:jc w:val="both"/>
        <w:rPr>
          <w:rFonts w:ascii="Bookman Old Style" w:hAnsi="Bookman Old Style"/>
          <w:iCs/>
          <w:color w:val="FF0000"/>
          <w:sz w:val="22"/>
          <w:szCs w:val="22"/>
        </w:rPr>
      </w:pPr>
    </w:p>
    <w:p w14:paraId="187F8FC8" w14:textId="6C8071DD" w:rsidR="00F729A6" w:rsidRPr="008E2672" w:rsidRDefault="00F729A6" w:rsidP="00C21CDE">
      <w:pPr>
        <w:numPr>
          <w:ilvl w:val="0"/>
          <w:numId w:val="22"/>
        </w:numPr>
        <w:ind w:left="0" w:firstLine="0"/>
        <w:contextualSpacing/>
        <w:jc w:val="both"/>
        <w:rPr>
          <w:rFonts w:ascii="Bookman Old Style" w:hAnsi="Bookman Old Style" w:cs="Arial"/>
          <w:color w:val="000000"/>
          <w:sz w:val="22"/>
          <w:szCs w:val="22"/>
        </w:rPr>
      </w:pPr>
      <w:r w:rsidRPr="00C810C7">
        <w:rPr>
          <w:rFonts w:ascii="Bookman Old Style" w:hAnsi="Bookman Old Style"/>
          <w:bCs/>
          <w:color w:val="000000"/>
          <w:sz w:val="22"/>
          <w:szCs w:val="22"/>
        </w:rPr>
        <w:t>A vigência do contrato é a constante no quadro resumo, sendo certo que o EMPREGADO, através deste instrumento, encontra-se ciente e concorda com o que se passa a expor:</w:t>
      </w:r>
    </w:p>
    <w:p w14:paraId="70BBA2E0" w14:textId="77777777" w:rsidR="00F729A6" w:rsidRPr="00C810C7" w:rsidRDefault="00F729A6" w:rsidP="00F729A6">
      <w:pPr>
        <w:contextualSpacing/>
        <w:jc w:val="both"/>
        <w:rPr>
          <w:rFonts w:ascii="Bookman Old Style" w:hAnsi="Bookman Old Style"/>
          <w:bCs/>
          <w:color w:val="000000"/>
          <w:sz w:val="22"/>
          <w:szCs w:val="22"/>
        </w:rPr>
      </w:pPr>
    </w:p>
    <w:p w14:paraId="6964668E" w14:textId="3AA4275A" w:rsidR="00F729A6" w:rsidRPr="00C810C7" w:rsidRDefault="00F729A6" w:rsidP="00C21CDE">
      <w:pPr>
        <w:pStyle w:val="PargrafodaLista"/>
        <w:numPr>
          <w:ilvl w:val="2"/>
          <w:numId w:val="29"/>
        </w:numPr>
        <w:ind w:left="1418"/>
        <w:jc w:val="both"/>
        <w:rPr>
          <w:rFonts w:ascii="Bookman Old Style" w:hAnsi="Bookman Old Style"/>
          <w:bCs/>
          <w:color w:val="000000"/>
          <w:sz w:val="22"/>
          <w:szCs w:val="22"/>
        </w:rPr>
      </w:pPr>
      <w:r w:rsidRPr="00C810C7">
        <w:rPr>
          <w:rFonts w:ascii="Bookman Old Style" w:hAnsi="Bookman Old Style"/>
          <w:bCs/>
          <w:color w:val="000000"/>
          <w:sz w:val="22"/>
          <w:szCs w:val="22"/>
        </w:rPr>
        <w:t>Cancelamento de Seguro Desemprego, bem como outros possíveis benefícios sociais ou concedidos por terceiras pessoas jurídicas.</w:t>
      </w:r>
    </w:p>
    <w:p w14:paraId="4BBF471A" w14:textId="77777777" w:rsidR="00F729A6" w:rsidRPr="00C810C7" w:rsidRDefault="00F729A6" w:rsidP="00F729A6">
      <w:pPr>
        <w:ind w:left="1418"/>
        <w:contextualSpacing/>
        <w:jc w:val="both"/>
        <w:rPr>
          <w:rFonts w:ascii="Bookman Old Style" w:hAnsi="Bookman Old Style"/>
          <w:bCs/>
          <w:color w:val="000000"/>
          <w:sz w:val="22"/>
          <w:szCs w:val="22"/>
        </w:rPr>
      </w:pPr>
    </w:p>
    <w:p w14:paraId="04179168"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bCs/>
          <w:color w:val="000000"/>
          <w:sz w:val="22"/>
          <w:szCs w:val="22"/>
        </w:rPr>
        <w:lastRenderedPageBreak/>
        <w:t xml:space="preserve">A Empregadora </w:t>
      </w:r>
      <w:r w:rsidRPr="00C810C7">
        <w:rPr>
          <w:rFonts w:ascii="Bookman Old Style" w:hAnsi="Bookman Old Style"/>
          <w:color w:val="000000"/>
          <w:sz w:val="22"/>
          <w:szCs w:val="22"/>
        </w:rPr>
        <w:t xml:space="preserve">comunicará a presente contratação aos órgãos competentes (Ministério do Trabalho, RFB, etc.). </w:t>
      </w:r>
    </w:p>
    <w:p w14:paraId="1731F7E9" w14:textId="77777777" w:rsidR="00F729A6" w:rsidRPr="00C810C7" w:rsidRDefault="00F729A6" w:rsidP="00F729A6">
      <w:pPr>
        <w:ind w:left="1418"/>
        <w:contextualSpacing/>
        <w:jc w:val="both"/>
        <w:rPr>
          <w:rFonts w:ascii="Bookman Old Style" w:hAnsi="Bookman Old Style"/>
          <w:color w:val="000000"/>
          <w:sz w:val="22"/>
          <w:szCs w:val="22"/>
        </w:rPr>
      </w:pPr>
    </w:p>
    <w:p w14:paraId="730050CD"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 xml:space="preserve">Esta comunicação será anterior ao início do trabalho, bloqueando eventuais parcelas remanescentes de Seguro Desemprego, bem como possíveis outros benefícios concedidos pelo Governo ou outras pessoas jurídicas (Ex.: Possíveis benefícios previdenciários, verbas assistenciais, etc.), sendo certo que a Empregadora não será culpada por eventuais perdas. </w:t>
      </w:r>
    </w:p>
    <w:p w14:paraId="6DD0C2C8" w14:textId="77777777" w:rsidR="00F729A6" w:rsidRPr="00C810C7" w:rsidRDefault="00F729A6" w:rsidP="00F729A6">
      <w:pPr>
        <w:contextualSpacing/>
        <w:jc w:val="both"/>
        <w:rPr>
          <w:rFonts w:ascii="Bookman Old Style" w:hAnsi="Bookman Old Style"/>
          <w:color w:val="000000"/>
          <w:sz w:val="22"/>
          <w:szCs w:val="22"/>
        </w:rPr>
      </w:pPr>
    </w:p>
    <w:p w14:paraId="2B7F7F6D" w14:textId="1857C651" w:rsidR="00F729A6" w:rsidRPr="00C810C7" w:rsidRDefault="00F729A6" w:rsidP="00C21CDE">
      <w:pPr>
        <w:pStyle w:val="PargrafodaLista"/>
        <w:numPr>
          <w:ilvl w:val="2"/>
          <w:numId w:val="29"/>
        </w:numPr>
        <w:ind w:left="1418"/>
        <w:jc w:val="both"/>
        <w:rPr>
          <w:rFonts w:ascii="Bookman Old Style" w:hAnsi="Bookman Old Style"/>
          <w:bCs/>
          <w:color w:val="000000"/>
          <w:sz w:val="22"/>
          <w:szCs w:val="22"/>
        </w:rPr>
      </w:pPr>
      <w:r w:rsidRPr="00C810C7">
        <w:rPr>
          <w:rFonts w:ascii="Bookman Old Style" w:hAnsi="Bookman Old Style"/>
          <w:bCs/>
          <w:color w:val="000000"/>
          <w:sz w:val="22"/>
          <w:szCs w:val="22"/>
        </w:rPr>
        <w:t>Disponibilidade de acesso ao registro da CTPS por meio Digital</w:t>
      </w:r>
    </w:p>
    <w:p w14:paraId="55484AA5" w14:textId="77777777" w:rsidR="00F729A6" w:rsidRPr="00C810C7" w:rsidRDefault="00F729A6" w:rsidP="00F729A6">
      <w:pPr>
        <w:ind w:left="1418" w:hanging="709"/>
        <w:contextualSpacing/>
        <w:jc w:val="both"/>
        <w:rPr>
          <w:rFonts w:ascii="Bookman Old Style" w:hAnsi="Bookman Old Style"/>
          <w:color w:val="000000"/>
          <w:sz w:val="22"/>
          <w:szCs w:val="22"/>
        </w:rPr>
      </w:pPr>
    </w:p>
    <w:p w14:paraId="516471CF"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O registro poderá ser verificado junto a CTPS Digital, acessando-a por aplicativo de celular (</w:t>
      </w:r>
      <w:proofErr w:type="spellStart"/>
      <w:r w:rsidRPr="00C810C7">
        <w:rPr>
          <w:rFonts w:ascii="Bookman Old Style" w:hAnsi="Bookman Old Style"/>
          <w:color w:val="000000"/>
          <w:sz w:val="22"/>
          <w:szCs w:val="22"/>
        </w:rPr>
        <w:t>android</w:t>
      </w:r>
      <w:proofErr w:type="spellEnd"/>
      <w:r w:rsidRPr="00C810C7">
        <w:rPr>
          <w:rFonts w:ascii="Bookman Old Style" w:hAnsi="Bookman Old Style"/>
          <w:color w:val="000000"/>
          <w:sz w:val="22"/>
          <w:szCs w:val="22"/>
        </w:rPr>
        <w:t xml:space="preserve"> ou IOS) disponibilizados pelo Governo denominado “Carteira de Trabalho Digital”, ou ainda, pela internet através do </w:t>
      </w:r>
      <w:hyperlink r:id="rId12" w:history="1">
        <w:r w:rsidRPr="00C810C7">
          <w:rPr>
            <w:rStyle w:val="Hyperlink"/>
            <w:rFonts w:ascii="Bookman Old Style" w:hAnsi="Bookman Old Style"/>
            <w:sz w:val="22"/>
            <w:szCs w:val="22"/>
          </w:rPr>
          <w:t>https://servicos.mte.gov.br/</w:t>
        </w:r>
      </w:hyperlink>
      <w:r w:rsidRPr="00C810C7">
        <w:rPr>
          <w:rFonts w:ascii="Bookman Old Style" w:hAnsi="Bookman Old Style"/>
          <w:color w:val="000000"/>
          <w:sz w:val="22"/>
          <w:szCs w:val="22"/>
        </w:rPr>
        <w:t xml:space="preserve"> (ou outro site que o substitua).</w:t>
      </w:r>
    </w:p>
    <w:p w14:paraId="156EF22F" w14:textId="77777777" w:rsidR="00F729A6" w:rsidRPr="00C810C7" w:rsidRDefault="00F729A6" w:rsidP="00F729A6">
      <w:pPr>
        <w:ind w:left="1418"/>
        <w:contextualSpacing/>
        <w:jc w:val="both"/>
        <w:rPr>
          <w:rFonts w:ascii="Bookman Old Style" w:hAnsi="Bookman Old Style"/>
          <w:color w:val="000000"/>
          <w:sz w:val="22"/>
          <w:szCs w:val="22"/>
        </w:rPr>
      </w:pPr>
    </w:p>
    <w:p w14:paraId="5C4DC2B3"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 xml:space="preserve">Para acessar o documento, bastará utilizar-se gratuitamente do aplicativo que existe na loja virtual (“Apple Store” se Iphone ou  </w:t>
      </w:r>
      <w:r w:rsidRPr="00C810C7">
        <w:rPr>
          <w:rFonts w:ascii="Bookman Old Style" w:hAnsi="Bookman Old Style"/>
          <w:color w:val="000000"/>
          <w:sz w:val="22"/>
          <w:szCs w:val="22"/>
        </w:rPr>
        <w:br/>
        <w:t xml:space="preserve">“Play Store” se Android). </w:t>
      </w:r>
    </w:p>
    <w:p w14:paraId="2E332DC3" w14:textId="77777777" w:rsidR="00F729A6" w:rsidRPr="00C810C7" w:rsidRDefault="00F729A6" w:rsidP="00F729A6">
      <w:pPr>
        <w:ind w:left="1418"/>
        <w:contextualSpacing/>
        <w:jc w:val="both"/>
        <w:rPr>
          <w:rFonts w:ascii="Bookman Old Style" w:hAnsi="Bookman Old Style"/>
          <w:color w:val="000000"/>
          <w:sz w:val="22"/>
          <w:szCs w:val="22"/>
        </w:rPr>
      </w:pPr>
    </w:p>
    <w:p w14:paraId="7C6F586B"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Caso já possua cadastro (no site “acesso.gov.br”), bastará usar seu login e senha para acesso.</w:t>
      </w:r>
    </w:p>
    <w:p w14:paraId="56A0051E" w14:textId="77777777" w:rsidR="00F729A6" w:rsidRPr="00C810C7" w:rsidRDefault="00F729A6" w:rsidP="00F729A6">
      <w:pPr>
        <w:ind w:left="1418"/>
        <w:contextualSpacing/>
        <w:jc w:val="both"/>
        <w:rPr>
          <w:rFonts w:ascii="Bookman Old Style" w:hAnsi="Bookman Old Style"/>
          <w:color w:val="000000"/>
          <w:sz w:val="22"/>
          <w:szCs w:val="22"/>
        </w:rPr>
      </w:pPr>
    </w:p>
    <w:p w14:paraId="53F140AA"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O registro do emprego, dados alterados, informações lançadas, inclusive rescisórias não são visualizadas em tempo real na “Carteira de Trabalho Digital”, mas sim entre cerca 15 a 25 dias após cada evento (podendo ser superior conforme alterações no sistema do Governo).</w:t>
      </w:r>
    </w:p>
    <w:p w14:paraId="30BD8451" w14:textId="77777777" w:rsidR="00F729A6" w:rsidRPr="008E2672" w:rsidRDefault="00F729A6" w:rsidP="00C21CDE">
      <w:pPr>
        <w:contextualSpacing/>
        <w:jc w:val="both"/>
        <w:rPr>
          <w:rFonts w:ascii="Bookman Old Style" w:hAnsi="Bookman Old Style" w:cs="Arial"/>
          <w:color w:val="000000"/>
          <w:sz w:val="22"/>
          <w:szCs w:val="22"/>
        </w:rPr>
      </w:pPr>
    </w:p>
    <w:p w14:paraId="4182F259" w14:textId="77777777" w:rsidR="003027E4" w:rsidRPr="008E2672" w:rsidRDefault="003027E4" w:rsidP="003027E4">
      <w:pPr>
        <w:contextualSpacing/>
        <w:jc w:val="both"/>
        <w:rPr>
          <w:rFonts w:ascii="Bookman Old Style" w:hAnsi="Bookman Old Style" w:cs="Arial"/>
          <w:color w:val="000000"/>
          <w:sz w:val="22"/>
          <w:szCs w:val="22"/>
        </w:rPr>
      </w:pPr>
    </w:p>
    <w:p w14:paraId="6AC4EF80" w14:textId="77777777" w:rsidR="000757B0" w:rsidRPr="008E2672" w:rsidRDefault="00A474D1" w:rsidP="00A474D1">
      <w:pPr>
        <w:numPr>
          <w:ilvl w:val="0"/>
          <w:numId w:val="22"/>
        </w:numPr>
        <w:ind w:left="0" w:firstLine="0"/>
        <w:contextualSpacing/>
        <w:jc w:val="both"/>
        <w:rPr>
          <w:rFonts w:ascii="Bookman Old Style" w:hAnsi="Bookman Old Style" w:cs="Arial"/>
          <w:color w:val="000000"/>
          <w:sz w:val="22"/>
          <w:szCs w:val="22"/>
        </w:rPr>
      </w:pPr>
      <w:commentRangeStart w:id="4"/>
      <w:r w:rsidRPr="008E2672">
        <w:rPr>
          <w:rFonts w:ascii="Bookman Old Style" w:hAnsi="Bookman Old Style" w:cs="Arial"/>
          <w:color w:val="000000"/>
          <w:sz w:val="22"/>
          <w:szCs w:val="22"/>
        </w:rPr>
        <w:t xml:space="preserve">Além dos descontos previstos em Lei, o </w:t>
      </w:r>
      <w:r w:rsidRPr="008E2672">
        <w:rPr>
          <w:rFonts w:ascii="Bookman Old Style" w:hAnsi="Bookman Old Style" w:cs="Arial"/>
          <w:b/>
          <w:bCs/>
          <w:color w:val="000000"/>
          <w:sz w:val="22"/>
          <w:szCs w:val="22"/>
        </w:rPr>
        <w:t>EMPREGADO</w:t>
      </w:r>
      <w:r w:rsidRPr="008E2672">
        <w:rPr>
          <w:rFonts w:ascii="Bookman Old Style" w:hAnsi="Bookman Old Style" w:cs="Arial"/>
          <w:color w:val="000000"/>
          <w:sz w:val="22"/>
          <w:szCs w:val="22"/>
        </w:rPr>
        <w:t xml:space="preserve"> obriga-se a ressarcir à </w:t>
      </w:r>
      <w:r w:rsidRPr="008E2672">
        <w:rPr>
          <w:rFonts w:ascii="Bookman Old Style" w:hAnsi="Bookman Old Style" w:cs="Arial"/>
          <w:b/>
          <w:bCs/>
          <w:color w:val="000000"/>
          <w:sz w:val="22"/>
          <w:szCs w:val="22"/>
        </w:rPr>
        <w:t>EMPREGADORA</w:t>
      </w:r>
      <w:r w:rsidRPr="008E2672">
        <w:rPr>
          <w:rFonts w:ascii="Bookman Old Style" w:hAnsi="Bookman Old Style" w:cs="Arial"/>
          <w:color w:val="000000"/>
          <w:sz w:val="22"/>
          <w:szCs w:val="22"/>
        </w:rPr>
        <w:t xml:space="preserve">, os prejuízos que causar a esta ou à </w:t>
      </w:r>
      <w:r w:rsidRPr="008E2672">
        <w:rPr>
          <w:rFonts w:ascii="Bookman Old Style" w:hAnsi="Bookman Old Style" w:cs="Arial"/>
          <w:bCs/>
          <w:color w:val="000000"/>
          <w:sz w:val="22"/>
          <w:szCs w:val="22"/>
        </w:rPr>
        <w:t>terceiros, tomadores de serviço ou clientes,</w:t>
      </w:r>
      <w:r w:rsidRPr="008E2672">
        <w:rPr>
          <w:rFonts w:ascii="Bookman Old Style" w:hAnsi="Bookman Old Style" w:cs="Arial"/>
          <w:color w:val="000000"/>
          <w:sz w:val="22"/>
          <w:szCs w:val="22"/>
        </w:rPr>
        <w:t xml:space="preserve"> por ato doloso ou culposo (negligência, imprudência ou imperícia), cabendo à </w:t>
      </w:r>
      <w:r w:rsidRPr="008E2672">
        <w:rPr>
          <w:rFonts w:ascii="Bookman Old Style" w:hAnsi="Bookman Old Style" w:cs="Arial"/>
          <w:b/>
          <w:bCs/>
          <w:color w:val="000000"/>
          <w:sz w:val="22"/>
          <w:szCs w:val="22"/>
        </w:rPr>
        <w:t>EMPREGADORA</w:t>
      </w:r>
      <w:r w:rsidRPr="008E2672">
        <w:rPr>
          <w:rFonts w:ascii="Bookman Old Style" w:hAnsi="Bookman Old Style" w:cs="Arial"/>
          <w:color w:val="000000"/>
          <w:sz w:val="22"/>
          <w:szCs w:val="22"/>
        </w:rPr>
        <w:t xml:space="preserve"> a seu exclusivo critério, o modo e prazo desse ressarcimento.</w:t>
      </w:r>
      <w:commentRangeEnd w:id="4"/>
      <w:r w:rsidR="00351C4D">
        <w:rPr>
          <w:rStyle w:val="Refdecomentrio"/>
        </w:rPr>
        <w:commentReference w:id="4"/>
      </w:r>
    </w:p>
    <w:p w14:paraId="2024FC62" w14:textId="77777777" w:rsidR="000757B0" w:rsidRPr="008E2672" w:rsidRDefault="000757B0" w:rsidP="000757B0">
      <w:pPr>
        <w:contextualSpacing/>
        <w:jc w:val="both"/>
        <w:rPr>
          <w:rFonts w:ascii="Bookman Old Style" w:hAnsi="Bookman Old Style" w:cs="Arial"/>
          <w:color w:val="000000"/>
          <w:sz w:val="22"/>
          <w:szCs w:val="22"/>
        </w:rPr>
      </w:pPr>
    </w:p>
    <w:p w14:paraId="45F3113F" w14:textId="3870E974" w:rsidR="000757B0" w:rsidRPr="008E2672" w:rsidRDefault="002B78C8" w:rsidP="00A474D1">
      <w:pPr>
        <w:numPr>
          <w:ilvl w:val="0"/>
          <w:numId w:val="22"/>
        </w:numPr>
        <w:ind w:left="0" w:firstLine="0"/>
        <w:contextualSpacing/>
        <w:jc w:val="both"/>
        <w:rPr>
          <w:rFonts w:ascii="Bookman Old Style" w:hAnsi="Bookman Old Style" w:cs="Arial"/>
          <w:color w:val="000000"/>
          <w:sz w:val="22"/>
          <w:szCs w:val="22"/>
        </w:rPr>
      </w:pPr>
      <w:commentRangeStart w:id="5"/>
      <w:r w:rsidRPr="008E2672">
        <w:rPr>
          <w:rFonts w:ascii="Bookman Old Style" w:hAnsi="Bookman Old Style"/>
          <w:color w:val="000000"/>
          <w:sz w:val="22"/>
          <w:szCs w:val="22"/>
        </w:rPr>
        <w:t xml:space="preserve">Em vista da função exercida, o </w:t>
      </w:r>
      <w:r w:rsidRPr="008E2672">
        <w:rPr>
          <w:rFonts w:ascii="Bookman Old Style" w:hAnsi="Bookman Old Style"/>
          <w:b/>
          <w:color w:val="000000"/>
          <w:sz w:val="22"/>
          <w:szCs w:val="22"/>
        </w:rPr>
        <w:t>EMPREGADO</w:t>
      </w:r>
      <w:r w:rsidRPr="008E2672">
        <w:rPr>
          <w:rFonts w:ascii="Bookman Old Style" w:hAnsi="Bookman Old Style"/>
          <w:color w:val="000000"/>
          <w:sz w:val="22"/>
          <w:szCs w:val="22"/>
        </w:rPr>
        <w:t xml:space="preserve"> autoriza através da subscrição do presente instrumento o uso gracioso de sua imagem exclusivamente para fins de demonstração dos serviços realizados pela </w:t>
      </w:r>
      <w:r w:rsidRPr="008E2672">
        <w:rPr>
          <w:rFonts w:ascii="Bookman Old Style" w:hAnsi="Bookman Old Style"/>
          <w:b/>
          <w:color w:val="000000"/>
          <w:sz w:val="22"/>
          <w:szCs w:val="22"/>
        </w:rPr>
        <w:t>EMPREGADORA</w:t>
      </w:r>
      <w:r w:rsidRPr="008E2672">
        <w:rPr>
          <w:rFonts w:ascii="Bookman Old Style" w:hAnsi="Bookman Old Style"/>
          <w:color w:val="000000"/>
          <w:sz w:val="22"/>
          <w:szCs w:val="22"/>
        </w:rPr>
        <w:t>, caso esta última necessite, inclusive utilizando-se de roupa que possua a marca, logomarca, nome fantasia ou empresarial de clientes desta última.</w:t>
      </w:r>
      <w:commentRangeEnd w:id="5"/>
      <w:r w:rsidR="00351C4D">
        <w:rPr>
          <w:rStyle w:val="Refdecomentrio"/>
        </w:rPr>
        <w:commentReference w:id="5"/>
      </w:r>
    </w:p>
    <w:p w14:paraId="18E968F8" w14:textId="77777777" w:rsidR="000757B0" w:rsidRPr="008E2672" w:rsidRDefault="000757B0" w:rsidP="000757B0">
      <w:pPr>
        <w:pStyle w:val="PargrafodaLista"/>
        <w:rPr>
          <w:rFonts w:ascii="Bookman Old Style" w:hAnsi="Bookman Old Style"/>
          <w:bCs/>
          <w:color w:val="000000"/>
          <w:sz w:val="22"/>
          <w:szCs w:val="22"/>
        </w:rPr>
      </w:pPr>
    </w:p>
    <w:p w14:paraId="6E91E540" w14:textId="77777777" w:rsidR="007C1A64" w:rsidRPr="00C96D9D" w:rsidRDefault="007C1A64" w:rsidP="007C1A64">
      <w:pPr>
        <w:numPr>
          <w:ilvl w:val="1"/>
          <w:numId w:val="31"/>
        </w:numPr>
        <w:contextualSpacing/>
        <w:jc w:val="both"/>
        <w:rPr>
          <w:rFonts w:ascii="Bookman Old Style" w:hAnsi="Bookman Old Style"/>
          <w:color w:val="000000"/>
          <w:sz w:val="22"/>
          <w:szCs w:val="22"/>
        </w:rPr>
      </w:pPr>
      <w:r w:rsidRPr="00C96D9D">
        <w:rPr>
          <w:rFonts w:ascii="Bookman Old Style" w:hAnsi="Bookman Old Style"/>
          <w:color w:val="000000"/>
          <w:sz w:val="22"/>
          <w:szCs w:val="22"/>
        </w:rPr>
        <w:t>Caso o EMPREGADO pretenda que sua imagem não fique vinculada ou seja divulgada em informativos ou outros meios de comunicação, poderá manifestar tal oposição por escrito, desde que antes da obtenção da imagem por meio fotográfico ou filmagem.</w:t>
      </w:r>
    </w:p>
    <w:p w14:paraId="6E14B9C4" w14:textId="77777777" w:rsidR="007C1A64" w:rsidRPr="00C96D9D" w:rsidRDefault="007C1A64" w:rsidP="007C1A64">
      <w:pPr>
        <w:ind w:left="1509"/>
        <w:contextualSpacing/>
        <w:jc w:val="both"/>
        <w:rPr>
          <w:rFonts w:ascii="Bookman Old Style" w:hAnsi="Bookman Old Style"/>
          <w:color w:val="000000"/>
          <w:sz w:val="22"/>
          <w:szCs w:val="22"/>
        </w:rPr>
      </w:pPr>
    </w:p>
    <w:p w14:paraId="2C27753D" w14:textId="77777777" w:rsidR="007C1A64" w:rsidRPr="00C96D9D" w:rsidRDefault="007C1A64" w:rsidP="007C1A64">
      <w:pPr>
        <w:numPr>
          <w:ilvl w:val="1"/>
          <w:numId w:val="31"/>
        </w:numPr>
        <w:contextualSpacing/>
        <w:jc w:val="both"/>
        <w:rPr>
          <w:rFonts w:ascii="Bookman Old Style" w:hAnsi="Bookman Old Style"/>
          <w:color w:val="000000"/>
          <w:sz w:val="22"/>
          <w:szCs w:val="22"/>
        </w:rPr>
      </w:pPr>
      <w:r w:rsidRPr="00C96D9D">
        <w:rPr>
          <w:rFonts w:ascii="Bookman Old Style" w:hAnsi="Bookman Old Style" w:cs="Arial"/>
          <w:sz w:val="22"/>
          <w:szCs w:val="22"/>
        </w:rPr>
        <w:t>O(A) empregado(a), no uso das suas atribuições, está ciente que a utilização da sua voz configura-se como uma ferramenta essencial de trabalho.</w:t>
      </w:r>
    </w:p>
    <w:p w14:paraId="00C96155" w14:textId="77777777" w:rsidR="007C1A64" w:rsidRPr="00C96D9D" w:rsidRDefault="007C1A64" w:rsidP="007C1A64">
      <w:pPr>
        <w:ind w:left="1509"/>
        <w:contextualSpacing/>
        <w:jc w:val="both"/>
        <w:rPr>
          <w:rFonts w:ascii="Bookman Old Style" w:hAnsi="Bookman Old Style"/>
          <w:color w:val="000000"/>
          <w:sz w:val="22"/>
          <w:szCs w:val="22"/>
        </w:rPr>
      </w:pPr>
    </w:p>
    <w:p w14:paraId="48A7A7E2" w14:textId="77777777" w:rsidR="007C1A64" w:rsidRPr="00C96D9D" w:rsidRDefault="007C1A64" w:rsidP="007C1A64">
      <w:pPr>
        <w:numPr>
          <w:ilvl w:val="1"/>
          <w:numId w:val="31"/>
        </w:numPr>
        <w:contextualSpacing/>
        <w:jc w:val="both"/>
        <w:rPr>
          <w:rFonts w:ascii="Bookman Old Style" w:hAnsi="Bookman Old Style"/>
          <w:color w:val="000000"/>
          <w:sz w:val="22"/>
          <w:szCs w:val="22"/>
        </w:rPr>
      </w:pPr>
      <w:r w:rsidRPr="00C96D9D">
        <w:rPr>
          <w:rFonts w:ascii="Bookman Old Style" w:hAnsi="Bookman Old Style" w:cs="Arial"/>
          <w:sz w:val="22"/>
          <w:szCs w:val="22"/>
        </w:rPr>
        <w:t>Considerando que os atendimentos/contatos realizados são utilizados para fins diversos pela Empregadora, para fins de auditoria dos trabalhados, resguardo de questões junto à clientes, dentre outras situações similares, o(a) empregado(a) autoriza a gravação das suas ligações. Autoriza, inclusive, a exposição/reprodução destas gravações para quaisquer empregados da empregadora e/ou de outra empresa pertencente ao grupo.</w:t>
      </w:r>
    </w:p>
    <w:p w14:paraId="62E0772C" w14:textId="77777777" w:rsidR="007C1A64" w:rsidRPr="00C96D9D" w:rsidRDefault="007C1A64" w:rsidP="007C1A64">
      <w:pPr>
        <w:pStyle w:val="PargrafodaLista"/>
        <w:rPr>
          <w:rFonts w:ascii="Bookman Old Style" w:hAnsi="Bookman Old Style" w:cs="Arial"/>
          <w:sz w:val="22"/>
          <w:szCs w:val="22"/>
        </w:rPr>
      </w:pPr>
    </w:p>
    <w:p w14:paraId="5848B1C4" w14:textId="77777777" w:rsidR="007C1A64" w:rsidRPr="00E032A2" w:rsidRDefault="007C1A64" w:rsidP="007C1A64">
      <w:pPr>
        <w:numPr>
          <w:ilvl w:val="1"/>
          <w:numId w:val="31"/>
        </w:numPr>
        <w:contextualSpacing/>
        <w:jc w:val="both"/>
        <w:rPr>
          <w:rFonts w:ascii="Bookman Old Style" w:hAnsi="Bookman Old Style"/>
          <w:b/>
          <w:bCs/>
          <w:color w:val="000000"/>
          <w:sz w:val="22"/>
          <w:szCs w:val="22"/>
        </w:rPr>
      </w:pPr>
      <w:r w:rsidRPr="00E032A2">
        <w:rPr>
          <w:rFonts w:ascii="Bookman Old Style" w:hAnsi="Bookman Old Style" w:cs="Arial"/>
          <w:sz w:val="22"/>
          <w:szCs w:val="22"/>
        </w:rPr>
        <w:lastRenderedPageBreak/>
        <w:t>Em vista da autorização prevista neste instrumento, o empregado e a empregadora ajustam que o uso da voz gravada poderá ser utilizado de forma graciosa pela empregadora, sem qualquer contraprestação devida, tão somente para as finalidades previstas neste instrumento.</w:t>
      </w:r>
    </w:p>
    <w:p w14:paraId="77D8A3C9" w14:textId="77777777" w:rsidR="007C1A64" w:rsidRPr="00E032A2" w:rsidRDefault="007C1A64" w:rsidP="007C1A64">
      <w:pPr>
        <w:pStyle w:val="PargrafodaLista"/>
        <w:rPr>
          <w:rFonts w:ascii="Bookman Old Style" w:hAnsi="Bookman Old Style" w:cs="Arial"/>
          <w:sz w:val="22"/>
          <w:szCs w:val="22"/>
        </w:rPr>
      </w:pPr>
    </w:p>
    <w:p w14:paraId="4D105253" w14:textId="77777777" w:rsidR="007C1A64" w:rsidRPr="004A6D71" w:rsidRDefault="007C1A64" w:rsidP="007C1A64">
      <w:pPr>
        <w:numPr>
          <w:ilvl w:val="1"/>
          <w:numId w:val="31"/>
        </w:numPr>
        <w:contextualSpacing/>
        <w:jc w:val="both"/>
        <w:rPr>
          <w:rFonts w:ascii="Bookman Old Style" w:hAnsi="Bookman Old Style"/>
          <w:b/>
          <w:bCs/>
          <w:color w:val="000000"/>
          <w:sz w:val="22"/>
          <w:szCs w:val="22"/>
        </w:rPr>
      </w:pPr>
      <w:r w:rsidRPr="00E032A2">
        <w:rPr>
          <w:rFonts w:ascii="Bookman Old Style" w:hAnsi="Bookman Old Style" w:cs="Arial"/>
          <w:sz w:val="22"/>
          <w:szCs w:val="22"/>
        </w:rPr>
        <w:t xml:space="preserve">Caso o empregado opte pela mudança da autorização prevista neste instrumento, poderá manifestar tal oposição por escrito, desde que antes da obtenção da gravação. </w:t>
      </w:r>
    </w:p>
    <w:p w14:paraId="0633212F" w14:textId="77777777" w:rsidR="007C1A64" w:rsidRDefault="007C1A64" w:rsidP="007C1A64">
      <w:pPr>
        <w:pStyle w:val="PargrafodaLista"/>
        <w:rPr>
          <w:rFonts w:ascii="Bookman Old Style" w:hAnsi="Bookman Old Style"/>
          <w:b/>
          <w:bCs/>
          <w:color w:val="000000"/>
          <w:sz w:val="22"/>
          <w:szCs w:val="22"/>
        </w:rPr>
      </w:pPr>
    </w:p>
    <w:p w14:paraId="728CB22E" w14:textId="01DC75BE" w:rsidR="007C1A64" w:rsidRPr="000233AB" w:rsidRDefault="007C1A64" w:rsidP="007C1A64">
      <w:pPr>
        <w:numPr>
          <w:ilvl w:val="1"/>
          <w:numId w:val="31"/>
        </w:numPr>
        <w:contextualSpacing/>
        <w:jc w:val="both"/>
        <w:rPr>
          <w:rFonts w:ascii="Bookman Old Style" w:hAnsi="Bookman Old Style"/>
          <w:b/>
          <w:bCs/>
          <w:color w:val="000000"/>
          <w:sz w:val="22"/>
          <w:szCs w:val="22"/>
        </w:rPr>
      </w:pPr>
      <w:r w:rsidRPr="000233AB">
        <w:rPr>
          <w:rFonts w:ascii="Bookman Old Style" w:hAnsi="Bookman Old Style"/>
          <w:color w:val="000000"/>
          <w:sz w:val="22"/>
          <w:szCs w:val="22"/>
        </w:rPr>
        <w:t xml:space="preserve">Não é aplicável o item </w:t>
      </w:r>
      <w:r w:rsidR="00C96D9D">
        <w:rPr>
          <w:rFonts w:ascii="Bookman Old Style" w:hAnsi="Bookman Old Style"/>
          <w:color w:val="000000"/>
          <w:sz w:val="22"/>
          <w:szCs w:val="22"/>
        </w:rPr>
        <w:t>“a”</w:t>
      </w:r>
      <w:r w:rsidRPr="000233AB">
        <w:rPr>
          <w:rFonts w:ascii="Bookman Old Style" w:hAnsi="Bookman Old Style"/>
          <w:color w:val="000000"/>
          <w:sz w:val="22"/>
          <w:szCs w:val="22"/>
        </w:rPr>
        <w:t xml:space="preserve"> em relação as gravações de aulas, vídeo aulas, gravação de voz, apresentações e outros casos de captação de áudio e vídeo que sejam decorrentes – ou reflexas - da atividade para a qual o empregado foi contratado, haja vista que fazem parte da produção de material da Contratante, aplicando-se as regras de propriedade intelectual assinadas pelas partes</w:t>
      </w:r>
      <w:r>
        <w:rPr>
          <w:rFonts w:ascii="Bookman Old Style" w:hAnsi="Bookman Old Style"/>
          <w:color w:val="000000"/>
          <w:sz w:val="22"/>
          <w:szCs w:val="22"/>
        </w:rPr>
        <w:t>.</w:t>
      </w:r>
    </w:p>
    <w:p w14:paraId="4526E7A2" w14:textId="77777777" w:rsidR="000757B0" w:rsidRPr="008E2672" w:rsidRDefault="000757B0" w:rsidP="000757B0">
      <w:pPr>
        <w:pStyle w:val="PargrafodaLista"/>
        <w:rPr>
          <w:rFonts w:ascii="Bookman Old Style" w:hAnsi="Bookman Old Style"/>
          <w:bCs/>
          <w:color w:val="000000"/>
          <w:sz w:val="22"/>
          <w:szCs w:val="22"/>
        </w:rPr>
      </w:pPr>
    </w:p>
    <w:p w14:paraId="0090FAFC" w14:textId="77777777" w:rsidR="00E11921" w:rsidRPr="008E2672" w:rsidRDefault="00E11921" w:rsidP="00E11921">
      <w:pPr>
        <w:pStyle w:val="PargrafodaLista"/>
        <w:ind w:left="0"/>
        <w:rPr>
          <w:rFonts w:ascii="Bookman Old Style" w:hAnsi="Bookman Old Style"/>
          <w:bCs/>
          <w:color w:val="000000"/>
          <w:sz w:val="22"/>
          <w:szCs w:val="22"/>
        </w:rPr>
      </w:pPr>
      <w:commentRangeStart w:id="6"/>
      <w:r w:rsidRPr="008E2672">
        <w:rPr>
          <w:rFonts w:ascii="Bookman Old Style" w:hAnsi="Bookman Old Style"/>
          <w:b/>
          <w:color w:val="000000"/>
          <w:sz w:val="22"/>
          <w:szCs w:val="22"/>
        </w:rPr>
        <w:t>LGPD – AUTORIZAÇÃO</w:t>
      </w:r>
      <w:commentRangeEnd w:id="6"/>
      <w:r w:rsidR="00351C4D">
        <w:rPr>
          <w:rStyle w:val="Refdecomentrio"/>
        </w:rPr>
        <w:commentReference w:id="6"/>
      </w:r>
    </w:p>
    <w:p w14:paraId="54F953D0" w14:textId="77777777" w:rsidR="00E11921" w:rsidRPr="008E2672" w:rsidRDefault="00E11921" w:rsidP="00E11921">
      <w:pPr>
        <w:contextualSpacing/>
        <w:jc w:val="both"/>
        <w:rPr>
          <w:rFonts w:ascii="Bookman Old Style" w:hAnsi="Bookman Old Style" w:cs="Arial"/>
          <w:color w:val="000000"/>
          <w:sz w:val="22"/>
          <w:szCs w:val="22"/>
        </w:rPr>
      </w:pPr>
    </w:p>
    <w:p w14:paraId="7E6C553E" w14:textId="120A28F6" w:rsidR="000C71FF" w:rsidRPr="000C71FF" w:rsidRDefault="000C71FF" w:rsidP="000C71FF">
      <w:pPr>
        <w:numPr>
          <w:ilvl w:val="0"/>
          <w:numId w:val="22"/>
        </w:numPr>
        <w:ind w:left="0" w:firstLine="0"/>
        <w:contextualSpacing/>
        <w:jc w:val="both"/>
        <w:rPr>
          <w:rFonts w:ascii="Bookman Old Style" w:hAnsi="Bookman Old Style" w:cs="Arial"/>
          <w:color w:val="000000"/>
          <w:sz w:val="22"/>
          <w:szCs w:val="22"/>
        </w:rPr>
      </w:pPr>
      <w:r w:rsidRPr="000C71FF">
        <w:rPr>
          <w:rFonts w:ascii="Bookman Old Style" w:hAnsi="Bookman Old Style"/>
          <w:bCs/>
          <w:color w:val="000000"/>
          <w:sz w:val="22"/>
          <w:szCs w:val="22"/>
        </w:rPr>
        <w:t>O empregado cumprirá as políticas e regras de LGPD aprovadas pela Empregadora, sejam assinadas ou cientificadas.</w:t>
      </w:r>
    </w:p>
    <w:p w14:paraId="6B9A1390" w14:textId="77777777" w:rsidR="000C71FF" w:rsidRPr="008E2672" w:rsidRDefault="000C71FF" w:rsidP="000C71FF">
      <w:pPr>
        <w:contextualSpacing/>
        <w:jc w:val="both"/>
        <w:rPr>
          <w:rFonts w:ascii="Bookman Old Style" w:hAnsi="Bookman Old Style" w:cs="Arial"/>
          <w:color w:val="000000"/>
          <w:sz w:val="22"/>
          <w:szCs w:val="22"/>
        </w:rPr>
      </w:pPr>
    </w:p>
    <w:p w14:paraId="4E1A62C5" w14:textId="77777777" w:rsidR="007B2371" w:rsidRPr="008E2672" w:rsidRDefault="00A474D1" w:rsidP="007B2371">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bCs/>
          <w:color w:val="000000"/>
          <w:sz w:val="22"/>
          <w:szCs w:val="22"/>
        </w:rPr>
        <w:t>N</w:t>
      </w:r>
      <w:r w:rsidRPr="008E2672">
        <w:rPr>
          <w:rFonts w:ascii="Bookman Old Style" w:hAnsi="Bookman Old Style"/>
          <w:color w:val="000000"/>
          <w:sz w:val="22"/>
          <w:szCs w:val="22"/>
        </w:rPr>
        <w:t xml:space="preserve">a hipótese de criação de Regulamento Interno da </w:t>
      </w:r>
      <w:r w:rsidRPr="008E2672">
        <w:rPr>
          <w:rFonts w:ascii="Bookman Old Style" w:hAnsi="Bookman Old Style"/>
          <w:b/>
          <w:color w:val="000000"/>
          <w:sz w:val="22"/>
          <w:szCs w:val="22"/>
        </w:rPr>
        <w:t>EMPREGADORA</w:t>
      </w:r>
      <w:r w:rsidRPr="008E2672">
        <w:rPr>
          <w:rFonts w:ascii="Bookman Old Style" w:hAnsi="Bookman Old Style"/>
          <w:color w:val="000000"/>
          <w:sz w:val="22"/>
          <w:szCs w:val="22"/>
        </w:rPr>
        <w:t xml:space="preserve">, o </w:t>
      </w:r>
      <w:r w:rsidRPr="008E2672">
        <w:rPr>
          <w:rFonts w:ascii="Bookman Old Style" w:hAnsi="Bookman Old Style"/>
          <w:b/>
          <w:color w:val="000000"/>
          <w:sz w:val="22"/>
          <w:szCs w:val="22"/>
        </w:rPr>
        <w:t>EMPREGADO</w:t>
      </w:r>
      <w:r w:rsidRPr="008E2672">
        <w:rPr>
          <w:rFonts w:ascii="Bookman Old Style" w:hAnsi="Bookman Old Style"/>
          <w:color w:val="000000"/>
          <w:sz w:val="22"/>
          <w:szCs w:val="22"/>
        </w:rPr>
        <w:t xml:space="preserve"> compromete-se em respeitá-lo, sendo certo que fará parte integrante deste instrumento.</w:t>
      </w:r>
    </w:p>
    <w:p w14:paraId="654C0AB6" w14:textId="77777777" w:rsidR="007B2371" w:rsidRPr="008E2672" w:rsidRDefault="007B2371" w:rsidP="007B2371">
      <w:pPr>
        <w:contextualSpacing/>
        <w:jc w:val="both"/>
        <w:rPr>
          <w:rFonts w:ascii="Bookman Old Style" w:hAnsi="Bookman Old Style" w:cs="Arial"/>
          <w:color w:val="000000"/>
          <w:sz w:val="22"/>
          <w:szCs w:val="22"/>
        </w:rPr>
      </w:pPr>
    </w:p>
    <w:p w14:paraId="3143DE94" w14:textId="77777777" w:rsidR="007B2371" w:rsidRPr="008E2672" w:rsidRDefault="007B2371" w:rsidP="007B2371">
      <w:pPr>
        <w:contextualSpacing/>
        <w:jc w:val="both"/>
        <w:rPr>
          <w:rFonts w:ascii="Bookman Old Style" w:hAnsi="Bookman Old Style"/>
          <w:b/>
          <w:color w:val="000000"/>
          <w:sz w:val="22"/>
          <w:szCs w:val="22"/>
        </w:rPr>
      </w:pPr>
      <w:r w:rsidRPr="008E2672">
        <w:rPr>
          <w:rFonts w:ascii="Bookman Old Style" w:hAnsi="Bookman Old Style"/>
          <w:b/>
          <w:color w:val="000000"/>
          <w:sz w:val="22"/>
          <w:szCs w:val="22"/>
        </w:rPr>
        <w:t>DA CONFIDENCIALIDADE E PROPRIEDADE INTELECTUAL</w:t>
      </w:r>
    </w:p>
    <w:p w14:paraId="13BEB447" w14:textId="77777777" w:rsidR="007B2371" w:rsidRPr="008E2672" w:rsidRDefault="007B2371" w:rsidP="007B2371">
      <w:pPr>
        <w:contextualSpacing/>
        <w:jc w:val="both"/>
        <w:rPr>
          <w:rFonts w:ascii="Bookman Old Style" w:hAnsi="Bookman Old Style" w:cs="Arial"/>
          <w:color w:val="000000"/>
          <w:sz w:val="22"/>
          <w:szCs w:val="22"/>
        </w:rPr>
      </w:pPr>
    </w:p>
    <w:p w14:paraId="1616B979" w14:textId="77777777" w:rsidR="007B2371" w:rsidRPr="008E2672" w:rsidRDefault="00A474D1" w:rsidP="007B2371">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O EMPREGADO compromete-se pelo presente Compromisso a não distribuir, copiar, revelar, reproduzir, adaptar, fornecer, comercializar, ou por qualquer outra forma, divulgar ou explorar MATERIAL CONFIDENCIAL, que lhe tenha sido confiado ou ainda fazer uso ou divulgar informações de que vier a tomar conhecimento no desempenho de suas funções, e nem mesmo utilizá-las em seu benefício próprio, ou através de terceiros, durante ou depois de finda a relação empregatícia com a EMPREGADORA.</w:t>
      </w:r>
    </w:p>
    <w:p w14:paraId="00D61AD9" w14:textId="77777777" w:rsidR="007B2371" w:rsidRPr="008E2672" w:rsidRDefault="007B2371" w:rsidP="007B2371">
      <w:pPr>
        <w:contextualSpacing/>
        <w:jc w:val="both"/>
        <w:rPr>
          <w:rFonts w:ascii="Bookman Old Style" w:hAnsi="Bookman Old Style" w:cs="Arial"/>
          <w:color w:val="000000"/>
          <w:sz w:val="22"/>
          <w:szCs w:val="22"/>
        </w:rPr>
      </w:pPr>
    </w:p>
    <w:p w14:paraId="30D099AD"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 xml:space="preserve">Para fins do disposto neste instrumento, o </w:t>
      </w:r>
      <w:r w:rsidRPr="008E2672">
        <w:rPr>
          <w:rFonts w:ascii="Bookman Old Style" w:eastAsia="Trebuchet MS,MS Mincho" w:hAnsi="Bookman Old Style" w:cs="Tahoma"/>
          <w:sz w:val="22"/>
          <w:szCs w:val="22"/>
        </w:rPr>
        <w:t xml:space="preserve">termo "MATERIAL CONFIDENCIAL” importa no tratamento confidencial de todas as informações ou materiais a que o EMPREGADO tiver acesso, inclusive incluindo as atividades e tarefas desenvolvidas ou relativas aos trabalhos, seja de propriedade de outros empregados ou da Empregadora. O “MATERIAL CONFIDENCIAL” inclui, sem constituir limitação, os seguintes tipos de informações e outras informações de natureza similar: </w:t>
      </w:r>
    </w:p>
    <w:p w14:paraId="4DA44715" w14:textId="77777777" w:rsidR="0095240B" w:rsidRPr="008E2672" w:rsidRDefault="0095240B" w:rsidP="0095240B">
      <w:pPr>
        <w:pStyle w:val="PargrafodaLista"/>
        <w:rPr>
          <w:rFonts w:ascii="Bookman Old Style" w:hAnsi="Bookman Old Style"/>
          <w:sz w:val="22"/>
          <w:szCs w:val="22"/>
        </w:rPr>
      </w:pPr>
    </w:p>
    <w:p w14:paraId="3247CFAD" w14:textId="77777777" w:rsidR="0095240B" w:rsidRPr="008E2672" w:rsidRDefault="0095240B" w:rsidP="0095240B">
      <w:pPr>
        <w:numPr>
          <w:ilvl w:val="0"/>
          <w:numId w:val="16"/>
        </w:numPr>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t xml:space="preserve">Informações internas da Empregadora a que tenha acesso, tais como informações de folha de pagamento, fiscais, contábeis, trabalhistas, dentre outras, seja da sede ou de quaisquer filiais; </w:t>
      </w:r>
    </w:p>
    <w:p w14:paraId="07F6F652" w14:textId="77777777" w:rsidR="0095240B" w:rsidRPr="008E2672" w:rsidRDefault="0095240B" w:rsidP="0095240B">
      <w:pPr>
        <w:numPr>
          <w:ilvl w:val="0"/>
          <w:numId w:val="16"/>
        </w:numPr>
        <w:ind w:left="1077" w:hanging="357"/>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t>Inclui-se no tópico anterior, ao tratar de informações trabalhistas, as aqui elencadas sem prejuízo de outras: informações dos empregados, informações de atestados médicos entregue pelos empregados, de contratos de trabalho, de fornecimento de benefícios, condições dos benefícios tais como planos de saúde, todos os documentos entregues pelos empregados ou terceiros, sem prejuízo de outros documentos correlatos;</w:t>
      </w:r>
    </w:p>
    <w:p w14:paraId="28544C6E" w14:textId="77777777" w:rsidR="0095240B" w:rsidRPr="008E2672" w:rsidRDefault="0095240B" w:rsidP="0095240B">
      <w:pPr>
        <w:numPr>
          <w:ilvl w:val="0"/>
          <w:numId w:val="16"/>
        </w:numPr>
        <w:ind w:left="1077" w:hanging="357"/>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t>Senhas conferidas e para seu uso no decorrer dos trabalhos;</w:t>
      </w:r>
    </w:p>
    <w:p w14:paraId="4504EAFB" w14:textId="77777777" w:rsidR="0095240B" w:rsidRPr="008E2672" w:rsidRDefault="0095240B" w:rsidP="0095240B">
      <w:pPr>
        <w:numPr>
          <w:ilvl w:val="0"/>
          <w:numId w:val="16"/>
        </w:numPr>
        <w:shd w:val="clear" w:color="auto" w:fill="FFFFFF"/>
        <w:ind w:left="1077" w:hanging="357"/>
        <w:contextualSpacing/>
        <w:jc w:val="both"/>
        <w:rPr>
          <w:rFonts w:ascii="Bookman Old Style" w:eastAsia="Trebuchet MS,MS Mincho" w:hAnsi="Bookman Old Style" w:cs="Tahoma"/>
          <w:sz w:val="22"/>
          <w:szCs w:val="22"/>
        </w:rPr>
      </w:pPr>
      <w:r w:rsidRPr="008E2672">
        <w:rPr>
          <w:rFonts w:ascii="Bookman Old Style" w:hAnsi="Bookman Old Style"/>
          <w:sz w:val="22"/>
          <w:szCs w:val="22"/>
        </w:rPr>
        <w:t>Todas e quaisquer informações fornecidas, comunicadas ou reveladas, de uma parte à outra, seja verbalmente ou por escrito, em forma eletrônica (e-mail, textos, etc.), através de qualquer outra forma de transmissão entre as Partes,</w:t>
      </w:r>
      <w:r w:rsidRPr="008E2672">
        <w:rPr>
          <w:rFonts w:ascii="Bookman Old Style" w:hAnsi="Bookman Old Style"/>
          <w:b/>
          <w:sz w:val="22"/>
          <w:szCs w:val="22"/>
        </w:rPr>
        <w:t xml:space="preserve"> </w:t>
      </w:r>
      <w:r w:rsidRPr="008E2672">
        <w:rPr>
          <w:rFonts w:ascii="Bookman Old Style" w:hAnsi="Bookman Old Style"/>
          <w:sz w:val="22"/>
          <w:szCs w:val="22"/>
        </w:rPr>
        <w:t>para fins de cumprimento de cláusulas contratuais celebradas.</w:t>
      </w:r>
    </w:p>
    <w:p w14:paraId="68B782E9" w14:textId="77777777" w:rsidR="0095240B" w:rsidRPr="008E2672" w:rsidRDefault="0095240B" w:rsidP="0095240B">
      <w:pPr>
        <w:numPr>
          <w:ilvl w:val="0"/>
          <w:numId w:val="16"/>
        </w:numPr>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lastRenderedPageBreak/>
        <w:t xml:space="preserve">Descobertas, </w:t>
      </w:r>
      <w:r w:rsidR="0092012D" w:rsidRPr="008E2672">
        <w:rPr>
          <w:rFonts w:ascii="Bookman Old Style" w:eastAsia="Trebuchet MS,MS Mincho" w:hAnsi="Bookman Old Style" w:cs="Tahoma"/>
          <w:sz w:val="22"/>
          <w:szCs w:val="22"/>
        </w:rPr>
        <w:t>ideias</w:t>
      </w:r>
      <w:r w:rsidRPr="008E2672">
        <w:rPr>
          <w:rFonts w:ascii="Bookman Old Style" w:eastAsia="Trebuchet MS,MS Mincho" w:hAnsi="Bookman Old Style" w:cs="Tahoma"/>
          <w:sz w:val="22"/>
          <w:szCs w:val="22"/>
        </w:rPr>
        <w:t>, invenções, conceitos, projetos, desenhos, especificações, técnicas, metodologias, modelos, dados, documentação, diagramas, fluxogramas, pesquisas, desenvolvimento, processos, materiais de treinamento, gabaritos, procedimentos, "know-how", ferramentas, identidades de clientes ou empregados, contas de clientes ou empregados, métodos de faturamento, determinação de preço, dados, fontes de fornecimento, métodos comerciais, sistemas ou planos de produção ou merchandising, marketing, estratégias e planos de vendas e negócios, finanças, operações e informações sobre os empregados, prepostos e terceiros contratados. Não obstante o disposto acima, as informações de conhecimento público que sejam utilizadas de forma geral pelo setor não serão consideradas como parte do MATERIAL CONFIDENCIAL.</w:t>
      </w:r>
    </w:p>
    <w:p w14:paraId="63261BC7" w14:textId="77777777" w:rsidR="0095240B" w:rsidRPr="008E2672" w:rsidRDefault="0095240B" w:rsidP="0095240B">
      <w:pPr>
        <w:numPr>
          <w:ilvl w:val="0"/>
          <w:numId w:val="16"/>
        </w:numPr>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t>Informações pessoais ou profissionais de seus colegas de trabalho, principalmente aquelas que possam causar danos à imagem ou ao reconhecimento social que aquele possui.</w:t>
      </w:r>
    </w:p>
    <w:p w14:paraId="48049A27" w14:textId="77777777" w:rsidR="0095240B" w:rsidRPr="008E2672" w:rsidRDefault="0095240B" w:rsidP="0095240B">
      <w:pPr>
        <w:pStyle w:val="PargrafodaLista"/>
        <w:rPr>
          <w:rFonts w:ascii="Bookman Old Style" w:hAnsi="Bookman Old Style"/>
          <w:sz w:val="22"/>
          <w:szCs w:val="22"/>
        </w:rPr>
      </w:pPr>
    </w:p>
    <w:p w14:paraId="739AA37B"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Sempre que solicitado for, ou quando finda a relação empregatícia com a EMPREGADORA, por qualquer motivo, o EMPREGADO compromete-se a devolver a mesma todos os relatórios, manuais, memorandos, procedimentos internos, circulares, sistemas, papéis, meios magnéticos, programas de computador e respectivos manuais, e outros documentos ou equipamentos recebidos, que compreendem o MATERIAL CONFIDENCIAL, bem como quaisquer cópias do mesmo, que estejam em seu poder ou controle, e que tratem de assuntos relacionados à EMPREGADORA ou a outras sociedades do seu grupo, ou, ainda, pertencentes a seus clientes.</w:t>
      </w:r>
    </w:p>
    <w:p w14:paraId="0E7E934F" w14:textId="77777777" w:rsidR="0095240B" w:rsidRPr="008E2672" w:rsidRDefault="0095240B" w:rsidP="0095240B">
      <w:pPr>
        <w:contextualSpacing/>
        <w:jc w:val="both"/>
        <w:rPr>
          <w:rFonts w:ascii="Bookman Old Style" w:hAnsi="Bookman Old Style" w:cs="Arial"/>
          <w:color w:val="000000"/>
          <w:sz w:val="22"/>
          <w:szCs w:val="22"/>
        </w:rPr>
      </w:pPr>
    </w:p>
    <w:p w14:paraId="28E5E749"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 xml:space="preserve">A devolução, à EMPREGADORA, da documentação e equipamentos acima referida não isentará o EMPREGADO de manter estrito sigilo sobre a mesma. O EMPREGADO obriga-se, ainda, a não manter consigo cópias do MATERIAL CONFIDENCIAL, em hipótese alguma, e nem divulgá-lo a terceiros por quaisquer que sejam os meios. </w:t>
      </w:r>
    </w:p>
    <w:p w14:paraId="16E6AE18" w14:textId="77777777" w:rsidR="0095240B" w:rsidRPr="008E2672" w:rsidRDefault="0095240B" w:rsidP="0095240B">
      <w:pPr>
        <w:pStyle w:val="PargrafodaLista"/>
        <w:rPr>
          <w:rFonts w:ascii="Bookman Old Style" w:hAnsi="Bookman Old Style"/>
          <w:sz w:val="22"/>
          <w:szCs w:val="22"/>
        </w:rPr>
      </w:pPr>
    </w:p>
    <w:p w14:paraId="2AB188A4"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As regras de confidencialidade são válidas a partir da data deste instrumento, estendendo-se por um período de 5 (cinco) anos contados da data em que ocorrer o término do vínculo empregatício mantido entre o EMPREGADO e a EMPREGADORA</w:t>
      </w:r>
    </w:p>
    <w:p w14:paraId="77D3BEB6" w14:textId="77777777" w:rsidR="0095240B" w:rsidRPr="008E2672" w:rsidRDefault="0095240B" w:rsidP="0095240B">
      <w:pPr>
        <w:pStyle w:val="PargrafodaLista"/>
        <w:rPr>
          <w:rFonts w:ascii="Bookman Old Style" w:eastAsia="Trebuchet MS,MS Mincho" w:hAnsi="Bookman Old Style" w:cs="Tahoma"/>
          <w:sz w:val="22"/>
          <w:szCs w:val="22"/>
        </w:rPr>
      </w:pPr>
    </w:p>
    <w:p w14:paraId="114842BB"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eastAsia="Trebuchet MS,MS Mincho" w:hAnsi="Bookman Old Style" w:cs="Tahoma"/>
          <w:sz w:val="22"/>
          <w:szCs w:val="22"/>
        </w:rPr>
        <w:t xml:space="preserve">Todos os Trabalhos (conforme o termo definido abaixo) pertencerão exclusivamente à EMPREGADORA. Sem constituir limitação ao disposto acima, até o limite máximo permitido pela lei aplicável, todos os Trabalhos serão considerados "trabalhos decorrentes do contrato de emprego", tanto nos termos da Lei de Direitos Autorais dos Estados Unidos, como da legislação brasileira (inclusive, sem constituir limitação, a Lei Federal no 9.279/96 (Código de Propriedade Intelectual), e a EMPREGADORA será considerada como autora dos mesmos. Se, e até o limite em que, for determinado que os Trabalhos não constituem "trabalhos decorrentes do contrato de emprego" ou se quaisquer direitos aos Trabalhos não reverterem para a EMPREGADORA como trabalhos decorrentes do contrato de emprego, o EMPREGADO através do presente instrumento, cede e transfere de modo irrevogável à EMPREGADORA, todos os direitos, titularidade e participação nos Trabalhos, inclusive todos os direitos autorais, patentes, direitos de segredos comerciais e outros direitos de propriedade exclusiva nos Trabalhos ou a eles relacionados. Ademais, o EMPREGADO cede e transfere à EMPREGADORA todos os direitos econômicos aos Trabalhos, inclusive os direitos de reproduzir, manufaturar, usar, adaptar, modificar, publicar, distribuir, </w:t>
      </w:r>
      <w:r w:rsidR="0092012D" w:rsidRPr="008E2672">
        <w:rPr>
          <w:rFonts w:ascii="Bookman Old Style" w:eastAsia="Trebuchet MS,MS Mincho" w:hAnsi="Bookman Old Style" w:cs="Tahoma"/>
          <w:sz w:val="22"/>
          <w:szCs w:val="22"/>
        </w:rPr>
        <w:t>sublicenciar</w:t>
      </w:r>
      <w:r w:rsidRPr="008E2672">
        <w:rPr>
          <w:rFonts w:ascii="Bookman Old Style" w:eastAsia="Trebuchet MS,MS Mincho" w:hAnsi="Bookman Old Style" w:cs="Tahoma"/>
          <w:sz w:val="22"/>
          <w:szCs w:val="22"/>
        </w:rPr>
        <w:t xml:space="preserve">, publicamente realizar e comunicar, traduzir, arrendar, importar ou de outra forma explorar os Trabalhos. Em vista da relação de emprego firmada, o EMPREGADO não possui qualquer direito de reproduzir, adaptar, modificar, publicar, distribuir, </w:t>
      </w:r>
      <w:r w:rsidR="0092012D" w:rsidRPr="008E2672">
        <w:rPr>
          <w:rFonts w:ascii="Bookman Old Style" w:eastAsia="Trebuchet MS,MS Mincho" w:hAnsi="Bookman Old Style" w:cs="Tahoma"/>
          <w:sz w:val="22"/>
          <w:szCs w:val="22"/>
        </w:rPr>
        <w:t>sublicenciar</w:t>
      </w:r>
      <w:r w:rsidRPr="008E2672">
        <w:rPr>
          <w:rFonts w:ascii="Bookman Old Style" w:eastAsia="Trebuchet MS,MS Mincho" w:hAnsi="Bookman Old Style" w:cs="Tahoma"/>
          <w:sz w:val="22"/>
          <w:szCs w:val="22"/>
        </w:rPr>
        <w:t xml:space="preserve">, publicamente realizar ou comunicar, traduzir, arrendar, importar ou de outra forma explorar os Trabalhos, exceto conforme expressamente autorizado pela EMPREGADORA. O EMPREGADO reconhece que todos os trabalhos realizados, caso sejam divulgados, deverão apontar à Autoria da EMPREGADORA. Em </w:t>
      </w:r>
      <w:r w:rsidRPr="008E2672">
        <w:rPr>
          <w:rFonts w:ascii="Bookman Old Style" w:eastAsia="Trebuchet MS,MS Mincho" w:hAnsi="Bookman Old Style" w:cs="Tahoma"/>
          <w:sz w:val="22"/>
          <w:szCs w:val="22"/>
        </w:rPr>
        <w:lastRenderedPageBreak/>
        <w:t>vista do até aqui exposto, o EMPREGADO reconhece que os trabalhos por ele executados ou criados poderão ser objeto de modificações, usos, publicações ou explorações, sem que importem em prejuízos ou mácula à honra ou reputação. A EMPREGADORA terá o direito irrestrito de transferir e ceder todo e qualquer dos direitos nos Trabalhos ou em relação aos mesmos a qualquer pessoa ou entidade.</w:t>
      </w:r>
    </w:p>
    <w:p w14:paraId="1C34C818" w14:textId="77777777" w:rsidR="0095240B" w:rsidRPr="008E2672" w:rsidRDefault="0095240B" w:rsidP="0095240B">
      <w:pPr>
        <w:contextualSpacing/>
        <w:jc w:val="both"/>
        <w:rPr>
          <w:rFonts w:ascii="Bookman Old Style" w:hAnsi="Bookman Old Style" w:cs="Arial"/>
          <w:color w:val="000000"/>
          <w:sz w:val="22"/>
          <w:szCs w:val="22"/>
        </w:rPr>
      </w:pPr>
    </w:p>
    <w:p w14:paraId="2FECF120"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eastAsia="Trebuchet MS,MS Mincho" w:hAnsi="Bookman Old Style" w:cs="Tahoma"/>
          <w:sz w:val="22"/>
          <w:szCs w:val="22"/>
        </w:rPr>
        <w:t xml:space="preserve">"Trabalhos" significam quaisquer invenções, segredos comerciais, </w:t>
      </w:r>
      <w:proofErr w:type="spellStart"/>
      <w:r w:rsidRPr="008E2672">
        <w:rPr>
          <w:rFonts w:ascii="Bookman Old Style" w:eastAsia="Trebuchet MS,MS Mincho" w:hAnsi="Bookman Old Style" w:cs="Tahoma"/>
          <w:sz w:val="22"/>
          <w:szCs w:val="22"/>
        </w:rPr>
        <w:t>idéias</w:t>
      </w:r>
      <w:proofErr w:type="spellEnd"/>
      <w:r w:rsidRPr="008E2672">
        <w:rPr>
          <w:rFonts w:ascii="Bookman Old Style" w:eastAsia="Trebuchet MS,MS Mincho" w:hAnsi="Bookman Old Style" w:cs="Tahoma"/>
          <w:sz w:val="22"/>
          <w:szCs w:val="22"/>
        </w:rPr>
        <w:t xml:space="preserve"> ou trabalhos originais de autoria que foram criados, desenvolvidos, descobertos ou realizados, no todo ou em parte, durante a relação de emprego junto à EMPREGADORA (termo esse que inclui, para todos os fins, as empresas do Grupo da EMPREGADORA, suas controladoras, controladas e qualquer de suas afiliadas da qual o EMPREGADO encontra-se registrado. Referida definição engloba, também, os trabalhos criados, desenvolvidos ou realizados, no todo ou em parte, durante o trabalho desenvolvido ao longo da vida profissional do EMPREGADO, e que estejam relacionados ao negócio da EMPREGADORA ou sua pesquisa ou desenvolvimento de fato ou pesquisa ou desenvolvimento comprovadamente esperados.</w:t>
      </w:r>
    </w:p>
    <w:p w14:paraId="2FEB1924" w14:textId="77777777" w:rsidR="0095240B" w:rsidRPr="008E2672" w:rsidRDefault="0095240B" w:rsidP="0095240B">
      <w:pPr>
        <w:pStyle w:val="PargrafodaLista"/>
        <w:rPr>
          <w:rFonts w:ascii="Bookman Old Style" w:hAnsi="Bookman Old Style" w:cs="Arial"/>
          <w:sz w:val="22"/>
          <w:szCs w:val="22"/>
        </w:rPr>
      </w:pPr>
    </w:p>
    <w:p w14:paraId="69303C9D"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cs="Arial"/>
          <w:sz w:val="22"/>
          <w:szCs w:val="22"/>
        </w:rPr>
        <w:t xml:space="preserve">É vedado ao EMPREGADO divulgar, por qualquer mídia, especialmente em redes sociais tais como (Facebook, Twitter, </w:t>
      </w:r>
      <w:proofErr w:type="spellStart"/>
      <w:r w:rsidR="0095240B" w:rsidRPr="008E2672">
        <w:rPr>
          <w:rFonts w:ascii="Bookman Old Style" w:hAnsi="Bookman Old Style" w:cs="Arial"/>
          <w:sz w:val="22"/>
          <w:szCs w:val="22"/>
        </w:rPr>
        <w:t>linkedin</w:t>
      </w:r>
      <w:proofErr w:type="spellEnd"/>
      <w:r w:rsidR="0095240B" w:rsidRPr="008E2672">
        <w:rPr>
          <w:rFonts w:ascii="Bookman Old Style" w:hAnsi="Bookman Old Style" w:cs="Arial"/>
          <w:sz w:val="22"/>
          <w:szCs w:val="22"/>
        </w:rPr>
        <w:t xml:space="preserve">, </w:t>
      </w:r>
      <w:proofErr w:type="spellStart"/>
      <w:r w:rsidR="0095240B" w:rsidRPr="008E2672">
        <w:rPr>
          <w:rFonts w:ascii="Bookman Old Style" w:hAnsi="Bookman Old Style" w:cs="Arial"/>
          <w:sz w:val="22"/>
          <w:szCs w:val="22"/>
        </w:rPr>
        <w:t>youtube</w:t>
      </w:r>
      <w:proofErr w:type="spellEnd"/>
      <w:r w:rsidRPr="008E2672">
        <w:rPr>
          <w:rFonts w:ascii="Bookman Old Style" w:hAnsi="Bookman Old Style" w:cs="Arial"/>
          <w:sz w:val="22"/>
          <w:szCs w:val="22"/>
        </w:rPr>
        <w:t xml:space="preserve"> e outras) assuntos relacionados com as atividades da empresa, especialmente em relação à sua clientela, fornecedores, prestadores de serviços e procedimentos de fabricação, sob pena de ficar caracterizada como falta grave e sujeitando o infrator às penas consignadas neste contrato.</w:t>
      </w:r>
    </w:p>
    <w:p w14:paraId="7A923843" w14:textId="77777777" w:rsidR="0095240B" w:rsidRPr="008E2672" w:rsidRDefault="0095240B" w:rsidP="0095240B">
      <w:pPr>
        <w:pStyle w:val="PargrafodaLista"/>
        <w:rPr>
          <w:rFonts w:ascii="Bookman Old Style" w:hAnsi="Bookman Old Style"/>
          <w:sz w:val="22"/>
          <w:szCs w:val="22"/>
        </w:rPr>
      </w:pPr>
    </w:p>
    <w:p w14:paraId="56854B63"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 xml:space="preserve">A violação, por qualquer meio, do disposto nesta Cláusula acarretará a rescisão do vínculo empregatício mantido pelo EMPREGADO com a EMPREGADORA, por justa causa, sem prejuízo de quaisquer ações judiciais de natureza civil e/ou criminal que a EMPREGADORA entenda promover contra o EMPREGADO, mesmo que propostas depois de terminados ou rescindido o contrato de trabalho com a EMPREGADORA. </w:t>
      </w:r>
    </w:p>
    <w:p w14:paraId="52AA0847" w14:textId="77777777" w:rsidR="0095240B" w:rsidRPr="008E2672" w:rsidRDefault="0095240B" w:rsidP="0095240B">
      <w:pPr>
        <w:pStyle w:val="PargrafodaLista"/>
        <w:rPr>
          <w:rFonts w:ascii="Bookman Old Style" w:hAnsi="Bookman Old Style"/>
          <w:sz w:val="22"/>
          <w:szCs w:val="22"/>
        </w:rPr>
      </w:pPr>
    </w:p>
    <w:p w14:paraId="600C7A89"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Fica desde já estipulada a multa de 10 (dez) salários mínimos vigentes a época do evento, se o EMPREGADO infringir qualquer item deste Compromisso, sem prejuízo de incorrer ainda no pagamento da importância que vier a ser apurada a título de perdas e danos, que a EMPREGADORA venha a sofrer em decorrência desse fato.</w:t>
      </w:r>
    </w:p>
    <w:p w14:paraId="59C5C571" w14:textId="77777777" w:rsidR="0095240B" w:rsidRPr="008E2672" w:rsidRDefault="0095240B" w:rsidP="0095240B">
      <w:pPr>
        <w:pStyle w:val="PargrafodaLista"/>
        <w:rPr>
          <w:rFonts w:ascii="Bookman Old Style" w:hAnsi="Bookman Old Style"/>
          <w:sz w:val="22"/>
          <w:szCs w:val="22"/>
        </w:rPr>
      </w:pPr>
    </w:p>
    <w:p w14:paraId="13345A91"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A anulação de um item ou disposição deste Compromisso não prejudicará as demais cláusulas ou disposições nele contidas, as quais permanecerão válidas e continuarão a produzir seus efeitos de direito.</w:t>
      </w:r>
    </w:p>
    <w:p w14:paraId="5A833056" w14:textId="77777777" w:rsidR="0095240B" w:rsidRPr="008E2672" w:rsidRDefault="0095240B" w:rsidP="0095240B">
      <w:pPr>
        <w:pStyle w:val="PargrafodaLista"/>
        <w:rPr>
          <w:rFonts w:ascii="Bookman Old Style" w:hAnsi="Bookman Old Style"/>
          <w:sz w:val="22"/>
          <w:szCs w:val="22"/>
        </w:rPr>
      </w:pPr>
    </w:p>
    <w:p w14:paraId="75E22DE7" w14:textId="77777777" w:rsidR="008E56DC" w:rsidRPr="008E2672" w:rsidRDefault="00A474D1" w:rsidP="00A474D1">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 xml:space="preserve">O Empregado deverá buscar orientações junto a área de “Compliance” da Empregadora sempre que se deparar com alguma solicitação de informação confidencial por qualquer outro interessado, que não os destinatários principais, incluindo parceiros comerciais.  </w:t>
      </w:r>
    </w:p>
    <w:p w14:paraId="0107EEE2" w14:textId="77777777" w:rsidR="008E56DC" w:rsidRPr="008E2672" w:rsidRDefault="008E56DC" w:rsidP="008E56DC">
      <w:pPr>
        <w:pStyle w:val="PargrafodaLista"/>
        <w:rPr>
          <w:rFonts w:ascii="Bookman Old Style" w:hAnsi="Bookman Old Style"/>
          <w:bCs/>
          <w:color w:val="000000"/>
          <w:sz w:val="22"/>
          <w:szCs w:val="22"/>
        </w:rPr>
      </w:pPr>
    </w:p>
    <w:p w14:paraId="2864003C" w14:textId="77777777" w:rsidR="008E56DC" w:rsidRPr="008E2672" w:rsidRDefault="008E56DC" w:rsidP="008E56DC">
      <w:pPr>
        <w:contextualSpacing/>
        <w:jc w:val="both"/>
        <w:rPr>
          <w:rFonts w:ascii="Bookman Old Style" w:hAnsi="Bookman Old Style"/>
          <w:b/>
          <w:color w:val="000000"/>
          <w:sz w:val="22"/>
          <w:szCs w:val="22"/>
        </w:rPr>
      </w:pPr>
      <w:commentRangeStart w:id="7"/>
      <w:r w:rsidRPr="008E2672">
        <w:rPr>
          <w:rFonts w:ascii="Bookman Old Style" w:hAnsi="Bookman Old Style"/>
          <w:b/>
          <w:color w:val="000000"/>
          <w:sz w:val="22"/>
          <w:szCs w:val="22"/>
        </w:rPr>
        <w:t xml:space="preserve">HIPÓTESE DE AFASTAMENTO </w:t>
      </w:r>
      <w:commentRangeEnd w:id="7"/>
      <w:r w:rsidR="00351C4D">
        <w:rPr>
          <w:rStyle w:val="Refdecomentrio"/>
        </w:rPr>
        <w:commentReference w:id="7"/>
      </w:r>
    </w:p>
    <w:p w14:paraId="1F69D71D" w14:textId="77777777" w:rsidR="008E56DC" w:rsidRPr="008E2672" w:rsidRDefault="008E56DC" w:rsidP="008E56DC">
      <w:pPr>
        <w:pStyle w:val="PargrafodaLista"/>
        <w:rPr>
          <w:rFonts w:ascii="Bookman Old Style" w:hAnsi="Bookman Old Style"/>
          <w:bCs/>
          <w:color w:val="000000"/>
          <w:sz w:val="22"/>
          <w:szCs w:val="22"/>
        </w:rPr>
      </w:pPr>
    </w:p>
    <w:p w14:paraId="3A6E464B" w14:textId="65A220C6" w:rsidR="008E56DC" w:rsidRPr="008E2672" w:rsidRDefault="00A474D1" w:rsidP="003360AD">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bCs/>
          <w:color w:val="000000"/>
          <w:sz w:val="22"/>
          <w:szCs w:val="22"/>
        </w:rPr>
        <w:t>Em caso de afastamento</w:t>
      </w:r>
      <w:r w:rsidR="000718A1" w:rsidRPr="008E2672">
        <w:rPr>
          <w:rFonts w:ascii="Bookman Old Style" w:hAnsi="Bookman Old Style"/>
          <w:bCs/>
          <w:color w:val="000000"/>
          <w:sz w:val="22"/>
          <w:szCs w:val="22"/>
        </w:rPr>
        <w:t xml:space="preserve"> por qualquer motivo</w:t>
      </w:r>
      <w:r w:rsidRPr="008E2672">
        <w:rPr>
          <w:rFonts w:ascii="Bookman Old Style" w:hAnsi="Bookman Old Style"/>
          <w:bCs/>
          <w:color w:val="000000"/>
          <w:sz w:val="22"/>
          <w:szCs w:val="22"/>
        </w:rPr>
        <w:t xml:space="preserve"> (seja junto à Previdência Social, ou não</w:t>
      </w:r>
      <w:r w:rsidR="00641B99" w:rsidRPr="008E2672">
        <w:rPr>
          <w:rFonts w:ascii="Bookman Old Style" w:hAnsi="Bookman Old Style"/>
          <w:bCs/>
          <w:color w:val="000000"/>
          <w:sz w:val="22"/>
          <w:szCs w:val="22"/>
        </w:rPr>
        <w:t xml:space="preserve"> - </w:t>
      </w:r>
      <w:r w:rsidR="006E1004" w:rsidRPr="008E2672">
        <w:rPr>
          <w:rFonts w:ascii="Bookman Old Style" w:hAnsi="Bookman Old Style"/>
          <w:bCs/>
          <w:color w:val="000000"/>
          <w:sz w:val="22"/>
          <w:szCs w:val="22"/>
        </w:rPr>
        <w:t>faltas injustificadas)</w:t>
      </w:r>
      <w:r w:rsidRPr="008E2672">
        <w:rPr>
          <w:rFonts w:ascii="Bookman Old Style" w:hAnsi="Bookman Old Style"/>
          <w:bCs/>
          <w:color w:val="000000"/>
          <w:sz w:val="22"/>
          <w:szCs w:val="22"/>
        </w:rPr>
        <w:t>, por aposentadoria por invalidez ou qualquer outro benefício previdenciário</w:t>
      </w:r>
      <w:r w:rsidR="006E1004" w:rsidRPr="008E2672">
        <w:rPr>
          <w:rFonts w:ascii="Bookman Old Style" w:hAnsi="Bookman Old Style"/>
          <w:bCs/>
          <w:color w:val="000000"/>
          <w:sz w:val="22"/>
          <w:szCs w:val="22"/>
        </w:rPr>
        <w:t>)</w:t>
      </w:r>
      <w:r w:rsidRPr="008E2672">
        <w:rPr>
          <w:rFonts w:ascii="Bookman Old Style" w:hAnsi="Bookman Old Style"/>
          <w:bCs/>
          <w:color w:val="000000"/>
          <w:sz w:val="22"/>
          <w:szCs w:val="22"/>
        </w:rPr>
        <w:t xml:space="preserve">, </w:t>
      </w:r>
      <w:r w:rsidRPr="008E2672">
        <w:rPr>
          <w:rFonts w:ascii="Bookman Old Style" w:hAnsi="Bookman Old Style"/>
          <w:color w:val="000000"/>
          <w:sz w:val="22"/>
          <w:szCs w:val="22"/>
        </w:rPr>
        <w:t>ajusta-se de comum acordo que:</w:t>
      </w:r>
    </w:p>
    <w:p w14:paraId="338B89C5" w14:textId="77777777" w:rsidR="008E56DC" w:rsidRPr="008E2672" w:rsidRDefault="008E56DC" w:rsidP="008E56DC">
      <w:pPr>
        <w:contextualSpacing/>
        <w:jc w:val="both"/>
        <w:rPr>
          <w:rFonts w:ascii="Bookman Old Style" w:hAnsi="Bookman Old Style" w:cs="Arial"/>
          <w:color w:val="000000"/>
          <w:sz w:val="22"/>
          <w:szCs w:val="22"/>
        </w:rPr>
      </w:pPr>
    </w:p>
    <w:p w14:paraId="0B31168C" w14:textId="77777777" w:rsidR="008E56DC" w:rsidRPr="008E2672" w:rsidRDefault="008E56DC" w:rsidP="008E56DC">
      <w:pPr>
        <w:numPr>
          <w:ilvl w:val="0"/>
          <w:numId w:val="21"/>
        </w:numPr>
        <w:jc w:val="both"/>
        <w:rPr>
          <w:rFonts w:ascii="Bookman Old Style" w:hAnsi="Bookman Old Style"/>
          <w:color w:val="000000"/>
          <w:sz w:val="22"/>
          <w:szCs w:val="22"/>
        </w:rPr>
      </w:pPr>
      <w:r w:rsidRPr="008E2672">
        <w:rPr>
          <w:rFonts w:ascii="Bookman Old Style" w:hAnsi="Bookman Old Style"/>
          <w:color w:val="000000"/>
          <w:sz w:val="22"/>
          <w:szCs w:val="22"/>
        </w:rPr>
        <w:t xml:space="preserve">Em virtude do programa do governo denominado eSocial, o empregado concorda em manter seus dados atualizados junto a empregadora, tanto em relação aos seus telefones fixos e/ou celulares, </w:t>
      </w:r>
      <w:r w:rsidR="0092012D" w:rsidRPr="008E2672">
        <w:rPr>
          <w:rFonts w:ascii="Bookman Old Style" w:hAnsi="Bookman Old Style"/>
          <w:color w:val="000000"/>
          <w:sz w:val="22"/>
          <w:szCs w:val="22"/>
        </w:rPr>
        <w:t>e-mails</w:t>
      </w:r>
      <w:r w:rsidRPr="008E2672">
        <w:rPr>
          <w:rFonts w:ascii="Bookman Old Style" w:hAnsi="Bookman Old Style"/>
          <w:color w:val="000000"/>
          <w:sz w:val="22"/>
          <w:szCs w:val="22"/>
        </w:rPr>
        <w:t xml:space="preserve"> e endereço residencial.  </w:t>
      </w:r>
      <w:r w:rsidRPr="008E2672">
        <w:rPr>
          <w:rFonts w:ascii="Bookman Old Style" w:hAnsi="Bookman Old Style"/>
          <w:sz w:val="22"/>
          <w:szCs w:val="22"/>
          <w:u w:val="single"/>
        </w:rPr>
        <w:t>Caso ocorra a alteração do endereço do(a) Empregado(a) sem a anterior comunicação formal à empregadora, reconhece que toda e qualquer comunicação enviada ao endereço aqui informado será considerada como "recebida" para todos os efeitos legais</w:t>
      </w:r>
      <w:r w:rsidRPr="008E2672">
        <w:rPr>
          <w:rFonts w:ascii="Bookman Old Style" w:hAnsi="Bookman Old Style"/>
          <w:sz w:val="22"/>
          <w:szCs w:val="22"/>
        </w:rPr>
        <w:t xml:space="preserve">, </w:t>
      </w:r>
      <w:r w:rsidRPr="008E2672">
        <w:rPr>
          <w:rFonts w:ascii="Bookman Old Style" w:hAnsi="Bookman Old Style"/>
          <w:sz w:val="22"/>
          <w:szCs w:val="22"/>
        </w:rPr>
        <w:lastRenderedPageBreak/>
        <w:t>mesmo que a convocação retorne com informações de “não recebida”, “mudou-se” ou qualquer outra que indique a ausência de recebimento.</w:t>
      </w:r>
    </w:p>
    <w:p w14:paraId="753AB360" w14:textId="77777777" w:rsidR="008E56DC" w:rsidRPr="008E2672" w:rsidRDefault="008E56DC" w:rsidP="008E56DC">
      <w:pPr>
        <w:ind w:left="720"/>
        <w:jc w:val="both"/>
        <w:rPr>
          <w:rFonts w:ascii="Bookman Old Style" w:hAnsi="Bookman Old Style"/>
          <w:color w:val="000000"/>
          <w:sz w:val="22"/>
          <w:szCs w:val="22"/>
        </w:rPr>
      </w:pPr>
    </w:p>
    <w:p w14:paraId="680064C1" w14:textId="77777777" w:rsidR="008E56DC" w:rsidRPr="008E2672" w:rsidRDefault="008E56DC" w:rsidP="008E56DC">
      <w:pPr>
        <w:numPr>
          <w:ilvl w:val="0"/>
          <w:numId w:val="21"/>
        </w:numPr>
        <w:jc w:val="both"/>
        <w:rPr>
          <w:rFonts w:ascii="Bookman Old Style" w:hAnsi="Bookman Old Style"/>
          <w:bCs/>
          <w:color w:val="000000"/>
          <w:sz w:val="22"/>
          <w:szCs w:val="22"/>
        </w:rPr>
      </w:pPr>
      <w:r w:rsidRPr="008E2672">
        <w:rPr>
          <w:rFonts w:ascii="Bookman Old Style" w:hAnsi="Bookman Old Style"/>
          <w:bCs/>
          <w:color w:val="000000"/>
          <w:sz w:val="22"/>
          <w:szCs w:val="22"/>
        </w:rPr>
        <w:t xml:space="preserve">Caso ocorra recebimento de </w:t>
      </w:r>
      <w:r w:rsidR="0092012D" w:rsidRPr="008E2672">
        <w:rPr>
          <w:rFonts w:ascii="Bookman Old Style" w:hAnsi="Bookman Old Style"/>
          <w:bCs/>
          <w:color w:val="000000"/>
          <w:sz w:val="22"/>
          <w:szCs w:val="22"/>
        </w:rPr>
        <w:t>benefício</w:t>
      </w:r>
      <w:r w:rsidRPr="008E2672">
        <w:rPr>
          <w:rFonts w:ascii="Bookman Old Style" w:hAnsi="Bookman Old Style"/>
          <w:bCs/>
          <w:color w:val="000000"/>
          <w:sz w:val="22"/>
          <w:szCs w:val="22"/>
        </w:rPr>
        <w:t xml:space="preserve"> </w:t>
      </w:r>
      <w:r w:rsidR="0092012D" w:rsidRPr="008E2672">
        <w:rPr>
          <w:rFonts w:ascii="Bookman Old Style" w:hAnsi="Bookman Old Style"/>
          <w:bCs/>
          <w:color w:val="000000"/>
          <w:sz w:val="22"/>
          <w:szCs w:val="22"/>
        </w:rPr>
        <w:t>previdenciário</w:t>
      </w:r>
      <w:r w:rsidRPr="008E2672">
        <w:rPr>
          <w:rFonts w:ascii="Bookman Old Style" w:hAnsi="Bookman Old Style"/>
          <w:bCs/>
          <w:color w:val="000000"/>
          <w:sz w:val="22"/>
          <w:szCs w:val="22"/>
        </w:rPr>
        <w:t xml:space="preserve"> (de qualquer espécie), compromete-se a informar à empregadora caso o </w:t>
      </w:r>
      <w:r w:rsidR="0092012D" w:rsidRPr="008E2672">
        <w:rPr>
          <w:rFonts w:ascii="Bookman Old Style" w:hAnsi="Bookman Old Style"/>
          <w:bCs/>
          <w:color w:val="000000"/>
          <w:sz w:val="22"/>
          <w:szCs w:val="22"/>
        </w:rPr>
        <w:t>benefício</w:t>
      </w:r>
      <w:r w:rsidRPr="008E2672">
        <w:rPr>
          <w:rFonts w:ascii="Bookman Old Style" w:hAnsi="Bookman Old Style"/>
          <w:bCs/>
          <w:color w:val="000000"/>
          <w:sz w:val="22"/>
          <w:szCs w:val="22"/>
        </w:rPr>
        <w:t xml:space="preserve"> seja cessado, bem como, a cada alteração da sua condição junto à Previdência Social, e a enviar para a Empregadora todas as comunicações de decisão, em especial, quando solicitadas pela empregadora.</w:t>
      </w:r>
    </w:p>
    <w:p w14:paraId="72263C1E" w14:textId="77777777" w:rsidR="008E56DC" w:rsidRPr="008E2672" w:rsidRDefault="008E56DC" w:rsidP="008E56DC">
      <w:pPr>
        <w:ind w:left="720"/>
        <w:jc w:val="both"/>
        <w:rPr>
          <w:rFonts w:ascii="Bookman Old Style" w:hAnsi="Bookman Old Style"/>
          <w:bCs/>
          <w:color w:val="000000"/>
          <w:sz w:val="22"/>
          <w:szCs w:val="22"/>
        </w:rPr>
      </w:pPr>
    </w:p>
    <w:p w14:paraId="3FDD3C57" w14:textId="77777777" w:rsidR="008E56DC" w:rsidRPr="008E2672" w:rsidRDefault="008E56DC" w:rsidP="008E56DC">
      <w:pPr>
        <w:numPr>
          <w:ilvl w:val="0"/>
          <w:numId w:val="21"/>
        </w:numPr>
        <w:jc w:val="both"/>
        <w:rPr>
          <w:rFonts w:ascii="Bookman Old Style" w:hAnsi="Bookman Old Style"/>
          <w:bCs/>
          <w:color w:val="000000"/>
          <w:sz w:val="22"/>
          <w:szCs w:val="22"/>
        </w:rPr>
      </w:pPr>
      <w:r w:rsidRPr="008E2672">
        <w:rPr>
          <w:rFonts w:ascii="Bookman Old Style" w:hAnsi="Bookman Old Style"/>
          <w:bCs/>
          <w:color w:val="000000"/>
          <w:sz w:val="22"/>
          <w:szCs w:val="22"/>
        </w:rPr>
        <w:t>O descumprimento das regras previstas nos itens acima ensejará a rescisão do contrato de trabalho por justa causa, nos termos do Artigo 482 da CLT.</w:t>
      </w:r>
    </w:p>
    <w:p w14:paraId="2560AFBF" w14:textId="77777777" w:rsidR="008E56DC" w:rsidRPr="008E2672" w:rsidRDefault="008E56DC" w:rsidP="008E56DC">
      <w:pPr>
        <w:pStyle w:val="PargrafodaLista"/>
        <w:rPr>
          <w:rFonts w:ascii="Bookman Old Style" w:hAnsi="Bookman Old Style"/>
          <w:bCs/>
          <w:color w:val="000000"/>
          <w:sz w:val="22"/>
          <w:szCs w:val="22"/>
        </w:rPr>
      </w:pPr>
    </w:p>
    <w:p w14:paraId="0942F992" w14:textId="77777777" w:rsidR="008E56DC" w:rsidRPr="008E2672" w:rsidRDefault="008E56DC" w:rsidP="008E56DC">
      <w:pPr>
        <w:numPr>
          <w:ilvl w:val="0"/>
          <w:numId w:val="21"/>
        </w:numPr>
        <w:jc w:val="both"/>
        <w:rPr>
          <w:rFonts w:ascii="Bookman Old Style" w:hAnsi="Bookman Old Style"/>
          <w:bCs/>
          <w:color w:val="000000"/>
          <w:sz w:val="22"/>
          <w:szCs w:val="22"/>
        </w:rPr>
      </w:pPr>
      <w:r w:rsidRPr="008E2672">
        <w:rPr>
          <w:rFonts w:ascii="Bookman Old Style" w:hAnsi="Bookman Old Style"/>
          <w:bCs/>
          <w:sz w:val="22"/>
          <w:szCs w:val="22"/>
        </w:rPr>
        <w:t xml:space="preserve">Caso ocorra futuramente a concessão da aposentadoria por invalidez, ou afastamentos por doença que ultrapassem a competência mensal, o empregado encontra-se ciente que </w:t>
      </w:r>
      <w:commentRangeStart w:id="8"/>
      <w:r w:rsidRPr="008E2672">
        <w:rPr>
          <w:rFonts w:ascii="Bookman Old Style" w:hAnsi="Bookman Old Style"/>
          <w:bCs/>
          <w:sz w:val="22"/>
          <w:szCs w:val="22"/>
        </w:rPr>
        <w:t>deverá pagar mensalmente através de boleto bancário (ou depósito em conta bancária</w:t>
      </w:r>
      <w:commentRangeEnd w:id="8"/>
      <w:r w:rsidR="00351C4D">
        <w:rPr>
          <w:rStyle w:val="Refdecomentrio"/>
        </w:rPr>
        <w:commentReference w:id="8"/>
      </w:r>
      <w:r w:rsidRPr="008E2672">
        <w:rPr>
          <w:rFonts w:ascii="Bookman Old Style" w:hAnsi="Bookman Old Style"/>
          <w:bCs/>
          <w:sz w:val="22"/>
          <w:szCs w:val="22"/>
        </w:rPr>
        <w:t>) o valor referente a parcela mensal do convênio médico, e dos dependentes caso existentes, e encontra-se ciente que a falta de pagamento por 03 (três) meses, ocasionará o cancelamento do benefício.</w:t>
      </w:r>
    </w:p>
    <w:p w14:paraId="696D1EF1" w14:textId="77777777" w:rsidR="008E56DC" w:rsidRPr="008E2672" w:rsidRDefault="008E56DC" w:rsidP="008E56DC">
      <w:pPr>
        <w:contextualSpacing/>
        <w:jc w:val="both"/>
        <w:rPr>
          <w:rFonts w:ascii="Bookman Old Style" w:hAnsi="Bookman Old Style" w:cs="Arial"/>
          <w:color w:val="000000"/>
          <w:sz w:val="22"/>
          <w:szCs w:val="22"/>
        </w:rPr>
      </w:pPr>
    </w:p>
    <w:p w14:paraId="1A48F9A4" w14:textId="77777777" w:rsidR="008E56DC" w:rsidRPr="008E2672" w:rsidRDefault="003360AD" w:rsidP="008E56DC">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cs="Arial"/>
          <w:color w:val="000000"/>
          <w:sz w:val="22"/>
          <w:szCs w:val="22"/>
        </w:rPr>
        <w:t>No caso de rescisão de seu contrato de trabalho, independentemente do motivo, compromete-se a manter seus dados bancários atualizados e, caso os mude, a informá-los imediatamente à presente empresa, sob pena de, caso tenha algum valor adicional, complementar ou diferenças a pagar que seja de seu conhecimento, de não os receber, sem que tal situação seja de culpa desta empregadora e lhe incorra em penalidade, multa e/ou juros.</w:t>
      </w:r>
    </w:p>
    <w:p w14:paraId="7C9DC63E" w14:textId="77777777" w:rsidR="008E56DC" w:rsidRPr="008E2672" w:rsidRDefault="008E56DC" w:rsidP="008E56DC">
      <w:pPr>
        <w:contextualSpacing/>
        <w:jc w:val="both"/>
        <w:rPr>
          <w:rFonts w:ascii="Bookman Old Style" w:hAnsi="Bookman Old Style" w:cs="Arial"/>
          <w:color w:val="000000"/>
          <w:sz w:val="22"/>
          <w:szCs w:val="22"/>
        </w:rPr>
      </w:pPr>
    </w:p>
    <w:p w14:paraId="4BCB252B" w14:textId="77777777" w:rsidR="008E56DC" w:rsidRPr="008E2672" w:rsidRDefault="008E56DC" w:rsidP="008E56DC">
      <w:pPr>
        <w:spacing w:line="276" w:lineRule="auto"/>
        <w:contextualSpacing/>
        <w:jc w:val="both"/>
        <w:rPr>
          <w:rFonts w:ascii="Bookman Old Style" w:hAnsi="Bookman Old Style"/>
          <w:b/>
          <w:sz w:val="22"/>
          <w:szCs w:val="22"/>
        </w:rPr>
      </w:pPr>
      <w:r w:rsidRPr="008E2672">
        <w:rPr>
          <w:rFonts w:ascii="Bookman Old Style" w:hAnsi="Bookman Old Style"/>
          <w:b/>
          <w:sz w:val="22"/>
          <w:szCs w:val="22"/>
        </w:rPr>
        <w:t>DO USO DE MENSAGENS/WHATSAPP E SIMILARES</w:t>
      </w:r>
    </w:p>
    <w:p w14:paraId="4B5DCB25" w14:textId="77777777" w:rsidR="008E56DC" w:rsidRPr="008E2672" w:rsidRDefault="008E56DC" w:rsidP="008E56DC">
      <w:pPr>
        <w:contextualSpacing/>
        <w:jc w:val="both"/>
        <w:rPr>
          <w:rFonts w:ascii="Bookman Old Style" w:hAnsi="Bookman Old Style" w:cs="Arial"/>
          <w:color w:val="000000"/>
          <w:sz w:val="22"/>
          <w:szCs w:val="22"/>
        </w:rPr>
      </w:pPr>
    </w:p>
    <w:p w14:paraId="68473330" w14:textId="77777777" w:rsidR="002658C0" w:rsidRPr="008E2672" w:rsidRDefault="008E56DC" w:rsidP="002658C0">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O Empregado se compromete a, nos grupos de ferramentas digitais/aplicativos (</w:t>
      </w:r>
      <w:r w:rsidR="0092012D" w:rsidRPr="008E2672">
        <w:rPr>
          <w:rFonts w:ascii="Bookman Old Style" w:hAnsi="Bookman Old Style"/>
          <w:sz w:val="22"/>
          <w:szCs w:val="22"/>
        </w:rPr>
        <w:t>WhatsApp</w:t>
      </w:r>
      <w:r w:rsidRPr="008E2672">
        <w:rPr>
          <w:rFonts w:ascii="Bookman Old Style" w:hAnsi="Bookman Old Style"/>
          <w:sz w:val="22"/>
          <w:szCs w:val="22"/>
        </w:rPr>
        <w:t xml:space="preserve">, </w:t>
      </w:r>
      <w:proofErr w:type="spellStart"/>
      <w:r w:rsidRPr="008E2672">
        <w:rPr>
          <w:rFonts w:ascii="Bookman Old Style" w:hAnsi="Bookman Old Style"/>
          <w:sz w:val="22"/>
          <w:szCs w:val="22"/>
        </w:rPr>
        <w:t>telegram</w:t>
      </w:r>
      <w:proofErr w:type="spellEnd"/>
      <w:r w:rsidRPr="008E2672">
        <w:rPr>
          <w:rFonts w:ascii="Bookman Old Style" w:hAnsi="Bookman Old Style"/>
          <w:sz w:val="22"/>
          <w:szCs w:val="22"/>
        </w:rPr>
        <w:t xml:space="preserve">, </w:t>
      </w:r>
      <w:r w:rsidR="0092012D" w:rsidRPr="008E2672">
        <w:rPr>
          <w:rFonts w:ascii="Bookman Old Style" w:hAnsi="Bookman Old Style"/>
          <w:sz w:val="22"/>
          <w:szCs w:val="22"/>
        </w:rPr>
        <w:t>Skype</w:t>
      </w:r>
      <w:r w:rsidRPr="008E2672">
        <w:rPr>
          <w:rFonts w:ascii="Bookman Old Style" w:hAnsi="Bookman Old Style"/>
          <w:sz w:val="22"/>
          <w:szCs w:val="22"/>
        </w:rPr>
        <w:t xml:space="preserve"> e similares) para uso corporativo, restringir as mensagens a assuntos do trabalho e possuir o comportamento adequado a este ambiente virtual, cumprindo as seguintes regras:</w:t>
      </w:r>
    </w:p>
    <w:p w14:paraId="0E83B618" w14:textId="77777777" w:rsidR="002658C0" w:rsidRPr="008E2672" w:rsidRDefault="002658C0" w:rsidP="002658C0">
      <w:pPr>
        <w:contextualSpacing/>
        <w:jc w:val="both"/>
        <w:rPr>
          <w:rFonts w:ascii="Bookman Old Style" w:hAnsi="Bookman Old Style"/>
          <w:sz w:val="22"/>
          <w:szCs w:val="22"/>
        </w:rPr>
      </w:pPr>
    </w:p>
    <w:p w14:paraId="2084BF30"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proferir xingamentos, apelidos, chacotas ou tratamentos desrespeitosos, assim entendidos inclusive, aqueles que visem minimizar um profissional em quaisquer aspectos, seja no pessoal ou profissional;</w:t>
      </w:r>
    </w:p>
    <w:p w14:paraId="1FA7575A"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promover represálias entre os profissionais;</w:t>
      </w:r>
    </w:p>
    <w:p w14:paraId="71CED309"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promover cobranças de metas, resultados ou objetivos de forma inadequada ou de forma a se constatar abusos entre os interlocutores;</w:t>
      </w:r>
    </w:p>
    <w:p w14:paraId="2682FB14"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Em caso de o grupo ser compartilhado por profissionais que possuam diferentes horários de trabalho, não participar dos assuntos fora de seu horário de trabalho, prezando por deixar as notificações desativadas ou em “mute” para não ser incomodado em seu horário de descanso;</w:t>
      </w:r>
    </w:p>
    <w:p w14:paraId="09E6FD05"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se utilizar dessas ferramentas em horários diversos aos de trabalho, a fim de preservar o repouso;</w:t>
      </w:r>
    </w:p>
    <w:p w14:paraId="7D85589E"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utilizar, sons e vídeos de terceiros, sem a devida autorização expressa;</w:t>
      </w:r>
    </w:p>
    <w:p w14:paraId="7FA5A140"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enviar informações, correntes, fotos ou mensagens não relacionadas as atividades e estranhas ao ambiente corporativo;</w:t>
      </w:r>
    </w:p>
    <w:p w14:paraId="10281E32"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Enviar textos em minúsculos, lembrando que os textos em letras maiúsculas sugerem um tom de voz elevado ou gritos;</w:t>
      </w:r>
    </w:p>
    <w:p w14:paraId="6E1B2713"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compartilhar fatos da vida pessoal ou de terceiros;</w:t>
      </w:r>
    </w:p>
    <w:p w14:paraId="22B6E59C"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lastRenderedPageBreak/>
        <w:t>Priorizar envio de mensagens de texto ao invés de mensagens de voz, a fim dos temas serem facilmente localizados;</w:t>
      </w:r>
    </w:p>
    <w:p w14:paraId="5D93661D"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 xml:space="preserve">Em caso de uso de </w:t>
      </w:r>
      <w:proofErr w:type="spellStart"/>
      <w:r w:rsidRPr="00E032A2">
        <w:rPr>
          <w:rFonts w:ascii="Bookman Old Style" w:hAnsi="Bookman Old Style"/>
          <w:sz w:val="22"/>
          <w:szCs w:val="22"/>
        </w:rPr>
        <w:t>mensagem</w:t>
      </w:r>
      <w:proofErr w:type="spellEnd"/>
      <w:r w:rsidRPr="00E032A2">
        <w:rPr>
          <w:rFonts w:ascii="Bookman Old Style" w:hAnsi="Bookman Old Style"/>
          <w:sz w:val="22"/>
          <w:szCs w:val="22"/>
        </w:rPr>
        <w:t xml:space="preserve"> de voz, deve-se evitar tons elevados/altos;</w:t>
      </w:r>
    </w:p>
    <w:p w14:paraId="7AC15B92"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Ao ouvir uma mensagem de áudio, certificar-se de que se encontra em um ambiente adequado para ouvi-la.  Se o empregado ou quem receber a mensagem estiver em um ambiente público ou barulhento, optar por mensagem em texto.</w:t>
      </w:r>
    </w:p>
    <w:p w14:paraId="66E2E599"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Em caso de mensagens de áudios, enviar com no máximo 01 a 02 minutos, de forma objetiva e clara.</w:t>
      </w:r>
    </w:p>
    <w:p w14:paraId="298F1EA3"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tratar de assuntos confidenciais e estratégicos, uma vez que tudo o que circula nesse ambiente pode ser objeto de vazamento de dados, bem como compartilhamentos acidentais ou voluntários;</w:t>
      </w:r>
    </w:p>
    <w:p w14:paraId="729716F2"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tratar de assuntos complexos pelas ferramentas digitais/aplicativos. O Empregado ligará para a outra pessoa e tratará diretamente sobre o assunto;</w:t>
      </w:r>
    </w:p>
    <w:p w14:paraId="295849E9"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 xml:space="preserve">Optar por ligação para assuntos importantes/urgentes, uma vez que por mensagem a resposta pode não ser imediata. </w:t>
      </w:r>
    </w:p>
    <w:p w14:paraId="3B183D32"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 xml:space="preserve">Não desviar a atenção do que é prioridade, para envio de mensagens, a fim de não afetar a produtividade. </w:t>
      </w:r>
    </w:p>
    <w:p w14:paraId="2BF080EE"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Preservar dois ou três horários durante o dia para verificar e responder as mensagens todas de uma vez.</w:t>
      </w:r>
    </w:p>
    <w:p w14:paraId="448EF52A"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se utilizar de fotos de perfil que sejam sensuais, com bebidas, regatas, chinelos e nudez.</w:t>
      </w:r>
    </w:p>
    <w:p w14:paraId="3B6029C5"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 xml:space="preserve">Evitar mandar várias palavras ou frases, em partes. </w:t>
      </w:r>
    </w:p>
    <w:p w14:paraId="732F386A"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O Empregado deve colaborar, de forma eficaz para que a utilização dos aplicativos sejam produtivos, evitando-se desperdício de tempo.</w:t>
      </w:r>
    </w:p>
    <w:p w14:paraId="75943024" w14:textId="77777777" w:rsidR="0038146D" w:rsidRDefault="0038146D" w:rsidP="0038146D">
      <w:pPr>
        <w:numPr>
          <w:ilvl w:val="1"/>
          <w:numId w:val="23"/>
        </w:numPr>
        <w:spacing w:line="276" w:lineRule="auto"/>
        <w:contextualSpacing/>
        <w:jc w:val="both"/>
        <w:rPr>
          <w:rFonts w:ascii="Bookman Old Style" w:hAnsi="Bookman Old Style"/>
          <w:sz w:val="22"/>
          <w:szCs w:val="22"/>
        </w:rPr>
      </w:pPr>
      <w:r>
        <w:rPr>
          <w:rFonts w:ascii="Bookman Old Style" w:hAnsi="Bookman Old Style"/>
          <w:sz w:val="22"/>
          <w:szCs w:val="22"/>
        </w:rPr>
        <w:t>No caso de vídeo conferência ou envio de vídeos pelas ferramentas/app, deverá o Empregado encontrar-se uniformizado (ou em caso de não entrega pela empregadora, valer-se de roupas condizentes com a função), bem como avaliando se o ambiente que será demonstrado na filmagem/imagem é adequado para as finalidades e os trabalhos que executa (Exemplo: recomenda-se que a filmagem/vídeo ocorra com uma parede lisa ao fundo, sem demonstrar a intimidade do local);</w:t>
      </w:r>
    </w:p>
    <w:p w14:paraId="5107DC2C"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Ajusta-se que as regras constantes neste instrumento poderão ser alteradas ou complementadas através de Regulamento Interno.</w:t>
      </w:r>
    </w:p>
    <w:p w14:paraId="6679AC05" w14:textId="77777777" w:rsidR="002658C0" w:rsidRPr="008E2672" w:rsidRDefault="002658C0" w:rsidP="002658C0">
      <w:pPr>
        <w:contextualSpacing/>
        <w:jc w:val="both"/>
        <w:rPr>
          <w:rFonts w:ascii="Bookman Old Style" w:hAnsi="Bookman Old Style" w:cs="Arial"/>
          <w:color w:val="000000"/>
          <w:sz w:val="22"/>
          <w:szCs w:val="22"/>
        </w:rPr>
      </w:pPr>
    </w:p>
    <w:p w14:paraId="64C92277" w14:textId="77777777" w:rsidR="00A44A60" w:rsidRPr="008E2672" w:rsidRDefault="00A44A60" w:rsidP="00A44A60">
      <w:pPr>
        <w:numPr>
          <w:ilvl w:val="0"/>
          <w:numId w:val="22"/>
        </w:numPr>
        <w:ind w:left="0" w:firstLine="0"/>
        <w:contextualSpacing/>
        <w:jc w:val="both"/>
        <w:rPr>
          <w:rFonts w:ascii="Bookman Old Style" w:hAnsi="Bookman Old Style" w:cs="Arial"/>
          <w:color w:val="000000"/>
          <w:sz w:val="22"/>
          <w:szCs w:val="22"/>
        </w:rPr>
      </w:pPr>
      <w:bookmarkStart w:id="9" w:name="_Hlk137816800"/>
      <w:r w:rsidRPr="008E2672">
        <w:rPr>
          <w:rFonts w:ascii="Bookman Old Style" w:hAnsi="Bookman Old Style"/>
          <w:sz w:val="22"/>
          <w:szCs w:val="22"/>
        </w:rPr>
        <w:t>O Empregado deve colaborar, de forma eficaz para que a utilização dos aplicativos seja produtiva, evitando-se desperdício de tempo.</w:t>
      </w:r>
    </w:p>
    <w:p w14:paraId="133C2997" w14:textId="77777777" w:rsidR="00A44A60" w:rsidRPr="008E2672" w:rsidRDefault="00A44A60" w:rsidP="00A44A60">
      <w:pPr>
        <w:contextualSpacing/>
        <w:jc w:val="both"/>
        <w:rPr>
          <w:rFonts w:ascii="Bookman Old Style" w:hAnsi="Bookman Old Style" w:cs="Arial"/>
          <w:color w:val="000000"/>
          <w:sz w:val="22"/>
          <w:szCs w:val="22"/>
        </w:rPr>
      </w:pPr>
    </w:p>
    <w:p w14:paraId="06145116" w14:textId="77777777" w:rsidR="00A44A60" w:rsidRPr="008E2672" w:rsidRDefault="00A44A60" w:rsidP="00A44A60">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A diretoria da Empregadora, por intermédio de seu Departamento de RH ou Departamento Pessoal, procurará, sempre que solicitada e julgada conveniente, elucidar outras regras aplicáveis ao tema.</w:t>
      </w:r>
    </w:p>
    <w:bookmarkEnd w:id="9"/>
    <w:p w14:paraId="54777A8E" w14:textId="77777777" w:rsidR="00A44A60" w:rsidRPr="008E2672" w:rsidRDefault="00A44A60" w:rsidP="00A44A60">
      <w:pPr>
        <w:contextualSpacing/>
        <w:jc w:val="both"/>
        <w:rPr>
          <w:rFonts w:ascii="Bookman Old Style" w:hAnsi="Bookman Old Style" w:cs="Arial"/>
          <w:color w:val="000000"/>
          <w:sz w:val="22"/>
          <w:szCs w:val="22"/>
        </w:rPr>
      </w:pPr>
    </w:p>
    <w:p w14:paraId="63EB1DE3" w14:textId="77777777" w:rsidR="006F5BF9" w:rsidRPr="008E2672" w:rsidRDefault="006F5BF9" w:rsidP="008E56DC">
      <w:pPr>
        <w:contextualSpacing/>
        <w:jc w:val="both"/>
        <w:rPr>
          <w:rFonts w:ascii="Bookman Old Style" w:hAnsi="Bookman Old Style" w:cs="Arial"/>
          <w:b/>
          <w:bCs/>
          <w:color w:val="000000"/>
          <w:sz w:val="22"/>
          <w:szCs w:val="22"/>
        </w:rPr>
      </w:pPr>
      <w:r w:rsidRPr="008E2672">
        <w:rPr>
          <w:rFonts w:ascii="Bookman Old Style" w:hAnsi="Bookman Old Style" w:cs="Arial"/>
          <w:b/>
          <w:bCs/>
          <w:color w:val="000000"/>
          <w:sz w:val="22"/>
          <w:szCs w:val="22"/>
        </w:rPr>
        <w:t>MUDANÇA DE ENDEREÇO</w:t>
      </w:r>
    </w:p>
    <w:p w14:paraId="4DE6813B" w14:textId="77777777" w:rsidR="006F5BF9" w:rsidRPr="008E2672" w:rsidRDefault="006F5BF9" w:rsidP="008E56DC">
      <w:pPr>
        <w:contextualSpacing/>
        <w:jc w:val="both"/>
        <w:rPr>
          <w:rFonts w:ascii="Bookman Old Style" w:hAnsi="Bookman Old Style" w:cs="Arial"/>
          <w:b/>
          <w:bCs/>
          <w:color w:val="000000"/>
          <w:sz w:val="22"/>
          <w:szCs w:val="22"/>
        </w:rPr>
      </w:pPr>
    </w:p>
    <w:p w14:paraId="1EF88043" w14:textId="77777777" w:rsidR="006F5BF9" w:rsidRPr="008E2672" w:rsidRDefault="006F5BF9" w:rsidP="006F5BF9">
      <w:pPr>
        <w:numPr>
          <w:ilvl w:val="0"/>
          <w:numId w:val="26"/>
        </w:numPr>
        <w:ind w:left="0" w:firstLine="0"/>
        <w:contextualSpacing/>
        <w:jc w:val="both"/>
        <w:rPr>
          <w:rFonts w:ascii="Bookman Old Style" w:hAnsi="Bookman Old Style"/>
          <w:color w:val="000000"/>
          <w:sz w:val="22"/>
          <w:szCs w:val="22"/>
        </w:rPr>
      </w:pPr>
      <w:r w:rsidRPr="008E2672">
        <w:rPr>
          <w:rFonts w:ascii="Bookman Old Style" w:hAnsi="Bookman Old Style"/>
          <w:color w:val="000000"/>
          <w:sz w:val="22"/>
          <w:szCs w:val="22"/>
        </w:rPr>
        <w:t xml:space="preserve">Em virtude do “home office” implantado e das especificidades do teletrabalho, bem como a respeito de ocasionar possíveis mudanças em seus direitos, o Empregado concorda e reconhece que </w:t>
      </w:r>
      <w:r w:rsidRPr="008E2672">
        <w:rPr>
          <w:rFonts w:ascii="Bookman Old Style" w:hAnsi="Bookman Old Style"/>
          <w:sz w:val="22"/>
          <w:szCs w:val="22"/>
          <w:u w:val="single"/>
        </w:rPr>
        <w:t>antes de uma futura mudança de residência ou domicilio</w:t>
      </w:r>
      <w:r w:rsidRPr="008E2672">
        <w:rPr>
          <w:rFonts w:ascii="Bookman Old Style" w:hAnsi="Bookman Old Style"/>
          <w:sz w:val="22"/>
          <w:szCs w:val="22"/>
        </w:rPr>
        <w:t xml:space="preserve"> (mesmo que de forma provisória/temporária), </w:t>
      </w:r>
      <w:r w:rsidRPr="008E2672">
        <w:rPr>
          <w:rFonts w:ascii="Bookman Old Style" w:hAnsi="Bookman Old Style"/>
          <w:sz w:val="22"/>
          <w:szCs w:val="22"/>
          <w:u w:val="single"/>
        </w:rPr>
        <w:t xml:space="preserve">deve formalizar junto </w:t>
      </w:r>
      <w:proofErr w:type="gramStart"/>
      <w:r w:rsidRPr="008E2672">
        <w:rPr>
          <w:rFonts w:ascii="Bookman Old Style" w:hAnsi="Bookman Old Style"/>
          <w:sz w:val="22"/>
          <w:szCs w:val="22"/>
          <w:u w:val="single"/>
        </w:rPr>
        <w:t xml:space="preserve">ao  </w:t>
      </w:r>
      <w:commentRangeStart w:id="10"/>
      <w:r w:rsidRPr="008E2672">
        <w:rPr>
          <w:rFonts w:ascii="Bookman Old Style" w:hAnsi="Bookman Old Style"/>
          <w:sz w:val="22"/>
          <w:szCs w:val="22"/>
          <w:u w:val="single"/>
        </w:rPr>
        <w:t>departamento</w:t>
      </w:r>
      <w:proofErr w:type="gramEnd"/>
      <w:r w:rsidRPr="008E2672">
        <w:rPr>
          <w:rFonts w:ascii="Bookman Old Style" w:hAnsi="Bookman Old Style"/>
          <w:sz w:val="22"/>
          <w:szCs w:val="22"/>
          <w:u w:val="single"/>
        </w:rPr>
        <w:t xml:space="preserve"> pessoal o novo endereço</w:t>
      </w:r>
      <w:commentRangeEnd w:id="10"/>
      <w:r w:rsidR="00351C4D">
        <w:rPr>
          <w:rStyle w:val="Refdecomentrio"/>
        </w:rPr>
        <w:commentReference w:id="10"/>
      </w:r>
      <w:r w:rsidRPr="008E2672">
        <w:rPr>
          <w:rFonts w:ascii="Bookman Old Style" w:hAnsi="Bookman Old Style"/>
          <w:sz w:val="22"/>
          <w:szCs w:val="22"/>
          <w:u w:val="single"/>
        </w:rPr>
        <w:t>, com entrega do comprovante de residência</w:t>
      </w:r>
      <w:r w:rsidRPr="008E2672">
        <w:rPr>
          <w:rFonts w:ascii="Bookman Old Style" w:hAnsi="Bookman Old Style"/>
          <w:sz w:val="22"/>
          <w:szCs w:val="22"/>
        </w:rPr>
        <w:t xml:space="preserve"> (não precisará estar em seu nome).</w:t>
      </w:r>
    </w:p>
    <w:p w14:paraId="3E5D5D49" w14:textId="77777777" w:rsidR="006F5BF9" w:rsidRPr="008E2672" w:rsidRDefault="006F5BF9" w:rsidP="008E56DC">
      <w:pPr>
        <w:contextualSpacing/>
        <w:jc w:val="both"/>
        <w:rPr>
          <w:rFonts w:ascii="Bookman Old Style" w:hAnsi="Bookman Old Style" w:cs="Arial"/>
          <w:b/>
          <w:bCs/>
          <w:color w:val="000000"/>
          <w:sz w:val="22"/>
          <w:szCs w:val="22"/>
        </w:rPr>
      </w:pPr>
    </w:p>
    <w:p w14:paraId="1ED09648" w14:textId="77777777" w:rsidR="002F0232" w:rsidRPr="008E2672" w:rsidRDefault="002F0232" w:rsidP="002F0232">
      <w:pPr>
        <w:contextualSpacing/>
        <w:jc w:val="both"/>
        <w:rPr>
          <w:rFonts w:ascii="Bookman Old Style" w:hAnsi="Bookman Old Style" w:cs="Arial"/>
          <w:b/>
          <w:bCs/>
          <w:color w:val="000000"/>
          <w:sz w:val="22"/>
          <w:szCs w:val="22"/>
        </w:rPr>
      </w:pPr>
      <w:r w:rsidRPr="008E2672">
        <w:rPr>
          <w:rFonts w:ascii="Bookman Old Style" w:hAnsi="Bookman Old Style" w:cs="Arial"/>
          <w:b/>
          <w:bCs/>
          <w:color w:val="000000"/>
          <w:sz w:val="22"/>
          <w:szCs w:val="22"/>
        </w:rPr>
        <w:lastRenderedPageBreak/>
        <w:t>TEMPO DE CONTRIBUIÇÃO – MEU INSS</w:t>
      </w:r>
    </w:p>
    <w:p w14:paraId="43221D0D" w14:textId="77777777" w:rsidR="002F0232" w:rsidRPr="008E2672" w:rsidRDefault="002F0232" w:rsidP="002F0232">
      <w:pPr>
        <w:contextualSpacing/>
        <w:jc w:val="both"/>
        <w:rPr>
          <w:rFonts w:ascii="Bookman Old Style" w:hAnsi="Bookman Old Style" w:cs="Arial"/>
          <w:color w:val="000000"/>
          <w:sz w:val="22"/>
          <w:szCs w:val="22"/>
        </w:rPr>
      </w:pPr>
    </w:p>
    <w:p w14:paraId="0EC14DD9"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olor w:val="000000"/>
          <w:sz w:val="22"/>
          <w:szCs w:val="22"/>
        </w:rPr>
        <w:t>O empregado compromete-se a apresentar o extrato de tempo de contribuição (simulação do tempo faltante) que poderá ser expedido no site MEU INSS (ou em outro meio disponibilizado pelo órgão), no prazo máximo de 30 (trinta dias) a contar da assinatura deste instrumento.</w:t>
      </w:r>
    </w:p>
    <w:p w14:paraId="28D4344F" w14:textId="77777777" w:rsidR="002F0232" w:rsidRPr="008E2672" w:rsidRDefault="002F0232" w:rsidP="006F5BF9">
      <w:pPr>
        <w:contextualSpacing/>
        <w:jc w:val="both"/>
        <w:rPr>
          <w:rFonts w:ascii="Bookman Old Style" w:hAnsi="Bookman Old Style"/>
          <w:color w:val="000000"/>
          <w:sz w:val="22"/>
          <w:szCs w:val="22"/>
        </w:rPr>
      </w:pPr>
    </w:p>
    <w:p w14:paraId="6FE77032"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olor w:val="000000"/>
          <w:sz w:val="22"/>
          <w:szCs w:val="22"/>
        </w:rPr>
        <w:t>O Empregado compromete-se a comunicar expressamente a Empregadora (enviando a carta de concessão ou documento similar) em caso de concessão de qualquer benefício previdenciário, inclusive mudança na data de recebimento, comunicações de decisões, cessação de benefícios, concessão de aposentadoria por tempo de serviço, por idade ou outra similar que venha a ser criada e que possua objetivo similar.</w:t>
      </w:r>
    </w:p>
    <w:p w14:paraId="1CC82288" w14:textId="77777777" w:rsidR="002F0232" w:rsidRPr="008E2672" w:rsidRDefault="002F0232" w:rsidP="006F5BF9">
      <w:pPr>
        <w:pStyle w:val="PargrafodaLista"/>
        <w:ind w:left="0"/>
        <w:rPr>
          <w:rFonts w:ascii="Bookman Old Style" w:hAnsi="Bookman Old Style"/>
          <w:color w:val="000000"/>
          <w:sz w:val="22"/>
          <w:szCs w:val="22"/>
        </w:rPr>
      </w:pPr>
    </w:p>
    <w:p w14:paraId="44E17254" w14:textId="77777777" w:rsidR="006F5BF9"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olor w:val="000000"/>
          <w:sz w:val="22"/>
          <w:szCs w:val="22"/>
        </w:rPr>
        <w:t>O Empregado atesta que os seus respectivos endereços se encontram atualizados junto a Empregadora, sendo certo que, caso encontre-se desatualizado, em caso de convocação, o telegrama será tido como recebido na hipótese de não recebimento motivada por “mudou-se”, “dado incorreto”, “endereço incorreto” ou incorreção similar.</w:t>
      </w:r>
    </w:p>
    <w:p w14:paraId="17EBDFD4" w14:textId="77777777" w:rsidR="006F5BF9" w:rsidRPr="008E2672" w:rsidRDefault="006F5BF9" w:rsidP="006F5BF9">
      <w:pPr>
        <w:pStyle w:val="PargrafodaLista"/>
        <w:ind w:left="0"/>
        <w:rPr>
          <w:rFonts w:ascii="Bookman Old Style" w:hAnsi="Bookman Old Style"/>
          <w:color w:val="000000"/>
          <w:sz w:val="22"/>
          <w:szCs w:val="22"/>
        </w:rPr>
      </w:pPr>
    </w:p>
    <w:p w14:paraId="4EF67D4A"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s="Arial"/>
          <w:color w:val="000000"/>
          <w:sz w:val="22"/>
          <w:szCs w:val="22"/>
        </w:rPr>
        <w:t>No caso de rescisão de seu contrato de trabalho, independentemente do motivo, compromete-se a manter seus dados bancários atualizados e, caso os mude, a informá-los imediatamente à presente empresa, sob pena de, caso tenha algum valor adicional, complementar ou diferenças a pagar que seja de seu conhecimento, de não os receber, sem que tal situação seja de culpa desta empregadora e lhe incorra em penalidade, multa e/ou juros.</w:t>
      </w:r>
      <w:bookmarkStart w:id="11" w:name="_Hlk49966097"/>
    </w:p>
    <w:p w14:paraId="61315F57" w14:textId="77777777" w:rsidR="002F0232" w:rsidRPr="008E2672" w:rsidRDefault="002F0232" w:rsidP="006F5BF9">
      <w:pPr>
        <w:pStyle w:val="PargrafodaLista"/>
        <w:ind w:left="0"/>
        <w:rPr>
          <w:rFonts w:ascii="Bookman Old Style" w:hAnsi="Bookman Old Style" w:cs="Arial"/>
          <w:bCs/>
          <w:sz w:val="22"/>
          <w:szCs w:val="22"/>
        </w:rPr>
      </w:pPr>
    </w:p>
    <w:p w14:paraId="3E23762E"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s="Arial"/>
          <w:bCs/>
          <w:sz w:val="22"/>
          <w:szCs w:val="22"/>
        </w:rPr>
        <w:t xml:space="preserve">As pessoas subscritoras deste instrumento reconhecem sob as penas civis e criminais que os dados informados entre si são verdadeiros e reais, inclusive os endereços físicos, telefones de contato e e-mails, estando aptas a subscreverem o presente instrumento. </w:t>
      </w:r>
      <w:bookmarkEnd w:id="11"/>
    </w:p>
    <w:p w14:paraId="717999ED" w14:textId="77777777" w:rsidR="002F0232" w:rsidRPr="008E2672" w:rsidRDefault="002F0232" w:rsidP="002F0232">
      <w:pPr>
        <w:pStyle w:val="PargrafodaLista"/>
        <w:rPr>
          <w:rFonts w:ascii="Bookman Old Style" w:hAnsi="Bookman Old Style" w:cs="Arial"/>
          <w:bCs/>
          <w:sz w:val="22"/>
          <w:szCs w:val="22"/>
        </w:rPr>
      </w:pPr>
    </w:p>
    <w:p w14:paraId="6113036B"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s="Arial"/>
          <w:bCs/>
          <w:sz w:val="22"/>
          <w:szCs w:val="22"/>
        </w:rPr>
        <w:t xml:space="preserve">Ajusta-se </w:t>
      </w:r>
      <w:commentRangeStart w:id="12"/>
      <w:r w:rsidRPr="008E2672">
        <w:rPr>
          <w:rFonts w:ascii="Bookman Old Style" w:hAnsi="Bookman Old Style" w:cs="Arial"/>
          <w:bCs/>
          <w:sz w:val="22"/>
          <w:szCs w:val="22"/>
        </w:rPr>
        <w:t>que</w:t>
      </w:r>
      <w:commentRangeEnd w:id="12"/>
      <w:r w:rsidR="00351C4D">
        <w:rPr>
          <w:rStyle w:val="Refdecomentrio"/>
        </w:rPr>
        <w:commentReference w:id="12"/>
      </w:r>
      <w:r w:rsidRPr="008E2672">
        <w:rPr>
          <w:rFonts w:ascii="Bookman Old Style" w:hAnsi="Bookman Old Style" w:cs="Arial"/>
          <w:bCs/>
          <w:sz w:val="22"/>
          <w:szCs w:val="22"/>
        </w:rPr>
        <w:t xml:space="preserve"> este instrumento poderá ser assinado de forma digital ou eletrônica nos termos da MP 2.200.</w:t>
      </w:r>
    </w:p>
    <w:p w14:paraId="3177167C" w14:textId="77777777" w:rsidR="002F0232" w:rsidRPr="008E2672" w:rsidRDefault="002F0232" w:rsidP="002F0232">
      <w:pPr>
        <w:contextualSpacing/>
        <w:jc w:val="both"/>
        <w:rPr>
          <w:rFonts w:ascii="Bookman Old Style" w:hAnsi="Bookman Old Style" w:cs="Arial"/>
          <w:color w:val="000000"/>
          <w:sz w:val="22"/>
          <w:szCs w:val="22"/>
        </w:rPr>
      </w:pPr>
    </w:p>
    <w:p w14:paraId="40A65B21" w14:textId="77777777" w:rsidR="002F0232" w:rsidRPr="008E2672" w:rsidRDefault="002F0232" w:rsidP="002F0232">
      <w:pPr>
        <w:contextualSpacing/>
        <w:jc w:val="both"/>
        <w:rPr>
          <w:rFonts w:ascii="Bookman Old Style" w:hAnsi="Bookman Old Style" w:cs="Arial"/>
          <w:color w:val="000000"/>
          <w:sz w:val="22"/>
          <w:szCs w:val="22"/>
        </w:rPr>
      </w:pPr>
      <w:r w:rsidRPr="008E2672">
        <w:rPr>
          <w:rFonts w:ascii="Bookman Old Style" w:hAnsi="Bookman Old Style" w:cs="Arial"/>
          <w:color w:val="000000"/>
          <w:sz w:val="22"/>
          <w:szCs w:val="22"/>
        </w:rPr>
        <w:t>As partes elegem o foro desta Comarca, para dirimir as questões oriundas deste contrato.</w:t>
      </w:r>
    </w:p>
    <w:p w14:paraId="4902D0C9" w14:textId="77777777" w:rsidR="002F0232" w:rsidRPr="008E2672" w:rsidRDefault="002F0232" w:rsidP="002F0232">
      <w:pPr>
        <w:contextualSpacing/>
        <w:jc w:val="both"/>
        <w:rPr>
          <w:rFonts w:ascii="Bookman Old Style" w:hAnsi="Bookman Old Style" w:cs="Arial"/>
          <w:color w:val="000000"/>
          <w:sz w:val="22"/>
          <w:szCs w:val="22"/>
        </w:rPr>
      </w:pPr>
    </w:p>
    <w:p w14:paraId="0C109A05" w14:textId="77777777" w:rsidR="002F0232" w:rsidRPr="008E2672" w:rsidRDefault="002F0232" w:rsidP="002F0232">
      <w:pPr>
        <w:contextualSpacing/>
        <w:jc w:val="both"/>
        <w:rPr>
          <w:rFonts w:ascii="Bookman Old Style" w:hAnsi="Bookman Old Style" w:cs="Arial"/>
          <w:color w:val="000000"/>
          <w:sz w:val="22"/>
          <w:szCs w:val="22"/>
        </w:rPr>
      </w:pPr>
      <w:r w:rsidRPr="008E2672">
        <w:rPr>
          <w:rFonts w:ascii="Bookman Old Style" w:hAnsi="Bookman Old Style" w:cs="Arial"/>
          <w:color w:val="000000"/>
          <w:sz w:val="22"/>
          <w:szCs w:val="22"/>
        </w:rPr>
        <w:t>Por estarem assim justas e contratadas, as partes assinam o presente em 3(três) vias de igual teor e forma, na presença de duas testemunhas, para que produza todos os efeitos de direito.</w:t>
      </w:r>
    </w:p>
    <w:p w14:paraId="73F173FA" w14:textId="77777777" w:rsidR="007B66D2" w:rsidRPr="00B321B0" w:rsidRDefault="007B66D2" w:rsidP="007B66D2">
      <w:pPr>
        <w:contextualSpacing/>
        <w:jc w:val="both"/>
        <w:rPr>
          <w:rFonts w:ascii="Bookman Old Style" w:hAnsi="Bookman Old Style"/>
          <w:color w:val="000000"/>
          <w:sz w:val="22"/>
          <w:szCs w:val="22"/>
        </w:rPr>
      </w:pPr>
    </w:p>
    <w:p w14:paraId="10FB2693" w14:textId="77777777" w:rsidR="00544CB9" w:rsidRPr="00B321B0" w:rsidRDefault="00544CB9" w:rsidP="00F36900">
      <w:pPr>
        <w:contextualSpacing/>
        <w:jc w:val="both"/>
        <w:rPr>
          <w:rFonts w:ascii="Bookman Old Style" w:hAnsi="Bookman Old Style" w:cs="Arial"/>
          <w:color w:val="000000"/>
          <w:sz w:val="22"/>
          <w:szCs w:val="22"/>
        </w:rPr>
      </w:pPr>
    </w:p>
    <w:p w14:paraId="0E03867C" w14:textId="77777777" w:rsidR="00544CB9" w:rsidRPr="00B321B0" w:rsidRDefault="00544CB9" w:rsidP="00F36900">
      <w:pPr>
        <w:contextualSpacing/>
        <w:jc w:val="both"/>
        <w:rPr>
          <w:rFonts w:ascii="Bookman Old Style" w:hAnsi="Bookman Old Style"/>
          <w:b/>
          <w:color w:val="000000"/>
          <w:sz w:val="22"/>
          <w:szCs w:val="22"/>
        </w:rPr>
      </w:pPr>
    </w:p>
    <w:p w14:paraId="718809FF" w14:textId="77777777" w:rsidR="00B321B0" w:rsidRPr="00B321B0" w:rsidRDefault="00B321B0" w:rsidP="00B321B0">
      <w:pPr>
        <w:spacing w:line="360" w:lineRule="auto"/>
        <w:contextualSpacing/>
        <w:rPr>
          <w:rFonts w:ascii="Bookman Old Style" w:hAnsi="Bookman Old Style"/>
          <w:color w:val="000000"/>
          <w:sz w:val="22"/>
          <w:szCs w:val="22"/>
        </w:rPr>
      </w:pPr>
      <w:bookmarkStart w:id="13" w:name="_Hlk137816893"/>
      <w:r w:rsidRPr="00B321B0">
        <w:rPr>
          <w:rFonts w:ascii="Bookman Old Style" w:hAnsi="Bookman Old Style"/>
          <w:color w:val="000000"/>
          <w:sz w:val="22"/>
          <w:szCs w:val="22"/>
        </w:rPr>
        <w:t>{{CIDADE}}</w:t>
      </w:r>
      <w:r w:rsidRPr="00B321B0">
        <w:rPr>
          <w:rFonts w:ascii="Bookman Old Style" w:hAnsi="Bookman Old Style"/>
          <w:color w:val="FF0000"/>
          <w:sz w:val="22"/>
          <w:szCs w:val="22"/>
          <w:highlight w:val="yellow"/>
        </w:rPr>
      </w:r>
      <w:r w:rsidRPr="00B321B0">
        <w:rPr>
          <w:rFonts w:ascii="Bookman Old Style" w:hAnsi="Bookman Old Style"/>
          <w:color w:val="000000"/>
          <w:sz w:val="22"/>
          <w:szCs w:val="22"/>
        </w:rPr>
        <w:t>, {{DIA}}</w:t>
      </w:r>
      <w:r w:rsidRPr="00B321B0">
        <w:rPr>
          <w:rFonts w:ascii="Bookman Old Style" w:hAnsi="Bookman Old Style"/>
          <w:color w:val="FF0000"/>
          <w:sz w:val="22"/>
          <w:szCs w:val="22"/>
          <w:highlight w:val="yellow"/>
        </w:rPr>
      </w:r>
      <w:r w:rsidRPr="00B321B0">
        <w:rPr>
          <w:rFonts w:ascii="Bookman Old Style" w:hAnsi="Bookman Old Style"/>
          <w:color w:val="000000"/>
          <w:sz w:val="22"/>
          <w:szCs w:val="22"/>
        </w:rPr>
        <w:t xml:space="preserve"> de {{MES}}</w:t>
      </w:r>
      <w:r w:rsidRPr="00B321B0">
        <w:rPr>
          <w:rFonts w:ascii="Bookman Old Style" w:hAnsi="Bookman Old Style"/>
          <w:color w:val="FF0000"/>
          <w:sz w:val="22"/>
          <w:szCs w:val="22"/>
          <w:highlight w:val="yellow"/>
        </w:rPr>
      </w:r>
      <w:r w:rsidRPr="00B321B0">
        <w:rPr>
          <w:rFonts w:ascii="Bookman Old Style" w:hAnsi="Bookman Old Style"/>
          <w:color w:val="000000"/>
          <w:sz w:val="22"/>
          <w:szCs w:val="22"/>
        </w:rPr>
        <w:t xml:space="preserve"> de 20{{ANO2}}</w:t>
      </w:r>
      <w:r w:rsidRPr="00B321B0">
        <w:rPr>
          <w:rFonts w:ascii="Bookman Old Style" w:hAnsi="Bookman Old Style"/>
          <w:color w:val="FF0000"/>
          <w:sz w:val="22"/>
          <w:szCs w:val="22"/>
          <w:highlight w:val="yellow"/>
        </w:rPr>
      </w:r>
      <w:r w:rsidRPr="00B321B0">
        <w:rPr>
          <w:rFonts w:ascii="Bookman Old Style" w:hAnsi="Bookman Old Style"/>
          <w:color w:val="000000"/>
          <w:sz w:val="22"/>
          <w:szCs w:val="22"/>
        </w:rPr>
      </w:r>
    </w:p>
    <w:p w14:paraId="0AF4710E" w14:textId="77777777" w:rsidR="00B321B0" w:rsidRPr="00B321B0" w:rsidRDefault="00B321B0" w:rsidP="00B321B0">
      <w:pPr>
        <w:pStyle w:val="Corpodetexto"/>
        <w:contextualSpacing/>
        <w:rPr>
          <w:rFonts w:ascii="Bookman Old Style" w:hAnsi="Bookman Old Style"/>
          <w:sz w:val="22"/>
          <w:szCs w:val="22"/>
        </w:rPr>
      </w:pPr>
    </w:p>
    <w:p w14:paraId="5EA1CB79" w14:textId="77777777" w:rsidR="00B321B0" w:rsidRPr="00B321B0" w:rsidRDefault="00B321B0" w:rsidP="00B321B0">
      <w:pPr>
        <w:pStyle w:val="Corpodetexto"/>
        <w:contextualSpacing/>
        <w:rPr>
          <w:rFonts w:ascii="Bookman Old Style" w:hAnsi="Bookman Old Style"/>
          <w:sz w:val="22"/>
          <w:szCs w:val="22"/>
        </w:rPr>
      </w:pPr>
    </w:p>
    <w:p w14:paraId="0007D34D" w14:textId="77777777" w:rsidR="00B321B0" w:rsidRPr="00B321B0" w:rsidRDefault="00B321B0" w:rsidP="00B321B0">
      <w:pPr>
        <w:contextualSpacing/>
        <w:rPr>
          <w:rFonts w:ascii="Bookman Old Style" w:hAnsi="Bookman Old Style"/>
          <w:sz w:val="22"/>
          <w:szCs w:val="22"/>
        </w:rPr>
      </w:pPr>
    </w:p>
    <w:p w14:paraId="4741EB7E" w14:textId="77777777" w:rsidR="00B321B0" w:rsidRPr="00B321B0" w:rsidRDefault="00B321B0" w:rsidP="00B321B0">
      <w:pPr>
        <w:contextualSpacing/>
        <w:jc w:val="center"/>
        <w:rPr>
          <w:rFonts w:ascii="Bookman Old Style" w:hAnsi="Bookman Old Style"/>
          <w:b/>
          <w:color w:val="000000"/>
          <w:sz w:val="22"/>
          <w:szCs w:val="22"/>
        </w:rPr>
      </w:pPr>
      <w:commentRangeStart w:id="14"/>
      <w:r w:rsidRPr="00B321B0">
        <w:rPr>
          <w:rFonts w:ascii="Bookman Old Style" w:hAnsi="Bookman Old Style"/>
          <w:b/>
          <w:color w:val="000000"/>
          <w:sz w:val="22"/>
          <w:szCs w:val="22"/>
        </w:rPr>
        <w:t>EMPREGADORA</w:t>
      </w:r>
    </w:p>
    <w:p w14:paraId="46F4154B" w14:textId="77777777" w:rsidR="00B321B0" w:rsidRPr="00B321B0" w:rsidRDefault="00B321B0" w:rsidP="00B321B0">
      <w:pPr>
        <w:contextualSpacing/>
        <w:jc w:val="center"/>
        <w:rPr>
          <w:rFonts w:ascii="Bookman Old Style" w:hAnsi="Bookman Old Style"/>
          <w:b/>
          <w:color w:val="000000"/>
          <w:sz w:val="22"/>
          <w:szCs w:val="22"/>
        </w:rPr>
      </w:pPr>
    </w:p>
    <w:p w14:paraId="1CE1C187" w14:textId="77777777" w:rsidR="00B321B0" w:rsidRPr="00B321B0" w:rsidRDefault="00B321B0" w:rsidP="00B321B0">
      <w:pPr>
        <w:contextualSpacing/>
        <w:jc w:val="center"/>
        <w:rPr>
          <w:rFonts w:ascii="Bookman Old Style" w:hAnsi="Bookman Old Style"/>
          <w:b/>
          <w:color w:val="000000"/>
          <w:sz w:val="22"/>
          <w:szCs w:val="22"/>
        </w:rPr>
      </w:pPr>
    </w:p>
    <w:p w14:paraId="1BCA255F" w14:textId="77777777" w:rsidR="00B321B0" w:rsidRPr="00B321B0" w:rsidRDefault="00B321B0" w:rsidP="00B321B0">
      <w:pPr>
        <w:contextualSpacing/>
        <w:jc w:val="center"/>
        <w:rPr>
          <w:rFonts w:ascii="Bookman Old Style" w:hAnsi="Bookman Old Style"/>
          <w:b/>
          <w:color w:val="000000"/>
          <w:sz w:val="22"/>
          <w:szCs w:val="22"/>
        </w:rPr>
      </w:pPr>
    </w:p>
    <w:p w14:paraId="3508725F" w14:textId="77777777" w:rsidR="00B321B0" w:rsidRPr="00B321B0" w:rsidRDefault="00B321B0" w:rsidP="00B321B0">
      <w:pPr>
        <w:contextualSpacing/>
        <w:jc w:val="center"/>
        <w:rPr>
          <w:rFonts w:ascii="Bookman Old Style" w:hAnsi="Bookman Old Style"/>
          <w:b/>
          <w:color w:val="000000"/>
          <w:sz w:val="22"/>
          <w:szCs w:val="22"/>
        </w:rPr>
      </w:pPr>
    </w:p>
    <w:p w14:paraId="20187D95" w14:textId="77777777" w:rsidR="00B321B0" w:rsidRPr="00B321B0" w:rsidRDefault="00B321B0" w:rsidP="00B321B0">
      <w:pPr>
        <w:contextualSpacing/>
        <w:jc w:val="center"/>
        <w:rPr>
          <w:rFonts w:ascii="Bookman Old Style" w:hAnsi="Bookman Old Style"/>
          <w:b/>
          <w:color w:val="000000"/>
          <w:sz w:val="22"/>
          <w:szCs w:val="22"/>
        </w:rPr>
      </w:pPr>
      <w:r w:rsidRPr="00B321B0">
        <w:rPr>
          <w:rFonts w:ascii="Bookman Old Style" w:hAnsi="Bookman Old Style"/>
          <w:b/>
          <w:color w:val="000000"/>
          <w:sz w:val="22"/>
          <w:szCs w:val="22"/>
        </w:rPr>
        <w:t>EMPREGADO</w:t>
      </w:r>
    </w:p>
    <w:p w14:paraId="66967326" w14:textId="77777777" w:rsidR="00B321B0" w:rsidRPr="00B321B0" w:rsidRDefault="00B321B0" w:rsidP="00B321B0">
      <w:pPr>
        <w:contextualSpacing/>
        <w:jc w:val="center"/>
        <w:rPr>
          <w:rFonts w:ascii="Bookman Old Style" w:hAnsi="Bookman Old Style"/>
          <w:b/>
          <w:color w:val="000000"/>
          <w:sz w:val="22"/>
          <w:szCs w:val="22"/>
        </w:rPr>
      </w:pPr>
    </w:p>
    <w:p w14:paraId="34CC7796" w14:textId="77777777" w:rsidR="00B321B0" w:rsidRPr="00B321B0" w:rsidRDefault="00B321B0" w:rsidP="00B321B0">
      <w:pPr>
        <w:contextualSpacing/>
        <w:rPr>
          <w:rFonts w:ascii="Bookman Old Style" w:hAnsi="Bookman Old Style"/>
          <w:color w:val="000000"/>
          <w:sz w:val="22"/>
          <w:szCs w:val="22"/>
        </w:rPr>
      </w:pPr>
    </w:p>
    <w:p w14:paraId="231475DC" w14:textId="77777777" w:rsidR="00B321B0" w:rsidRPr="00B321B0" w:rsidRDefault="00B321B0" w:rsidP="00B321B0">
      <w:pPr>
        <w:spacing w:line="360" w:lineRule="auto"/>
        <w:contextualSpacing/>
        <w:rPr>
          <w:rFonts w:ascii="Bookman Old Style" w:hAnsi="Bookman Old Style"/>
          <w:color w:val="000000"/>
          <w:sz w:val="22"/>
          <w:szCs w:val="22"/>
        </w:rPr>
      </w:pPr>
    </w:p>
    <w:p w14:paraId="62FA2D85"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u w:val="single"/>
        </w:rPr>
        <w:lastRenderedPageBreak/>
        <w:t>Testemunhas</w:t>
      </w:r>
      <w:r w:rsidRPr="00B321B0">
        <w:rPr>
          <w:rFonts w:ascii="Bookman Old Style" w:hAnsi="Bookman Old Style" w:cs="Arial"/>
          <w:color w:val="000000" w:themeColor="text1"/>
          <w:sz w:val="22"/>
          <w:szCs w:val="22"/>
        </w:rPr>
        <w:t>:</w:t>
      </w:r>
    </w:p>
    <w:p w14:paraId="32B134CA"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p>
    <w:p w14:paraId="5342EB52"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Assinatura:</w:t>
      </w:r>
    </w:p>
    <w:p w14:paraId="494A7CA2"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Nome:</w:t>
      </w:r>
    </w:p>
    <w:p w14:paraId="499C3682"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Endereço:</w:t>
      </w:r>
    </w:p>
    <w:p w14:paraId="08E3E309"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 xml:space="preserve">CPF: </w:t>
      </w:r>
    </w:p>
    <w:p w14:paraId="29898086"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p>
    <w:p w14:paraId="1B146D9F"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p>
    <w:p w14:paraId="79BE3789"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Assinatura:</w:t>
      </w:r>
    </w:p>
    <w:p w14:paraId="11658D9D"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Nome:</w:t>
      </w:r>
    </w:p>
    <w:p w14:paraId="7FF689D6"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Endereço:</w:t>
      </w:r>
    </w:p>
    <w:p w14:paraId="3012D3B9"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 xml:space="preserve">CPF: </w:t>
      </w:r>
      <w:commentRangeEnd w:id="14"/>
      <w:r w:rsidR="00351C4D">
        <w:rPr>
          <w:rStyle w:val="Refdecomentrio"/>
        </w:rPr>
        <w:commentReference w:id="14"/>
      </w:r>
    </w:p>
    <w:p w14:paraId="5D513925" w14:textId="77777777" w:rsidR="00B321B0" w:rsidRPr="00B321B0" w:rsidRDefault="00B321B0" w:rsidP="00B321B0">
      <w:pPr>
        <w:spacing w:line="360" w:lineRule="auto"/>
        <w:rPr>
          <w:rStyle w:val="nfase"/>
          <w:rFonts w:ascii="Bookman Old Style" w:hAnsi="Bookman Old Style"/>
          <w:sz w:val="22"/>
          <w:szCs w:val="22"/>
        </w:rPr>
      </w:pPr>
    </w:p>
    <w:bookmarkEnd w:id="13"/>
    <w:p w14:paraId="776F656D" w14:textId="77777777" w:rsidR="007E010D" w:rsidRPr="00B321B0" w:rsidRDefault="007E010D" w:rsidP="007E010D">
      <w:pPr>
        <w:contextualSpacing/>
        <w:jc w:val="both"/>
        <w:rPr>
          <w:rFonts w:ascii="Bookman Old Style" w:hAnsi="Bookman Old Style"/>
          <w:color w:val="000000"/>
          <w:sz w:val="22"/>
          <w:szCs w:val="22"/>
        </w:rPr>
      </w:pPr>
    </w:p>
    <w:sectPr w:rsidR="007E010D" w:rsidRPr="00B321B0" w:rsidSect="003060E7">
      <w:headerReference w:type="even" r:id="rId13"/>
      <w:headerReference w:type="default" r:id="rId14"/>
      <w:footerReference w:type="default" r:id="rId15"/>
      <w:pgSz w:w="11906" w:h="16838" w:code="9"/>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ridico sem uso" w:date="2024-04-05T11:34:00Z" w:initials="Jsu">
    <w:p w14:paraId="72A1A631" w14:textId="77777777" w:rsidR="00351C4D" w:rsidRDefault="00351C4D" w:rsidP="00351C4D">
      <w:pPr>
        <w:pStyle w:val="Textodecomentrio"/>
      </w:pPr>
      <w:r>
        <w:rPr>
          <w:rStyle w:val="Refdecomentrio"/>
        </w:rPr>
        <w:annotationRef/>
      </w:r>
      <w:r>
        <w:t xml:space="preserve">Importante delimitar as </w:t>
      </w:r>
    </w:p>
    <w:p w14:paraId="3E7193B9" w14:textId="77777777" w:rsidR="00351C4D" w:rsidRDefault="00351C4D" w:rsidP="00351C4D">
      <w:pPr>
        <w:pStyle w:val="Textodecomentrio"/>
      </w:pPr>
      <w:r>
        <w:t>atividades, seja para evitar</w:t>
      </w:r>
    </w:p>
    <w:p w14:paraId="263CE5AB" w14:textId="77777777" w:rsidR="00351C4D" w:rsidRDefault="00351C4D" w:rsidP="00351C4D">
      <w:pPr>
        <w:pStyle w:val="Textodecomentrio"/>
      </w:pPr>
      <w:r>
        <w:t xml:space="preserve"> paradigmas, seja para evitar </w:t>
      </w:r>
    </w:p>
    <w:p w14:paraId="09439336" w14:textId="77777777" w:rsidR="00351C4D" w:rsidRDefault="00351C4D" w:rsidP="00351C4D">
      <w:pPr>
        <w:pStyle w:val="Textodecomentrio"/>
      </w:pPr>
      <w:r>
        <w:t xml:space="preserve">que o empregado se negue a </w:t>
      </w:r>
    </w:p>
    <w:p w14:paraId="00733A0A" w14:textId="77777777" w:rsidR="00351C4D" w:rsidRDefault="00351C4D" w:rsidP="00351C4D">
      <w:pPr>
        <w:pStyle w:val="Textodecomentrio"/>
      </w:pPr>
      <w:r>
        <w:t xml:space="preserve">realizar algumas de interesse </w:t>
      </w:r>
    </w:p>
    <w:p w14:paraId="5F8646AE" w14:textId="77777777" w:rsidR="00351C4D" w:rsidRDefault="00351C4D" w:rsidP="00351C4D">
      <w:pPr>
        <w:pStyle w:val="Textodecomentrio"/>
      </w:pPr>
      <w:r>
        <w:t>do Empregador.</w:t>
      </w:r>
    </w:p>
    <w:p w14:paraId="3D527221" w14:textId="77777777" w:rsidR="00351C4D" w:rsidRDefault="00351C4D" w:rsidP="00351C4D">
      <w:pPr>
        <w:pStyle w:val="Textodecomentrio"/>
      </w:pPr>
    </w:p>
    <w:p w14:paraId="1C0061C2" w14:textId="1EF13707" w:rsidR="00351C4D" w:rsidRDefault="00351C4D" w:rsidP="00351C4D">
      <w:pPr>
        <w:pStyle w:val="Textodecomentrio"/>
      </w:pPr>
      <w:r>
        <w:t>Se não for possível, avise-nos.</w:t>
      </w:r>
    </w:p>
  </w:comment>
  <w:comment w:id="1" w:author="Juridico sem uso" w:date="2024-04-05T11:34:00Z" w:initials="Jsu">
    <w:p w14:paraId="3A369070" w14:textId="77777777" w:rsidR="00351C4D" w:rsidRDefault="00351C4D" w:rsidP="00351C4D">
      <w:pPr>
        <w:pStyle w:val="Textodecomentrio"/>
      </w:pPr>
      <w:r>
        <w:rPr>
          <w:rStyle w:val="Refdecomentrio"/>
        </w:rPr>
        <w:annotationRef/>
      </w:r>
      <w:r>
        <w:t xml:space="preserve">Cláusula de Experiência. </w:t>
      </w:r>
    </w:p>
    <w:p w14:paraId="5A4FF7D8" w14:textId="77777777" w:rsidR="00351C4D" w:rsidRDefault="00351C4D" w:rsidP="00351C4D">
      <w:pPr>
        <w:pStyle w:val="Textodecomentrio"/>
      </w:pPr>
      <w:r>
        <w:t xml:space="preserve">Deve-se alterá-la pelo período </w:t>
      </w:r>
    </w:p>
    <w:p w14:paraId="48E40D88" w14:textId="77777777" w:rsidR="00351C4D" w:rsidRDefault="00351C4D" w:rsidP="00351C4D">
      <w:pPr>
        <w:pStyle w:val="Textodecomentrio"/>
      </w:pPr>
      <w:r>
        <w:t xml:space="preserve">de interesse da empresa, </w:t>
      </w:r>
    </w:p>
    <w:p w14:paraId="6FE8021B" w14:textId="77777777" w:rsidR="00351C4D" w:rsidRDefault="00351C4D" w:rsidP="00351C4D">
      <w:pPr>
        <w:pStyle w:val="Textodecomentrio"/>
      </w:pPr>
      <w:r>
        <w:t>ou normas constantes em</w:t>
      </w:r>
    </w:p>
    <w:p w14:paraId="6D0E2FE4" w14:textId="32A5AEA2" w:rsidR="00351C4D" w:rsidRDefault="00351C4D" w:rsidP="00351C4D">
      <w:pPr>
        <w:pStyle w:val="Textodecomentrio"/>
      </w:pPr>
      <w:r>
        <w:t xml:space="preserve"> Norma Coletiva.</w:t>
      </w:r>
    </w:p>
  </w:comment>
  <w:comment w:id="2" w:author="Juridico sem uso" w:date="2024-04-05T11:34:00Z" w:initials="Jsu">
    <w:p w14:paraId="279DE6DD" w14:textId="77777777" w:rsidR="00351C4D" w:rsidRDefault="00351C4D" w:rsidP="00351C4D">
      <w:pPr>
        <w:pStyle w:val="Textodecomentrio"/>
      </w:pPr>
      <w:r>
        <w:rPr>
          <w:rStyle w:val="Refdecomentrio"/>
        </w:rPr>
        <w:annotationRef/>
      </w:r>
      <w:r>
        <w:t>Condição possível de ser estabelecida, desde que no contrato de trabalho ORIGINÁRIO.</w:t>
      </w:r>
    </w:p>
    <w:p w14:paraId="6FAE618E" w14:textId="77777777" w:rsidR="00351C4D" w:rsidRDefault="00351C4D" w:rsidP="00351C4D">
      <w:pPr>
        <w:pStyle w:val="Textodecomentrio"/>
      </w:pPr>
    </w:p>
    <w:p w14:paraId="4ED33656" w14:textId="0FE18A69" w:rsidR="00351C4D" w:rsidRDefault="00351C4D" w:rsidP="00351C4D">
      <w:pPr>
        <w:pStyle w:val="Textodecomentrio"/>
      </w:pPr>
      <w:r>
        <w:t>Mas, antes, validem conosco com base na norma coletiva e paradigma</w:t>
      </w:r>
    </w:p>
  </w:comment>
  <w:comment w:id="3" w:author="Juridico sem uso" w:date="2024-04-05T11:34:00Z" w:initials="Jsu">
    <w:p w14:paraId="5F6EA2D7" w14:textId="1944162E" w:rsidR="00351C4D" w:rsidRDefault="00351C4D">
      <w:pPr>
        <w:pStyle w:val="Textodecomentrio"/>
      </w:pPr>
      <w:r>
        <w:rPr>
          <w:rStyle w:val="Refdecomentrio"/>
        </w:rPr>
        <w:annotationRef/>
      </w:r>
      <w:r>
        <w:t xml:space="preserve">Apesar desta menção, recomendamos que o </w:t>
      </w:r>
      <w:proofErr w:type="spellStart"/>
      <w:r>
        <w:t>email</w:t>
      </w:r>
      <w:proofErr w:type="spellEnd"/>
      <w:r>
        <w:t xml:space="preserve"> conste no cabeçalho, ou ainda, sempre </w:t>
      </w:r>
      <w:proofErr w:type="gramStart"/>
      <w:r>
        <w:t>os colete</w:t>
      </w:r>
      <w:proofErr w:type="gramEnd"/>
      <w:r>
        <w:t xml:space="preserve"> mediante um termo que ali conste a informação.</w:t>
      </w:r>
    </w:p>
  </w:comment>
  <w:comment w:id="4" w:author="Juridico sem uso" w:date="2024-04-05T11:34:00Z" w:initials="Jsu">
    <w:p w14:paraId="38995A48" w14:textId="77777777" w:rsidR="00351C4D" w:rsidRDefault="00351C4D" w:rsidP="00351C4D">
      <w:pPr>
        <w:pStyle w:val="Textodecomentrio"/>
      </w:pPr>
      <w:r>
        <w:rPr>
          <w:rStyle w:val="Refdecomentrio"/>
        </w:rPr>
        <w:annotationRef/>
      </w:r>
      <w:r>
        <w:t>Importante para permitir</w:t>
      </w:r>
    </w:p>
    <w:p w14:paraId="6E295CA9" w14:textId="77777777" w:rsidR="00351C4D" w:rsidRDefault="00351C4D" w:rsidP="00351C4D">
      <w:pPr>
        <w:pStyle w:val="Textodecomentrio"/>
      </w:pPr>
      <w:r>
        <w:t xml:space="preserve"> descontos por atos culposos </w:t>
      </w:r>
    </w:p>
    <w:p w14:paraId="475EC2BD" w14:textId="43D4BDCC" w:rsidR="00351C4D" w:rsidRDefault="00351C4D" w:rsidP="00351C4D">
      <w:pPr>
        <w:pStyle w:val="Textodecomentrio"/>
      </w:pPr>
      <w:r>
        <w:t>do empregado.</w:t>
      </w:r>
    </w:p>
  </w:comment>
  <w:comment w:id="5" w:author="Juridico sem uso" w:date="2024-04-05T11:35:00Z" w:initials="Jsu">
    <w:p w14:paraId="0A2089C6" w14:textId="77777777" w:rsidR="00351C4D" w:rsidRDefault="00351C4D" w:rsidP="00351C4D">
      <w:pPr>
        <w:pStyle w:val="Textodecomentrio"/>
        <w:ind w:left="708"/>
      </w:pPr>
      <w:r>
        <w:rPr>
          <w:rStyle w:val="Refdecomentrio"/>
        </w:rPr>
        <w:annotationRef/>
      </w:r>
      <w:r w:rsidRPr="009A542D">
        <w:rPr>
          <w:b/>
          <w:u w:val="single"/>
        </w:rPr>
        <w:t>OPCIONAL:</w:t>
      </w:r>
      <w:r>
        <w:t xml:space="preserve"> </w:t>
      </w:r>
    </w:p>
    <w:p w14:paraId="1D5234D1" w14:textId="77777777" w:rsidR="00351C4D" w:rsidRDefault="00351C4D" w:rsidP="00351C4D">
      <w:pPr>
        <w:pStyle w:val="Textodecomentrio"/>
        <w:ind w:left="708"/>
      </w:pPr>
      <w:r>
        <w:t xml:space="preserve">Se o uso da imagem for para </w:t>
      </w:r>
    </w:p>
    <w:p w14:paraId="75C0FF21" w14:textId="77777777" w:rsidR="00351C4D" w:rsidRDefault="00351C4D" w:rsidP="00351C4D">
      <w:pPr>
        <w:pStyle w:val="Textodecomentrio"/>
        <w:ind w:left="708"/>
      </w:pPr>
      <w:r>
        <w:t xml:space="preserve">veiculação interna, esta cláusula </w:t>
      </w:r>
    </w:p>
    <w:p w14:paraId="08088097" w14:textId="77777777" w:rsidR="00351C4D" w:rsidRDefault="00351C4D" w:rsidP="00351C4D">
      <w:pPr>
        <w:pStyle w:val="Textodecomentrio"/>
        <w:ind w:left="708"/>
      </w:pPr>
      <w:r>
        <w:t xml:space="preserve">pode ser utilizada. Se para </w:t>
      </w:r>
    </w:p>
    <w:p w14:paraId="4939CE09" w14:textId="77777777" w:rsidR="00351C4D" w:rsidRDefault="00351C4D" w:rsidP="00351C4D">
      <w:pPr>
        <w:pStyle w:val="Textodecomentrio"/>
        <w:ind w:left="708"/>
      </w:pPr>
      <w:r>
        <w:t xml:space="preserve">utilização em COMERCIAIS, </w:t>
      </w:r>
    </w:p>
    <w:p w14:paraId="49A21D6A" w14:textId="77777777" w:rsidR="00351C4D" w:rsidRDefault="00351C4D" w:rsidP="00351C4D">
      <w:pPr>
        <w:pStyle w:val="Textodecomentrio"/>
        <w:ind w:left="708"/>
      </w:pPr>
      <w:r>
        <w:t>deve-se ajustar contraprestação</w:t>
      </w:r>
    </w:p>
    <w:p w14:paraId="09EB3490" w14:textId="6B4F45CB" w:rsidR="00351C4D" w:rsidRDefault="00351C4D" w:rsidP="00351C4D">
      <w:pPr>
        <w:pStyle w:val="Textodecomentrio"/>
      </w:pPr>
      <w:r>
        <w:t xml:space="preserve"> pelo uso, e consignar o valor.</w:t>
      </w:r>
    </w:p>
  </w:comment>
  <w:comment w:id="6" w:author="Juridico sem uso" w:date="2024-04-05T11:35:00Z" w:initials="Jsu">
    <w:p w14:paraId="6AF4A4E9" w14:textId="16FE05D2" w:rsidR="00351C4D" w:rsidRDefault="00351C4D">
      <w:pPr>
        <w:pStyle w:val="Textodecomentrio"/>
      </w:pPr>
      <w:r>
        <w:rPr>
          <w:rStyle w:val="Refdecomentrio"/>
        </w:rPr>
        <w:annotationRef/>
      </w:r>
      <w:r>
        <w:rPr>
          <w:rFonts w:ascii="Bookman Old Style" w:hAnsi="Bookman Old Style"/>
          <w:b/>
          <w:bCs/>
          <w:color w:val="202124"/>
          <w:spacing w:val="2"/>
          <w:highlight w:val="yellow"/>
          <w:u w:val="single"/>
        </w:rPr>
        <w:t>Caso a LGPD já tenha sido implantada (ou minutas padrões já aprovadas – fase 03), não se esqueçam de enviar a minuta escolhida de LGPD para a assinatura da outra parte</w:t>
      </w:r>
      <w:r>
        <w:rPr>
          <w:rFonts w:ascii="Bookman Old Style" w:hAnsi="Bookman Old Style"/>
          <w:color w:val="202124"/>
          <w:spacing w:val="2"/>
        </w:rPr>
        <w:t>, juntamente com este documento.</w:t>
      </w:r>
    </w:p>
  </w:comment>
  <w:comment w:id="7" w:author="Juridico sem uso" w:date="2024-04-05T11:35:00Z" w:initials="Jsu">
    <w:p w14:paraId="1BCBE0FE" w14:textId="1D66BA74" w:rsidR="00351C4D" w:rsidRDefault="00351C4D">
      <w:pPr>
        <w:pStyle w:val="Textodecomentrio"/>
      </w:pPr>
      <w:r>
        <w:rPr>
          <w:rStyle w:val="Refdecomentrio"/>
        </w:rPr>
        <w:annotationRef/>
      </w:r>
      <w:r>
        <w:t>Afastamento</w:t>
      </w:r>
    </w:p>
  </w:comment>
  <w:comment w:id="8" w:author="Juridico sem uso" w:date="2024-04-05T11:35:00Z" w:initials="Jsu">
    <w:p w14:paraId="3AF7D98D" w14:textId="77777777" w:rsidR="00351C4D" w:rsidRDefault="00351C4D" w:rsidP="00351C4D">
      <w:pPr>
        <w:pStyle w:val="Textodecomentrio"/>
      </w:pPr>
      <w:r>
        <w:rPr>
          <w:rStyle w:val="Refdecomentrio"/>
        </w:rPr>
        <w:annotationRef/>
      </w:r>
      <w:r>
        <w:t>Podemos ajustar já incluindo a forma de pagamento.</w:t>
      </w:r>
    </w:p>
    <w:p w14:paraId="5161C3C6" w14:textId="77777777" w:rsidR="00351C4D" w:rsidRDefault="00351C4D" w:rsidP="00351C4D">
      <w:pPr>
        <w:pStyle w:val="Textodecomentrio"/>
      </w:pPr>
    </w:p>
    <w:p w14:paraId="2EA05CB2" w14:textId="77777777" w:rsidR="00351C4D" w:rsidRDefault="00351C4D" w:rsidP="00351C4D">
      <w:pPr>
        <w:pStyle w:val="Textodecomentrio"/>
      </w:pPr>
      <w:r>
        <w:t xml:space="preserve">Mas, devemos lembrar que esta regra </w:t>
      </w:r>
      <w:proofErr w:type="gramStart"/>
      <w:r>
        <w:t>presta-se</w:t>
      </w:r>
      <w:proofErr w:type="gramEnd"/>
      <w:r>
        <w:t xml:space="preserve"> a efeito moral, pois mesmo que o empregado não pague, o plano de saúde deverá ser mantido.</w:t>
      </w:r>
    </w:p>
    <w:p w14:paraId="5910E35E" w14:textId="77777777" w:rsidR="00351C4D" w:rsidRDefault="00351C4D" w:rsidP="00351C4D">
      <w:pPr>
        <w:pStyle w:val="Textodecomentrio"/>
      </w:pPr>
    </w:p>
    <w:p w14:paraId="0B5D97C7" w14:textId="77EF6AA8" w:rsidR="00351C4D" w:rsidRDefault="00351C4D" w:rsidP="00351C4D">
      <w:pPr>
        <w:pStyle w:val="Textodecomentrio"/>
      </w:pPr>
      <w:r>
        <w:t>Em suma: JAMAIS cortem o plano de saúde.</w:t>
      </w:r>
    </w:p>
  </w:comment>
  <w:comment w:id="10" w:author="Juridico sem uso" w:date="2024-04-05T11:35:00Z" w:initials="Jsu">
    <w:p w14:paraId="746279D7" w14:textId="7AC0B4F4" w:rsidR="00351C4D" w:rsidRDefault="00351C4D">
      <w:pPr>
        <w:pStyle w:val="Textodecomentrio"/>
      </w:pPr>
      <w:r>
        <w:rPr>
          <w:rStyle w:val="Refdecomentrio"/>
        </w:rPr>
        <w:annotationRef/>
      </w:r>
      <w:r>
        <w:t>Confirmar se com o DP ou outro departamento</w:t>
      </w:r>
    </w:p>
  </w:comment>
  <w:comment w:id="12" w:author="Juridico sem uso" w:date="2024-04-05T11:35:00Z" w:initials="Jsu">
    <w:p w14:paraId="3D368798" w14:textId="77777777" w:rsidR="00351C4D" w:rsidRDefault="00351C4D" w:rsidP="00351C4D">
      <w:pPr>
        <w:pStyle w:val="Textodecomentrio"/>
      </w:pPr>
      <w:r>
        <w:rPr>
          <w:rStyle w:val="Refdecomentrio"/>
        </w:rPr>
        <w:annotationRef/>
      </w:r>
      <w:r>
        <w:t>Caso a assinatura eletrônica se dê por e-mail ou WhatsApp, confirmar se temos algum documento assinado pelo profissional que comprove esses dados que utilizaremos para a assinatura.</w:t>
      </w:r>
    </w:p>
    <w:p w14:paraId="6FFCB499" w14:textId="77777777" w:rsidR="00351C4D" w:rsidRDefault="00351C4D" w:rsidP="00351C4D">
      <w:pPr>
        <w:pStyle w:val="Textodecomentrio"/>
      </w:pPr>
    </w:p>
    <w:p w14:paraId="4CA93E61" w14:textId="77777777" w:rsidR="00351C4D" w:rsidRDefault="00351C4D" w:rsidP="00351C4D">
      <w:pPr>
        <w:pStyle w:val="Textodecomentrio"/>
      </w:pPr>
      <w:r>
        <w:t>Pode ser algum documento assinado durante o processo de seleção de mão de obra.</w:t>
      </w:r>
    </w:p>
    <w:p w14:paraId="13CADF31" w14:textId="77777777" w:rsidR="00351C4D" w:rsidRDefault="00351C4D" w:rsidP="00351C4D">
      <w:pPr>
        <w:pStyle w:val="Textodecomentrio"/>
      </w:pPr>
    </w:p>
    <w:p w14:paraId="3E32F68A" w14:textId="68E10702" w:rsidR="00351C4D" w:rsidRDefault="00351C4D" w:rsidP="00351C4D">
      <w:pPr>
        <w:pStyle w:val="Textodecomentrio"/>
      </w:pPr>
      <w:r>
        <w:t>Pode ser, também, um e-mail corporativo da própria empresa, caso estejamos falando de um profissional já contratado.</w:t>
      </w:r>
    </w:p>
  </w:comment>
  <w:comment w:id="14" w:author="Juridico sem uso" w:date="2024-04-05T11:35:00Z" w:initials="Jsu">
    <w:p w14:paraId="03CC86E3" w14:textId="77777777" w:rsidR="00351C4D" w:rsidRDefault="00351C4D" w:rsidP="00351C4D">
      <w:pPr>
        <w:pStyle w:val="Textodecomentrio"/>
      </w:pPr>
      <w:r>
        <w:rPr>
          <w:rStyle w:val="Refdecomentrio"/>
        </w:rPr>
        <w:annotationRef/>
      </w:r>
      <w:r>
        <w:t>Se for assinatura digital, retirar este texto e colocar:</w:t>
      </w:r>
    </w:p>
    <w:p w14:paraId="585F69E9" w14:textId="77777777" w:rsidR="00351C4D" w:rsidRDefault="00351C4D" w:rsidP="00351C4D">
      <w:pPr>
        <w:pStyle w:val="Textodecomentrio"/>
      </w:pPr>
    </w:p>
    <w:p w14:paraId="5F6EF95E" w14:textId="77777777" w:rsidR="00351C4D" w:rsidRDefault="00351C4D" w:rsidP="00351C4D">
      <w:pPr>
        <w:rPr>
          <w:rFonts w:ascii="Bookman Old Style" w:hAnsi="Bookman Old Style"/>
        </w:rPr>
      </w:pPr>
      <w:r>
        <w:rPr>
          <w:rFonts w:ascii="Bookman Old Style" w:hAnsi="Bookman Old Style"/>
        </w:rPr>
        <w:t>Assinaturas:</w:t>
      </w:r>
    </w:p>
    <w:p w14:paraId="3F61704D" w14:textId="77777777" w:rsidR="00351C4D" w:rsidRDefault="00351C4D" w:rsidP="00351C4D">
      <w:pPr>
        <w:rPr>
          <w:rFonts w:ascii="Bookman Old Style" w:hAnsi="Bookman Old Style"/>
        </w:rPr>
      </w:pPr>
    </w:p>
    <w:p w14:paraId="181E1C0E" w14:textId="77777777" w:rsidR="00351C4D" w:rsidRDefault="00351C4D" w:rsidP="00351C4D">
      <w:pPr>
        <w:rPr>
          <w:rFonts w:ascii="Bookman Old Style" w:hAnsi="Bookman Old Style"/>
        </w:rPr>
      </w:pPr>
    </w:p>
    <w:p w14:paraId="56271602" w14:textId="77777777" w:rsidR="00351C4D" w:rsidRDefault="00351C4D" w:rsidP="00351C4D">
      <w:pPr>
        <w:rPr>
          <w:rFonts w:ascii="Bookman Old Style" w:hAnsi="Bookman Old Style"/>
          <w:b/>
        </w:rPr>
      </w:pPr>
      <w:r>
        <w:rPr>
          <w:rFonts w:ascii="Bookman Old Style" w:hAnsi="Bookman Old Style"/>
          <w:b/>
        </w:rPr>
        <w:t>EMPREGADORA</w:t>
      </w:r>
      <w:r>
        <w:rPr>
          <w:rFonts w:ascii="Bookman Old Style" w:hAnsi="Bookman Old Style"/>
        </w:rPr>
        <w:t>: Indicada na qualificação deste instrumento e assinatura digital/eletrônica deste Instrumento</w:t>
      </w:r>
    </w:p>
    <w:p w14:paraId="34842B29" w14:textId="77777777" w:rsidR="00351C4D" w:rsidRDefault="00351C4D" w:rsidP="00351C4D">
      <w:pPr>
        <w:rPr>
          <w:rFonts w:ascii="Bookman Old Style" w:hAnsi="Bookman Old Style"/>
        </w:rPr>
      </w:pPr>
    </w:p>
    <w:p w14:paraId="4D7894F7" w14:textId="77777777" w:rsidR="00351C4D" w:rsidRDefault="00351C4D" w:rsidP="00351C4D">
      <w:pPr>
        <w:rPr>
          <w:rFonts w:ascii="Bookman Old Style" w:hAnsi="Bookman Old Style"/>
        </w:rPr>
      </w:pPr>
    </w:p>
    <w:p w14:paraId="25F7B61A" w14:textId="77777777" w:rsidR="00351C4D" w:rsidRDefault="00351C4D" w:rsidP="00351C4D">
      <w:pPr>
        <w:rPr>
          <w:rFonts w:ascii="Bookman Old Style" w:hAnsi="Bookman Old Style" w:cs="Arial"/>
        </w:rPr>
      </w:pPr>
      <w:r>
        <w:rPr>
          <w:rFonts w:ascii="Bookman Old Style" w:hAnsi="Bookman Old Style"/>
          <w:b/>
        </w:rPr>
        <w:t>EMPREGADO</w:t>
      </w:r>
      <w:r>
        <w:rPr>
          <w:rFonts w:ascii="Bookman Old Style" w:hAnsi="Bookman Old Style"/>
        </w:rPr>
        <w:t>: Indicada na qualificação deste instrumento e assinatura digital/eletrônica deste Instrumento</w:t>
      </w:r>
    </w:p>
    <w:p w14:paraId="2B11CC47" w14:textId="77777777" w:rsidR="00351C4D" w:rsidRDefault="00351C4D" w:rsidP="00351C4D">
      <w:pPr>
        <w:rPr>
          <w:rFonts w:ascii="Bookman Old Style" w:hAnsi="Bookman Old Style" w:cs="Open Sans"/>
          <w:b/>
          <w:bCs/>
          <w:color w:val="333333"/>
          <w:shd w:val="clear" w:color="auto" w:fill="FBFCFD"/>
        </w:rPr>
      </w:pPr>
    </w:p>
    <w:p w14:paraId="64D6888C" w14:textId="77777777" w:rsidR="00351C4D" w:rsidRDefault="00351C4D" w:rsidP="00351C4D">
      <w:pPr>
        <w:rPr>
          <w:rFonts w:ascii="Bookman Old Style" w:hAnsi="Bookman Old Style" w:cs="Open Sans"/>
          <w:b/>
          <w:bCs/>
          <w:color w:val="333333"/>
          <w:shd w:val="clear" w:color="auto" w:fill="FBFCFD"/>
        </w:rPr>
      </w:pPr>
    </w:p>
    <w:p w14:paraId="15414B03" w14:textId="77777777" w:rsidR="00351C4D" w:rsidRDefault="00351C4D" w:rsidP="00351C4D">
      <w:pPr>
        <w:spacing w:line="360" w:lineRule="auto"/>
        <w:rPr>
          <w:rFonts w:ascii="Bookman Old Style" w:hAnsi="Bookman Old Style" w:cs="Arial"/>
          <w:color w:val="000000" w:themeColor="text1"/>
        </w:rPr>
      </w:pPr>
      <w:r>
        <w:rPr>
          <w:rFonts w:ascii="Bookman Old Style" w:hAnsi="Bookman Old Style" w:cs="Arial"/>
          <w:color w:val="000000" w:themeColor="text1"/>
          <w:u w:val="single"/>
        </w:rPr>
        <w:t xml:space="preserve">Testemunha </w:t>
      </w:r>
      <w:proofErr w:type="gramStart"/>
      <w:r>
        <w:rPr>
          <w:rFonts w:ascii="Bookman Old Style" w:hAnsi="Bookman Old Style" w:cs="Arial"/>
          <w:color w:val="000000" w:themeColor="text1"/>
          <w:u w:val="single"/>
        </w:rPr>
        <w:t xml:space="preserve">1 </w:t>
      </w:r>
      <w:r>
        <w:rPr>
          <w:rFonts w:ascii="Bookman Old Style" w:hAnsi="Bookman Old Style" w:cs="Arial"/>
          <w:color w:val="000000" w:themeColor="text1"/>
        </w:rPr>
        <w:t>:</w:t>
      </w:r>
      <w:proofErr w:type="gramEnd"/>
      <w:r>
        <w:rPr>
          <w:rFonts w:ascii="Bookman Old Style" w:hAnsi="Bookman Old Style"/>
        </w:rPr>
        <w:t xml:space="preserve"> Indicada na assinatura eletrônica/digital deste Instrumento.</w:t>
      </w:r>
    </w:p>
    <w:p w14:paraId="04E77800" w14:textId="77777777" w:rsidR="00351C4D" w:rsidRDefault="00351C4D" w:rsidP="00351C4D">
      <w:pPr>
        <w:spacing w:line="360" w:lineRule="auto"/>
        <w:rPr>
          <w:rFonts w:ascii="Bookman Old Style" w:hAnsi="Bookman Old Style" w:cs="Arial"/>
          <w:color w:val="000000" w:themeColor="text1"/>
        </w:rPr>
      </w:pPr>
    </w:p>
    <w:p w14:paraId="0A5C5D6F" w14:textId="3EF35D89" w:rsidR="00351C4D" w:rsidRDefault="00351C4D" w:rsidP="00351C4D">
      <w:pPr>
        <w:pStyle w:val="Textodecomentrio"/>
      </w:pPr>
      <w:r>
        <w:rPr>
          <w:rFonts w:ascii="Bookman Old Style" w:hAnsi="Bookman Old Style" w:cs="Arial"/>
          <w:color w:val="000000" w:themeColor="text1"/>
          <w:u w:val="single"/>
        </w:rPr>
        <w:t xml:space="preserve">Testemunha 2 </w:t>
      </w:r>
      <w:r>
        <w:rPr>
          <w:rFonts w:ascii="Bookman Old Style" w:hAnsi="Bookman Old Style" w:cs="Arial"/>
          <w:color w:val="000000" w:themeColor="text1"/>
        </w:rPr>
        <w:t>:</w:t>
      </w:r>
      <w:r>
        <w:rPr>
          <w:rFonts w:ascii="Bookman Old Style" w:hAnsi="Bookman Old Style"/>
        </w:rPr>
        <w:t xml:space="preserve"> Indicada na assinatura eletrônica/digital deste Instrumento.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0061C2" w15:done="0"/>
  <w15:commentEx w15:paraId="6D0E2FE4" w15:done="0"/>
  <w15:commentEx w15:paraId="4ED33656" w15:done="0"/>
  <w15:commentEx w15:paraId="5F6EA2D7" w15:done="0"/>
  <w15:commentEx w15:paraId="475EC2BD" w15:done="0"/>
  <w15:commentEx w15:paraId="09EB3490" w15:done="0"/>
  <w15:commentEx w15:paraId="6AF4A4E9" w15:done="0"/>
  <w15:commentEx w15:paraId="1BCBE0FE" w15:done="0"/>
  <w15:commentEx w15:paraId="0B5D97C7" w15:done="0"/>
  <w15:commentEx w15:paraId="746279D7" w15:done="0"/>
  <w15:commentEx w15:paraId="3E32F68A" w15:done="0"/>
  <w15:commentEx w15:paraId="0A5C5D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1AC711B" w16cex:dateUtc="2024-04-05T14:34:00Z"/>
  <w16cex:commentExtensible w16cex:durableId="7EFFE7EA" w16cex:dateUtc="2024-04-05T14:34:00Z"/>
  <w16cex:commentExtensible w16cex:durableId="47A39712" w16cex:dateUtc="2024-04-05T14:34:00Z"/>
  <w16cex:commentExtensible w16cex:durableId="23ECB642" w16cex:dateUtc="2024-04-05T14:34:00Z"/>
  <w16cex:commentExtensible w16cex:durableId="6B3FBC54" w16cex:dateUtc="2024-04-05T14:34:00Z"/>
  <w16cex:commentExtensible w16cex:durableId="169AEE25" w16cex:dateUtc="2024-04-05T14:35:00Z"/>
  <w16cex:commentExtensible w16cex:durableId="1F8274FF" w16cex:dateUtc="2024-04-05T14:35:00Z"/>
  <w16cex:commentExtensible w16cex:durableId="51B0293C" w16cex:dateUtc="2024-04-05T14:35:00Z"/>
  <w16cex:commentExtensible w16cex:durableId="017DAA68" w16cex:dateUtc="2024-04-05T14:35:00Z"/>
  <w16cex:commentExtensible w16cex:durableId="5B3F885A" w16cex:dateUtc="2024-04-05T14:35:00Z"/>
  <w16cex:commentExtensible w16cex:durableId="65596385" w16cex:dateUtc="2024-04-05T14:35:00Z"/>
  <w16cex:commentExtensible w16cex:durableId="341C640D" w16cex:dateUtc="2024-04-05T14: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0061C2" w16cid:durableId="51AC711B"/>
  <w16cid:commentId w16cid:paraId="6D0E2FE4" w16cid:durableId="7EFFE7EA"/>
  <w16cid:commentId w16cid:paraId="4ED33656" w16cid:durableId="47A39712"/>
  <w16cid:commentId w16cid:paraId="5F6EA2D7" w16cid:durableId="23ECB642"/>
  <w16cid:commentId w16cid:paraId="475EC2BD" w16cid:durableId="6B3FBC54"/>
  <w16cid:commentId w16cid:paraId="09EB3490" w16cid:durableId="169AEE25"/>
  <w16cid:commentId w16cid:paraId="6AF4A4E9" w16cid:durableId="1F8274FF"/>
  <w16cid:commentId w16cid:paraId="1BCBE0FE" w16cid:durableId="51B0293C"/>
  <w16cid:commentId w16cid:paraId="0B5D97C7" w16cid:durableId="017DAA68"/>
  <w16cid:commentId w16cid:paraId="746279D7" w16cid:durableId="5B3F885A"/>
  <w16cid:commentId w16cid:paraId="3E32F68A" w16cid:durableId="65596385"/>
  <w16cid:commentId w16cid:paraId="0A5C5D6F" w16cid:durableId="341C64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55807" w14:textId="77777777" w:rsidR="00E7226E" w:rsidRDefault="00E7226E">
      <w:r>
        <w:separator/>
      </w:r>
    </w:p>
  </w:endnote>
  <w:endnote w:type="continuationSeparator" w:id="0">
    <w:p w14:paraId="24714116" w14:textId="77777777" w:rsidR="00E7226E" w:rsidRDefault="00E72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MS Mincho">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B1D4A" w14:textId="77777777" w:rsidR="00663532" w:rsidRDefault="00663532" w:rsidP="0022565B">
    <w:pPr>
      <w:pStyle w:val="Rodap"/>
      <w:jc w:val="right"/>
      <w:rPr>
        <w:rFonts w:ascii="Bookman Old Style" w:hAnsi="Bookman Old Style"/>
        <w:sz w:val="18"/>
        <w:szCs w:val="18"/>
      </w:rPr>
    </w:pPr>
  </w:p>
  <w:p w14:paraId="277F60B3" w14:textId="77777777" w:rsidR="00663532" w:rsidRPr="00084D33" w:rsidRDefault="00663532" w:rsidP="00084D33">
    <w:pPr>
      <w:pStyle w:val="Rodap"/>
      <w:jc w:val="right"/>
      <w:rPr>
        <w:rFonts w:ascii="Bookman Old Style" w:hAnsi="Bookman Old Style"/>
      </w:rPr>
    </w:pPr>
    <w:r w:rsidRPr="003060E7">
      <w:rPr>
        <w:rFonts w:ascii="Bookman Old Style" w:hAnsi="Bookman Old Style"/>
        <w:b/>
        <w:sz w:val="18"/>
        <w:szCs w:val="18"/>
      </w:rPr>
      <w:fldChar w:fldCharType="begin"/>
    </w:r>
    <w:r w:rsidRPr="003060E7">
      <w:rPr>
        <w:rFonts w:ascii="Bookman Old Style" w:hAnsi="Bookman Old Style"/>
        <w:b/>
        <w:sz w:val="18"/>
        <w:szCs w:val="18"/>
      </w:rPr>
      <w:instrText>PAGE</w:instrText>
    </w:r>
    <w:r w:rsidRPr="003060E7">
      <w:rPr>
        <w:rFonts w:ascii="Bookman Old Style" w:hAnsi="Bookman Old Style"/>
        <w:b/>
        <w:sz w:val="18"/>
        <w:szCs w:val="18"/>
      </w:rPr>
      <w:fldChar w:fldCharType="separate"/>
    </w:r>
    <w:r w:rsidR="003D53D6">
      <w:rPr>
        <w:rFonts w:ascii="Bookman Old Style" w:hAnsi="Bookman Old Style"/>
        <w:b/>
        <w:noProof/>
        <w:sz w:val="18"/>
        <w:szCs w:val="18"/>
      </w:rPr>
      <w:t>4</w:t>
    </w:r>
    <w:r w:rsidRPr="003060E7">
      <w:rPr>
        <w:rFonts w:ascii="Bookman Old Style" w:hAnsi="Bookman Old Style"/>
        <w:b/>
        <w:sz w:val="18"/>
        <w:szCs w:val="18"/>
      </w:rPr>
      <w:fldChar w:fldCharType="end"/>
    </w:r>
    <w:r w:rsidRPr="003060E7">
      <w:rPr>
        <w:rFonts w:ascii="Bookman Old Style" w:hAnsi="Bookman Old Style"/>
        <w:sz w:val="18"/>
        <w:szCs w:val="18"/>
      </w:rPr>
      <w:t xml:space="preserve"> de </w:t>
    </w:r>
    <w:r w:rsidRPr="003060E7">
      <w:rPr>
        <w:rFonts w:ascii="Bookman Old Style" w:hAnsi="Bookman Old Style"/>
        <w:b/>
        <w:sz w:val="18"/>
        <w:szCs w:val="18"/>
      </w:rPr>
      <w:fldChar w:fldCharType="begin"/>
    </w:r>
    <w:r w:rsidRPr="003060E7">
      <w:rPr>
        <w:rFonts w:ascii="Bookman Old Style" w:hAnsi="Bookman Old Style"/>
        <w:b/>
        <w:sz w:val="18"/>
        <w:szCs w:val="18"/>
      </w:rPr>
      <w:instrText>NUMPAGES</w:instrText>
    </w:r>
    <w:r w:rsidRPr="003060E7">
      <w:rPr>
        <w:rFonts w:ascii="Bookman Old Style" w:hAnsi="Bookman Old Style"/>
        <w:b/>
        <w:sz w:val="18"/>
        <w:szCs w:val="18"/>
      </w:rPr>
      <w:fldChar w:fldCharType="separate"/>
    </w:r>
    <w:r w:rsidR="003D53D6">
      <w:rPr>
        <w:rFonts w:ascii="Bookman Old Style" w:hAnsi="Bookman Old Style"/>
        <w:b/>
        <w:noProof/>
        <w:sz w:val="18"/>
        <w:szCs w:val="18"/>
      </w:rPr>
      <w:t>4</w:t>
    </w:r>
    <w:r w:rsidRPr="003060E7">
      <w:rPr>
        <w:rFonts w:ascii="Bookman Old Style" w:hAnsi="Bookman Old Style"/>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DAA88" w14:textId="77777777" w:rsidR="00E7226E" w:rsidRDefault="00E7226E">
      <w:r>
        <w:separator/>
      </w:r>
    </w:p>
  </w:footnote>
  <w:footnote w:type="continuationSeparator" w:id="0">
    <w:p w14:paraId="59C09E91" w14:textId="77777777" w:rsidR="00E7226E" w:rsidRDefault="00E72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A18E2" w14:textId="77777777" w:rsidR="00663532" w:rsidRDefault="00663532" w:rsidP="00D35FB0">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6593CC3" w14:textId="77777777" w:rsidR="00663532" w:rsidRDefault="00663532" w:rsidP="00D35FB0">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4DAC6" w14:textId="77777777" w:rsidR="00663532" w:rsidRDefault="00663532" w:rsidP="00D35FB0">
    <w:pPr>
      <w:pStyle w:val="Cabealho"/>
      <w:ind w:right="360"/>
      <w:rPr>
        <w:noProof/>
      </w:rPr>
    </w:pPr>
  </w:p>
  <w:p w14:paraId="7869B8D1" w14:textId="77777777" w:rsidR="00663532" w:rsidRDefault="00663532" w:rsidP="00D35FB0">
    <w:pPr>
      <w:pStyle w:val="Cabealho"/>
      <w:ind w:right="360"/>
      <w:rPr>
        <w:noProof/>
      </w:rPr>
    </w:pPr>
  </w:p>
  <w:p w14:paraId="0AE4106E" w14:textId="77777777" w:rsidR="00663532" w:rsidRPr="003060E7" w:rsidRDefault="00663532" w:rsidP="00D35FB0">
    <w:pPr>
      <w:pStyle w:val="Cabealho"/>
      <w:ind w:right="360"/>
      <w:rPr>
        <w:noProof/>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51488"/>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D227FD4"/>
    <w:multiLevelType w:val="hybridMultilevel"/>
    <w:tmpl w:val="5BC02C62"/>
    <w:lvl w:ilvl="0" w:tplc="51F6A094">
      <w:start w:val="1"/>
      <w:numFmt w:val="decimal"/>
      <w:lvlText w:val="25.%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3821594"/>
    <w:multiLevelType w:val="hybridMultilevel"/>
    <w:tmpl w:val="02AAA3B6"/>
    <w:lvl w:ilvl="0" w:tplc="A4200084">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13845628"/>
    <w:multiLevelType w:val="hybridMultilevel"/>
    <w:tmpl w:val="126CFD6A"/>
    <w:lvl w:ilvl="0" w:tplc="0416000F">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4" w15:restartNumberingAfterBreak="0">
    <w:nsid w:val="161131EE"/>
    <w:multiLevelType w:val="hybridMultilevel"/>
    <w:tmpl w:val="76B23110"/>
    <w:lvl w:ilvl="0" w:tplc="2F4CEFAA">
      <w:start w:val="1"/>
      <w:numFmt w:val="decimal"/>
      <w:lvlText w:val="%1.1"/>
      <w:lvlJc w:val="left"/>
      <w:pPr>
        <w:ind w:left="1637"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7D91D95"/>
    <w:multiLevelType w:val="multilevel"/>
    <w:tmpl w:val="4A728696"/>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 w15:restartNumberingAfterBreak="0">
    <w:nsid w:val="1D3A5F08"/>
    <w:multiLevelType w:val="multilevel"/>
    <w:tmpl w:val="EB5A7096"/>
    <w:lvl w:ilvl="0">
      <w:start w:val="4"/>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F10EF4"/>
    <w:multiLevelType w:val="hybridMultilevel"/>
    <w:tmpl w:val="2E783A0E"/>
    <w:lvl w:ilvl="0" w:tplc="1C1CD960">
      <w:start w:val="1"/>
      <w:numFmt w:val="decimal"/>
      <w:lvlText w:val="24.%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8254A46"/>
    <w:multiLevelType w:val="hybridMultilevel"/>
    <w:tmpl w:val="2B3CE7C2"/>
    <w:lvl w:ilvl="0" w:tplc="04160011">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9" w15:restartNumberingAfterBreak="0">
    <w:nsid w:val="2A3F62C0"/>
    <w:multiLevelType w:val="multilevel"/>
    <w:tmpl w:val="39C00560"/>
    <w:lvl w:ilvl="0">
      <w:start w:val="6"/>
      <w:numFmt w:val="decimal"/>
      <w:lvlText w:val="%1"/>
      <w:lvlJc w:val="left"/>
      <w:pPr>
        <w:ind w:left="375" w:hanging="375"/>
      </w:pPr>
      <w:rPr>
        <w:rFonts w:hint="default"/>
      </w:rPr>
    </w:lvl>
    <w:lvl w:ilvl="1">
      <w:start w:val="1"/>
      <w:numFmt w:val="decimal"/>
      <w:lvlText w:val="%1.%2"/>
      <w:lvlJc w:val="left"/>
      <w:pPr>
        <w:ind w:left="1509" w:hanging="375"/>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10" w15:restartNumberingAfterBreak="0">
    <w:nsid w:val="2A675B6E"/>
    <w:multiLevelType w:val="hybridMultilevel"/>
    <w:tmpl w:val="616A7330"/>
    <w:lvl w:ilvl="0" w:tplc="FF7A9CBC">
      <w:start w:val="1"/>
      <w:numFmt w:val="lowerLetter"/>
      <w:lvlText w:val="%1)"/>
      <w:lvlJc w:val="left"/>
      <w:pPr>
        <w:ind w:left="720" w:hanging="360"/>
      </w:pPr>
      <w:rPr>
        <w:rFonts w:cs="Arial"/>
        <w:color w:val="auto"/>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1" w15:restartNumberingAfterBreak="0">
    <w:nsid w:val="302825DE"/>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31473FD8"/>
    <w:multiLevelType w:val="multilevel"/>
    <w:tmpl w:val="F8DE1742"/>
    <w:lvl w:ilvl="0">
      <w:start w:val="1"/>
      <w:numFmt w:val="decimal"/>
      <w:lvlText w:val="%1."/>
      <w:lvlJc w:val="left"/>
      <w:pPr>
        <w:ind w:left="684" w:hanging="684"/>
      </w:pPr>
      <w:rPr>
        <w:rFonts w:cs="Times New Roman" w:hint="default"/>
      </w:rPr>
    </w:lvl>
    <w:lvl w:ilvl="1">
      <w:start w:val="1"/>
      <w:numFmt w:val="decimal"/>
      <w:lvlText w:val="%1.%2."/>
      <w:lvlJc w:val="left"/>
      <w:pPr>
        <w:ind w:left="1074" w:hanging="720"/>
      </w:pPr>
      <w:rPr>
        <w:rFonts w:cs="Times New Roman" w:hint="default"/>
      </w:rPr>
    </w:lvl>
    <w:lvl w:ilvl="2">
      <w:start w:val="1"/>
      <w:numFmt w:val="decimal"/>
      <w:lvlText w:val="%1.%2.%3)"/>
      <w:lvlJc w:val="left"/>
      <w:pPr>
        <w:ind w:left="1428" w:hanging="720"/>
      </w:pPr>
      <w:rPr>
        <w:rFonts w:cs="Times New Roman" w:hint="default"/>
      </w:rPr>
    </w:lvl>
    <w:lvl w:ilvl="3">
      <w:start w:val="1"/>
      <w:numFmt w:val="decimal"/>
      <w:lvlText w:val="%1.%2.%3)%4."/>
      <w:lvlJc w:val="left"/>
      <w:pPr>
        <w:ind w:left="2142" w:hanging="1080"/>
      </w:pPr>
      <w:rPr>
        <w:rFonts w:cs="Times New Roman" w:hint="default"/>
      </w:rPr>
    </w:lvl>
    <w:lvl w:ilvl="4">
      <w:start w:val="1"/>
      <w:numFmt w:val="decimal"/>
      <w:lvlText w:val="%1.%2.%3)%4.%5."/>
      <w:lvlJc w:val="left"/>
      <w:pPr>
        <w:ind w:left="2496" w:hanging="1080"/>
      </w:pPr>
      <w:rPr>
        <w:rFonts w:cs="Times New Roman" w:hint="default"/>
      </w:rPr>
    </w:lvl>
    <w:lvl w:ilvl="5">
      <w:start w:val="1"/>
      <w:numFmt w:val="decimal"/>
      <w:lvlText w:val="%1.%2.%3)%4.%5.%6."/>
      <w:lvlJc w:val="left"/>
      <w:pPr>
        <w:ind w:left="3210" w:hanging="1440"/>
      </w:pPr>
      <w:rPr>
        <w:rFonts w:cs="Times New Roman" w:hint="default"/>
      </w:rPr>
    </w:lvl>
    <w:lvl w:ilvl="6">
      <w:start w:val="1"/>
      <w:numFmt w:val="decimal"/>
      <w:lvlText w:val="%1.%2.%3)%4.%5.%6.%7."/>
      <w:lvlJc w:val="left"/>
      <w:pPr>
        <w:ind w:left="3564" w:hanging="1440"/>
      </w:pPr>
      <w:rPr>
        <w:rFonts w:cs="Times New Roman" w:hint="default"/>
      </w:rPr>
    </w:lvl>
    <w:lvl w:ilvl="7">
      <w:start w:val="1"/>
      <w:numFmt w:val="decimal"/>
      <w:lvlText w:val="%1.%2.%3)%4.%5.%6.%7.%8."/>
      <w:lvlJc w:val="left"/>
      <w:pPr>
        <w:ind w:left="4278" w:hanging="1800"/>
      </w:pPr>
      <w:rPr>
        <w:rFonts w:cs="Times New Roman" w:hint="default"/>
      </w:rPr>
    </w:lvl>
    <w:lvl w:ilvl="8">
      <w:start w:val="1"/>
      <w:numFmt w:val="decimal"/>
      <w:lvlText w:val="%1.%2.%3)%4.%5.%6.%7.%8.%9."/>
      <w:lvlJc w:val="left"/>
      <w:pPr>
        <w:ind w:left="4992" w:hanging="2160"/>
      </w:pPr>
      <w:rPr>
        <w:rFonts w:cs="Times New Roman" w:hint="default"/>
      </w:rPr>
    </w:lvl>
  </w:abstractNum>
  <w:abstractNum w:abstractNumId="13" w15:restartNumberingAfterBreak="0">
    <w:nsid w:val="332135CA"/>
    <w:multiLevelType w:val="hybridMultilevel"/>
    <w:tmpl w:val="33628B86"/>
    <w:lvl w:ilvl="0" w:tplc="FBC43288">
      <w:start w:val="1"/>
      <w:numFmt w:val="lowerLetter"/>
      <w:lvlText w:val="%1)"/>
      <w:lvlJc w:val="left"/>
      <w:pPr>
        <w:ind w:left="720" w:hanging="360"/>
      </w:pPr>
      <w:rPr>
        <w:rFonts w:hint="default"/>
        <w:b w:val="0"/>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4DA3EE8"/>
    <w:multiLevelType w:val="multilevel"/>
    <w:tmpl w:val="01F6802A"/>
    <w:lvl w:ilvl="0">
      <w:start w:val="1"/>
      <w:numFmt w:val="decimal"/>
      <w:lvlText w:val="%1"/>
      <w:lvlJc w:val="left"/>
      <w:pPr>
        <w:ind w:left="360" w:hanging="360"/>
      </w:pPr>
      <w:rPr>
        <w:rFonts w:cs="Arial"/>
        <w:color w:val="auto"/>
      </w:rPr>
    </w:lvl>
    <w:lvl w:ilvl="1">
      <w:start w:val="1"/>
      <w:numFmt w:val="decimal"/>
      <w:lvlText w:val="%1.%2"/>
      <w:lvlJc w:val="left"/>
      <w:pPr>
        <w:ind w:left="360" w:hanging="360"/>
      </w:pPr>
      <w:rPr>
        <w:rFonts w:cs="Arial"/>
        <w:color w:val="auto"/>
      </w:rPr>
    </w:lvl>
    <w:lvl w:ilvl="2">
      <w:start w:val="1"/>
      <w:numFmt w:val="decimal"/>
      <w:lvlText w:val="%1.%2.%3"/>
      <w:lvlJc w:val="left"/>
      <w:pPr>
        <w:ind w:left="720" w:hanging="720"/>
      </w:pPr>
      <w:rPr>
        <w:rFonts w:cs="Arial"/>
        <w:color w:val="auto"/>
      </w:rPr>
    </w:lvl>
    <w:lvl w:ilvl="3">
      <w:start w:val="1"/>
      <w:numFmt w:val="decimal"/>
      <w:lvlText w:val="%1.%2.%3.%4"/>
      <w:lvlJc w:val="left"/>
      <w:pPr>
        <w:ind w:left="1080" w:hanging="1080"/>
      </w:pPr>
      <w:rPr>
        <w:rFonts w:cs="Arial"/>
        <w:color w:val="auto"/>
      </w:rPr>
    </w:lvl>
    <w:lvl w:ilvl="4">
      <w:start w:val="1"/>
      <w:numFmt w:val="decimal"/>
      <w:lvlText w:val="%1.%2.%3.%4.%5"/>
      <w:lvlJc w:val="left"/>
      <w:pPr>
        <w:ind w:left="1080" w:hanging="1080"/>
      </w:pPr>
      <w:rPr>
        <w:rFonts w:cs="Arial"/>
        <w:color w:val="auto"/>
      </w:rPr>
    </w:lvl>
    <w:lvl w:ilvl="5">
      <w:start w:val="1"/>
      <w:numFmt w:val="decimal"/>
      <w:lvlText w:val="%1.%2.%3.%4.%5.%6"/>
      <w:lvlJc w:val="left"/>
      <w:pPr>
        <w:ind w:left="1440" w:hanging="1440"/>
      </w:pPr>
      <w:rPr>
        <w:rFonts w:cs="Arial"/>
        <w:color w:val="auto"/>
      </w:rPr>
    </w:lvl>
    <w:lvl w:ilvl="6">
      <w:start w:val="1"/>
      <w:numFmt w:val="decimal"/>
      <w:lvlText w:val="%1.%2.%3.%4.%5.%6.%7"/>
      <w:lvlJc w:val="left"/>
      <w:pPr>
        <w:ind w:left="1440" w:hanging="1440"/>
      </w:pPr>
      <w:rPr>
        <w:rFonts w:cs="Arial"/>
        <w:color w:val="auto"/>
      </w:rPr>
    </w:lvl>
    <w:lvl w:ilvl="7">
      <w:start w:val="1"/>
      <w:numFmt w:val="decimal"/>
      <w:lvlText w:val="%1.%2.%3.%4.%5.%6.%7.%8"/>
      <w:lvlJc w:val="left"/>
      <w:pPr>
        <w:ind w:left="1800" w:hanging="1800"/>
      </w:pPr>
      <w:rPr>
        <w:rFonts w:cs="Arial"/>
        <w:color w:val="auto"/>
      </w:rPr>
    </w:lvl>
    <w:lvl w:ilvl="8">
      <w:start w:val="1"/>
      <w:numFmt w:val="decimal"/>
      <w:lvlText w:val="%1.%2.%3.%4.%5.%6.%7.%8.%9"/>
      <w:lvlJc w:val="left"/>
      <w:pPr>
        <w:ind w:left="1800" w:hanging="1800"/>
      </w:pPr>
      <w:rPr>
        <w:rFonts w:cs="Arial"/>
        <w:color w:val="auto"/>
      </w:rPr>
    </w:lvl>
  </w:abstractNum>
  <w:abstractNum w:abstractNumId="15" w15:restartNumberingAfterBreak="0">
    <w:nsid w:val="3B461F27"/>
    <w:multiLevelType w:val="hybridMultilevel"/>
    <w:tmpl w:val="CA64F788"/>
    <w:lvl w:ilvl="0" w:tplc="B6F44C82">
      <w:start w:val="2"/>
      <w:numFmt w:val="decimal"/>
      <w:lvlText w:val="%1.1"/>
      <w:lvlJc w:val="left"/>
      <w:pPr>
        <w:ind w:left="720" w:hanging="360"/>
      </w:pPr>
      <w:rPr>
        <w:rFonts w:hint="default"/>
        <w:b/>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15E7C5F"/>
    <w:multiLevelType w:val="hybridMultilevel"/>
    <w:tmpl w:val="643E3CC2"/>
    <w:lvl w:ilvl="0" w:tplc="5FF479BC">
      <w:start w:val="1"/>
      <w:numFmt w:val="decimal"/>
      <w:lvlText w:val="2.%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541209F"/>
    <w:multiLevelType w:val="hybridMultilevel"/>
    <w:tmpl w:val="89DEA52E"/>
    <w:lvl w:ilvl="0" w:tplc="0416001B">
      <w:start w:val="1"/>
      <w:numFmt w:val="lowerRoman"/>
      <w:lvlText w:val="%1."/>
      <w:lvlJc w:val="right"/>
      <w:pPr>
        <w:ind w:left="720" w:hanging="360"/>
      </w:pPr>
    </w:lvl>
    <w:lvl w:ilvl="1" w:tplc="5328BE42">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7CB6C53"/>
    <w:multiLevelType w:val="hybridMultilevel"/>
    <w:tmpl w:val="FD66F4D0"/>
    <w:lvl w:ilvl="0" w:tplc="04160017">
      <w:start w:val="1"/>
      <w:numFmt w:val="lowerLetter"/>
      <w:lvlText w:val="%1)"/>
      <w:lvlJc w:val="left"/>
      <w:pPr>
        <w:ind w:left="720" w:hanging="360"/>
      </w:pPr>
    </w:lvl>
    <w:lvl w:ilvl="1" w:tplc="936E510A">
      <w:start w:val="1"/>
      <w:numFmt w:val="lowerLetter"/>
      <w:lvlText w:val="%2."/>
      <w:lvlJc w:val="left"/>
      <w:pPr>
        <w:ind w:left="1440" w:hanging="360"/>
      </w:pPr>
      <w:rPr>
        <w:b w:val="0"/>
        <w:bCs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AC123A5"/>
    <w:multiLevelType w:val="multilevel"/>
    <w:tmpl w:val="47C48980"/>
    <w:lvl w:ilvl="0">
      <w:start w:val="9"/>
      <w:numFmt w:val="decimal"/>
      <w:lvlText w:val="%1"/>
      <w:lvlJc w:val="left"/>
      <w:pPr>
        <w:ind w:left="360" w:hanging="360"/>
      </w:pPr>
      <w:rPr>
        <w:rFonts w:eastAsia="Times New Roman" w:cs="Times New Roman" w:hint="default"/>
      </w:rPr>
    </w:lvl>
    <w:lvl w:ilvl="1">
      <w:start w:val="1"/>
      <w:numFmt w:val="decimal"/>
      <w:lvlText w:val="%1.%2"/>
      <w:lvlJc w:val="left"/>
      <w:pPr>
        <w:ind w:left="360" w:hanging="360"/>
      </w:pPr>
      <w:rPr>
        <w:rFonts w:eastAsia="Times New Roman" w:cs="Times New Roman" w:hint="default"/>
      </w:rPr>
    </w:lvl>
    <w:lvl w:ilvl="2">
      <w:start w:val="1"/>
      <w:numFmt w:val="decimal"/>
      <w:lvlText w:val="%1.%2.%3"/>
      <w:lvlJc w:val="left"/>
      <w:pPr>
        <w:ind w:left="720" w:hanging="720"/>
      </w:pPr>
      <w:rPr>
        <w:rFonts w:eastAsia="Times New Roman" w:cs="Times New Roman" w:hint="default"/>
      </w:rPr>
    </w:lvl>
    <w:lvl w:ilvl="3">
      <w:start w:val="1"/>
      <w:numFmt w:val="decimal"/>
      <w:lvlText w:val="%1.%2.%3.%4"/>
      <w:lvlJc w:val="left"/>
      <w:pPr>
        <w:ind w:left="1080" w:hanging="108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440" w:hanging="144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800" w:hanging="180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abstractNum w:abstractNumId="20" w15:restartNumberingAfterBreak="0">
    <w:nsid w:val="4CC67C1C"/>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4E491A45"/>
    <w:multiLevelType w:val="multilevel"/>
    <w:tmpl w:val="19ECC20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3FC41B2"/>
    <w:multiLevelType w:val="hybridMultilevel"/>
    <w:tmpl w:val="05886E18"/>
    <w:lvl w:ilvl="0" w:tplc="0416000F">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23" w15:restartNumberingAfterBreak="0">
    <w:nsid w:val="57E657B0"/>
    <w:multiLevelType w:val="hybridMultilevel"/>
    <w:tmpl w:val="092659EA"/>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4" w15:restartNumberingAfterBreak="0">
    <w:nsid w:val="5A1C228E"/>
    <w:multiLevelType w:val="hybridMultilevel"/>
    <w:tmpl w:val="CBF63BF4"/>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AFC4A2A"/>
    <w:multiLevelType w:val="multilevel"/>
    <w:tmpl w:val="CF0C891C"/>
    <w:lvl w:ilvl="0">
      <w:start w:val="1"/>
      <w:numFmt w:val="decimal"/>
      <w:lvlText w:val="%1"/>
      <w:lvlJc w:val="left"/>
      <w:pPr>
        <w:ind w:left="720" w:hanging="720"/>
      </w:pPr>
      <w:rPr>
        <w:rFonts w:eastAsia="Calibri" w:cs="Times New Roman" w:hint="default"/>
      </w:rPr>
    </w:lvl>
    <w:lvl w:ilvl="1">
      <w:start w:val="1"/>
      <w:numFmt w:val="decimal"/>
      <w:lvlText w:val="%1.%2"/>
      <w:lvlJc w:val="left"/>
      <w:pPr>
        <w:ind w:left="720" w:hanging="720"/>
      </w:pPr>
      <w:rPr>
        <w:rFonts w:eastAsia="Calibri" w:cs="Times New Roman" w:hint="default"/>
      </w:rPr>
    </w:lvl>
    <w:lvl w:ilvl="2">
      <w:start w:val="1"/>
      <w:numFmt w:val="upperLetter"/>
      <w:lvlText w:val="%1.%2.%3"/>
      <w:lvlJc w:val="left"/>
      <w:pPr>
        <w:ind w:left="720" w:hanging="720"/>
      </w:pPr>
      <w:rPr>
        <w:rFonts w:eastAsia="Calibri" w:cs="Times New Roman" w:hint="default"/>
      </w:rPr>
    </w:lvl>
    <w:lvl w:ilvl="3">
      <w:start w:val="1"/>
      <w:numFmt w:val="decimal"/>
      <w:lvlText w:val="%1.%2.%3.%4"/>
      <w:lvlJc w:val="left"/>
      <w:pPr>
        <w:ind w:left="720" w:hanging="720"/>
      </w:pPr>
      <w:rPr>
        <w:rFonts w:eastAsia="Calibri" w:cs="Times New Roman" w:hint="default"/>
      </w:rPr>
    </w:lvl>
    <w:lvl w:ilvl="4">
      <w:start w:val="1"/>
      <w:numFmt w:val="decimal"/>
      <w:lvlText w:val="%1.%2.%3.%4.%5"/>
      <w:lvlJc w:val="left"/>
      <w:pPr>
        <w:ind w:left="1080" w:hanging="1080"/>
      </w:pPr>
      <w:rPr>
        <w:rFonts w:eastAsia="Calibri" w:cs="Times New Roman" w:hint="default"/>
      </w:rPr>
    </w:lvl>
    <w:lvl w:ilvl="5">
      <w:start w:val="1"/>
      <w:numFmt w:val="decimal"/>
      <w:lvlText w:val="%1.%2.%3.%4.%5.%6"/>
      <w:lvlJc w:val="left"/>
      <w:pPr>
        <w:ind w:left="1080" w:hanging="1080"/>
      </w:pPr>
      <w:rPr>
        <w:rFonts w:eastAsia="Calibri" w:cs="Times New Roman" w:hint="default"/>
      </w:rPr>
    </w:lvl>
    <w:lvl w:ilvl="6">
      <w:start w:val="1"/>
      <w:numFmt w:val="decimal"/>
      <w:lvlText w:val="%1.%2.%3.%4.%5.%6.%7"/>
      <w:lvlJc w:val="left"/>
      <w:pPr>
        <w:ind w:left="1440" w:hanging="1440"/>
      </w:pPr>
      <w:rPr>
        <w:rFonts w:eastAsia="Calibri" w:cs="Times New Roman" w:hint="default"/>
      </w:rPr>
    </w:lvl>
    <w:lvl w:ilvl="7">
      <w:start w:val="1"/>
      <w:numFmt w:val="decimal"/>
      <w:lvlText w:val="%1.%2.%3.%4.%5.%6.%7.%8"/>
      <w:lvlJc w:val="left"/>
      <w:pPr>
        <w:ind w:left="1440" w:hanging="1440"/>
      </w:pPr>
      <w:rPr>
        <w:rFonts w:eastAsia="Calibri" w:cs="Times New Roman" w:hint="default"/>
      </w:rPr>
    </w:lvl>
    <w:lvl w:ilvl="8">
      <w:start w:val="1"/>
      <w:numFmt w:val="decimal"/>
      <w:lvlText w:val="%1.%2.%3.%4.%5.%6.%7.%8.%9"/>
      <w:lvlJc w:val="left"/>
      <w:pPr>
        <w:ind w:left="1800" w:hanging="1800"/>
      </w:pPr>
      <w:rPr>
        <w:rFonts w:eastAsia="Calibri" w:cs="Times New Roman" w:hint="default"/>
      </w:rPr>
    </w:lvl>
  </w:abstractNum>
  <w:abstractNum w:abstractNumId="26" w15:restartNumberingAfterBreak="0">
    <w:nsid w:val="667264AB"/>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6CAD7EAF"/>
    <w:multiLevelType w:val="hybridMultilevel"/>
    <w:tmpl w:val="B2001BF8"/>
    <w:lvl w:ilvl="0" w:tplc="4F469182">
      <w:start w:val="6"/>
      <w:numFmt w:val="decimal"/>
      <w:lvlText w:val="%1)"/>
      <w:lvlJc w:val="left"/>
      <w:pPr>
        <w:tabs>
          <w:tab w:val="num" w:pos="1080"/>
        </w:tabs>
        <w:ind w:left="1080" w:hanging="360"/>
      </w:pPr>
      <w:rPr>
        <w:rFonts w:hint="default"/>
      </w:r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28" w15:restartNumberingAfterBreak="0">
    <w:nsid w:val="7D9C0D77"/>
    <w:multiLevelType w:val="hybridMultilevel"/>
    <w:tmpl w:val="06287A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13228802">
    <w:abstractNumId w:val="23"/>
  </w:num>
  <w:num w:numId="2" w16cid:durableId="432631946">
    <w:abstractNumId w:val="11"/>
  </w:num>
  <w:num w:numId="3" w16cid:durableId="1609659637">
    <w:abstractNumId w:val="20"/>
  </w:num>
  <w:num w:numId="4" w16cid:durableId="658509461">
    <w:abstractNumId w:val="26"/>
  </w:num>
  <w:num w:numId="5" w16cid:durableId="695929903">
    <w:abstractNumId w:val="0"/>
  </w:num>
  <w:num w:numId="6" w16cid:durableId="540289845">
    <w:abstractNumId w:val="22"/>
  </w:num>
  <w:num w:numId="7" w16cid:durableId="1166440265">
    <w:abstractNumId w:val="3"/>
  </w:num>
  <w:num w:numId="8" w16cid:durableId="176577015">
    <w:abstractNumId w:val="8"/>
  </w:num>
  <w:num w:numId="9" w16cid:durableId="1315573494">
    <w:abstractNumId w:val="5"/>
  </w:num>
  <w:num w:numId="10" w16cid:durableId="1008557062">
    <w:abstractNumId w:val="27"/>
  </w:num>
  <w:num w:numId="11" w16cid:durableId="738405984">
    <w:abstractNumId w:val="25"/>
  </w:num>
  <w:num w:numId="12" w16cid:durableId="1696730995">
    <w:abstractNumId w:val="2"/>
  </w:num>
  <w:num w:numId="13" w16cid:durableId="32508774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38682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2551258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48346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55067701">
    <w:abstractNumId w:val="19"/>
  </w:num>
  <w:num w:numId="18" w16cid:durableId="545291838">
    <w:abstractNumId w:val="21"/>
  </w:num>
  <w:num w:numId="19" w16cid:durableId="1395197948">
    <w:abstractNumId w:val="24"/>
  </w:num>
  <w:num w:numId="20" w16cid:durableId="444816170">
    <w:abstractNumId w:val="9"/>
  </w:num>
  <w:num w:numId="21" w16cid:durableId="931091745">
    <w:abstractNumId w:val="13"/>
  </w:num>
  <w:num w:numId="22" w16cid:durableId="1800798708">
    <w:abstractNumId w:val="15"/>
  </w:num>
  <w:num w:numId="23" w16cid:durableId="473181551">
    <w:abstractNumId w:val="17"/>
  </w:num>
  <w:num w:numId="24" w16cid:durableId="1834489978">
    <w:abstractNumId w:val="4"/>
  </w:num>
  <w:num w:numId="25" w16cid:durableId="988751343">
    <w:abstractNumId w:val="28"/>
  </w:num>
  <w:num w:numId="26" w16cid:durableId="887375988">
    <w:abstractNumId w:val="7"/>
  </w:num>
  <w:num w:numId="27" w16cid:durableId="1293561571">
    <w:abstractNumId w:val="1"/>
  </w:num>
  <w:num w:numId="28" w16cid:durableId="111828050">
    <w:abstractNumId w:val="16"/>
  </w:num>
  <w:num w:numId="29" w16cid:durableId="1694770033">
    <w:abstractNumId w:val="6"/>
  </w:num>
  <w:num w:numId="30" w16cid:durableId="3644097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19041406">
    <w:abstractNumId w:val="18"/>
  </w:num>
  <w:num w:numId="32" w16cid:durableId="154536576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ridico sem uso">
    <w15:presenceInfo w15:providerId="None" w15:userId="Juridico sem us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characterSpacingControl w:val="doNotCompress"/>
  <w:hdrShapeDefaults>
    <o:shapedefaults v:ext="edit" spidmax="256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B5D"/>
    <w:rsid w:val="00005454"/>
    <w:rsid w:val="00007450"/>
    <w:rsid w:val="00015AE0"/>
    <w:rsid w:val="0001696C"/>
    <w:rsid w:val="00023BE9"/>
    <w:rsid w:val="00025C81"/>
    <w:rsid w:val="00033320"/>
    <w:rsid w:val="00034406"/>
    <w:rsid w:val="0003745B"/>
    <w:rsid w:val="00041B27"/>
    <w:rsid w:val="00044BB9"/>
    <w:rsid w:val="00047AE4"/>
    <w:rsid w:val="00054070"/>
    <w:rsid w:val="000559FB"/>
    <w:rsid w:val="000635AA"/>
    <w:rsid w:val="000718A1"/>
    <w:rsid w:val="000757B0"/>
    <w:rsid w:val="00077187"/>
    <w:rsid w:val="00084D33"/>
    <w:rsid w:val="000C71FF"/>
    <w:rsid w:val="000D449F"/>
    <w:rsid w:val="000D6A96"/>
    <w:rsid w:val="000E0DA5"/>
    <w:rsid w:val="000E64C5"/>
    <w:rsid w:val="000E70B9"/>
    <w:rsid w:val="000F7772"/>
    <w:rsid w:val="001457E0"/>
    <w:rsid w:val="0016109B"/>
    <w:rsid w:val="001740E5"/>
    <w:rsid w:val="00176AE5"/>
    <w:rsid w:val="001955BE"/>
    <w:rsid w:val="001A06AA"/>
    <w:rsid w:val="001A16FD"/>
    <w:rsid w:val="001A235E"/>
    <w:rsid w:val="001B5CD3"/>
    <w:rsid w:val="001C4E53"/>
    <w:rsid w:val="001D7932"/>
    <w:rsid w:val="001E5A00"/>
    <w:rsid w:val="001F67B3"/>
    <w:rsid w:val="00207FC4"/>
    <w:rsid w:val="0022565B"/>
    <w:rsid w:val="00232556"/>
    <w:rsid w:val="00262CAD"/>
    <w:rsid w:val="00262DC4"/>
    <w:rsid w:val="002658C0"/>
    <w:rsid w:val="002727C6"/>
    <w:rsid w:val="00274C72"/>
    <w:rsid w:val="0028399B"/>
    <w:rsid w:val="0029030B"/>
    <w:rsid w:val="00290D68"/>
    <w:rsid w:val="002A65A9"/>
    <w:rsid w:val="002B78C8"/>
    <w:rsid w:val="002C40F8"/>
    <w:rsid w:val="002D4B0B"/>
    <w:rsid w:val="002E472A"/>
    <w:rsid w:val="002F0232"/>
    <w:rsid w:val="002F19ED"/>
    <w:rsid w:val="002F2516"/>
    <w:rsid w:val="003027E4"/>
    <w:rsid w:val="003060E7"/>
    <w:rsid w:val="00313840"/>
    <w:rsid w:val="003169D1"/>
    <w:rsid w:val="00321B70"/>
    <w:rsid w:val="003278FE"/>
    <w:rsid w:val="003360AD"/>
    <w:rsid w:val="0034098C"/>
    <w:rsid w:val="003450A4"/>
    <w:rsid w:val="0034741F"/>
    <w:rsid w:val="00351C4D"/>
    <w:rsid w:val="0035701E"/>
    <w:rsid w:val="00360B03"/>
    <w:rsid w:val="003648CD"/>
    <w:rsid w:val="0037078D"/>
    <w:rsid w:val="0038146D"/>
    <w:rsid w:val="0038187F"/>
    <w:rsid w:val="00395120"/>
    <w:rsid w:val="003A2C93"/>
    <w:rsid w:val="003D3D48"/>
    <w:rsid w:val="003D49C2"/>
    <w:rsid w:val="003D5313"/>
    <w:rsid w:val="003D53D6"/>
    <w:rsid w:val="003E2519"/>
    <w:rsid w:val="003F1BCD"/>
    <w:rsid w:val="003F3BA3"/>
    <w:rsid w:val="00414EF0"/>
    <w:rsid w:val="00415909"/>
    <w:rsid w:val="00421140"/>
    <w:rsid w:val="004216FC"/>
    <w:rsid w:val="00423592"/>
    <w:rsid w:val="00430233"/>
    <w:rsid w:val="00442CC3"/>
    <w:rsid w:val="00443D51"/>
    <w:rsid w:val="00454693"/>
    <w:rsid w:val="00454AE5"/>
    <w:rsid w:val="00467E1F"/>
    <w:rsid w:val="00474FCF"/>
    <w:rsid w:val="0047609F"/>
    <w:rsid w:val="00476B1A"/>
    <w:rsid w:val="00483C34"/>
    <w:rsid w:val="004B2574"/>
    <w:rsid w:val="004C3A1D"/>
    <w:rsid w:val="004C57B1"/>
    <w:rsid w:val="004E06C1"/>
    <w:rsid w:val="004E2305"/>
    <w:rsid w:val="004E4054"/>
    <w:rsid w:val="005165E7"/>
    <w:rsid w:val="005236B7"/>
    <w:rsid w:val="005236D5"/>
    <w:rsid w:val="0052655E"/>
    <w:rsid w:val="00526B2F"/>
    <w:rsid w:val="00527E10"/>
    <w:rsid w:val="00532EDE"/>
    <w:rsid w:val="00537443"/>
    <w:rsid w:val="00540E36"/>
    <w:rsid w:val="00543371"/>
    <w:rsid w:val="00544CB9"/>
    <w:rsid w:val="0054588C"/>
    <w:rsid w:val="00566126"/>
    <w:rsid w:val="005855C9"/>
    <w:rsid w:val="00596037"/>
    <w:rsid w:val="00596523"/>
    <w:rsid w:val="005A454B"/>
    <w:rsid w:val="005B4625"/>
    <w:rsid w:val="005B6EE6"/>
    <w:rsid w:val="005D6E0E"/>
    <w:rsid w:val="005F716A"/>
    <w:rsid w:val="00601D9D"/>
    <w:rsid w:val="00603C33"/>
    <w:rsid w:val="0061055D"/>
    <w:rsid w:val="00610D27"/>
    <w:rsid w:val="00614842"/>
    <w:rsid w:val="00621989"/>
    <w:rsid w:val="00622A3F"/>
    <w:rsid w:val="00626637"/>
    <w:rsid w:val="00632BF9"/>
    <w:rsid w:val="006334A7"/>
    <w:rsid w:val="00640351"/>
    <w:rsid w:val="00641B99"/>
    <w:rsid w:val="00663532"/>
    <w:rsid w:val="00665B79"/>
    <w:rsid w:val="0066624D"/>
    <w:rsid w:val="006671C0"/>
    <w:rsid w:val="00677B4C"/>
    <w:rsid w:val="00691793"/>
    <w:rsid w:val="006A69BE"/>
    <w:rsid w:val="006D0412"/>
    <w:rsid w:val="006D2BE8"/>
    <w:rsid w:val="006E1004"/>
    <w:rsid w:val="006E11E7"/>
    <w:rsid w:val="006E51E4"/>
    <w:rsid w:val="006E58DA"/>
    <w:rsid w:val="006F064C"/>
    <w:rsid w:val="006F5BF9"/>
    <w:rsid w:val="007123FE"/>
    <w:rsid w:val="007217E6"/>
    <w:rsid w:val="00726852"/>
    <w:rsid w:val="00731337"/>
    <w:rsid w:val="00735488"/>
    <w:rsid w:val="00737D23"/>
    <w:rsid w:val="007469D1"/>
    <w:rsid w:val="0077061D"/>
    <w:rsid w:val="00775B1F"/>
    <w:rsid w:val="007864C3"/>
    <w:rsid w:val="00786F5D"/>
    <w:rsid w:val="00796F73"/>
    <w:rsid w:val="007A1758"/>
    <w:rsid w:val="007A1D81"/>
    <w:rsid w:val="007A2E9F"/>
    <w:rsid w:val="007B2371"/>
    <w:rsid w:val="007B66D2"/>
    <w:rsid w:val="007C1A64"/>
    <w:rsid w:val="007E010D"/>
    <w:rsid w:val="007E0EDE"/>
    <w:rsid w:val="007E1586"/>
    <w:rsid w:val="007F5F76"/>
    <w:rsid w:val="00800C24"/>
    <w:rsid w:val="00802AFC"/>
    <w:rsid w:val="00804A31"/>
    <w:rsid w:val="00823D05"/>
    <w:rsid w:val="008356AE"/>
    <w:rsid w:val="00850BD1"/>
    <w:rsid w:val="00851165"/>
    <w:rsid w:val="00862093"/>
    <w:rsid w:val="0086325E"/>
    <w:rsid w:val="00864816"/>
    <w:rsid w:val="0089061E"/>
    <w:rsid w:val="00891167"/>
    <w:rsid w:val="0089700B"/>
    <w:rsid w:val="008A5091"/>
    <w:rsid w:val="008B0933"/>
    <w:rsid w:val="008B190B"/>
    <w:rsid w:val="008B2605"/>
    <w:rsid w:val="008B37B0"/>
    <w:rsid w:val="008C1C18"/>
    <w:rsid w:val="008C2AB7"/>
    <w:rsid w:val="008E2672"/>
    <w:rsid w:val="008E56DC"/>
    <w:rsid w:val="00903E7B"/>
    <w:rsid w:val="00915AEC"/>
    <w:rsid w:val="0092012D"/>
    <w:rsid w:val="00926B37"/>
    <w:rsid w:val="00927E03"/>
    <w:rsid w:val="0093532C"/>
    <w:rsid w:val="00936CFB"/>
    <w:rsid w:val="00940323"/>
    <w:rsid w:val="00945D8F"/>
    <w:rsid w:val="0095114D"/>
    <w:rsid w:val="0095240B"/>
    <w:rsid w:val="00954368"/>
    <w:rsid w:val="009622B3"/>
    <w:rsid w:val="0097046C"/>
    <w:rsid w:val="00975707"/>
    <w:rsid w:val="00976EF7"/>
    <w:rsid w:val="00977CDC"/>
    <w:rsid w:val="00985AD5"/>
    <w:rsid w:val="00994829"/>
    <w:rsid w:val="00996775"/>
    <w:rsid w:val="009A542D"/>
    <w:rsid w:val="009A6246"/>
    <w:rsid w:val="009B08D2"/>
    <w:rsid w:val="009B605F"/>
    <w:rsid w:val="009C4445"/>
    <w:rsid w:val="009D51E3"/>
    <w:rsid w:val="009D7A68"/>
    <w:rsid w:val="009E27F3"/>
    <w:rsid w:val="009E5F76"/>
    <w:rsid w:val="009F0610"/>
    <w:rsid w:val="009F492D"/>
    <w:rsid w:val="009F6434"/>
    <w:rsid w:val="00A03B0D"/>
    <w:rsid w:val="00A0483A"/>
    <w:rsid w:val="00A13F6C"/>
    <w:rsid w:val="00A21718"/>
    <w:rsid w:val="00A249DE"/>
    <w:rsid w:val="00A34D96"/>
    <w:rsid w:val="00A41917"/>
    <w:rsid w:val="00A441C8"/>
    <w:rsid w:val="00A44A60"/>
    <w:rsid w:val="00A4508F"/>
    <w:rsid w:val="00A45BA4"/>
    <w:rsid w:val="00A474D1"/>
    <w:rsid w:val="00A56944"/>
    <w:rsid w:val="00A814C6"/>
    <w:rsid w:val="00A90E4E"/>
    <w:rsid w:val="00A9339A"/>
    <w:rsid w:val="00A9554E"/>
    <w:rsid w:val="00AB1A84"/>
    <w:rsid w:val="00AC324B"/>
    <w:rsid w:val="00AD76D5"/>
    <w:rsid w:val="00AE0C95"/>
    <w:rsid w:val="00AE20B5"/>
    <w:rsid w:val="00AE4BE8"/>
    <w:rsid w:val="00AF1D7D"/>
    <w:rsid w:val="00B01522"/>
    <w:rsid w:val="00B161D4"/>
    <w:rsid w:val="00B26139"/>
    <w:rsid w:val="00B3034C"/>
    <w:rsid w:val="00B321B0"/>
    <w:rsid w:val="00B41A27"/>
    <w:rsid w:val="00B42746"/>
    <w:rsid w:val="00B42E64"/>
    <w:rsid w:val="00B504EA"/>
    <w:rsid w:val="00B72DD1"/>
    <w:rsid w:val="00B803C1"/>
    <w:rsid w:val="00B85B9C"/>
    <w:rsid w:val="00B90232"/>
    <w:rsid w:val="00B93ABB"/>
    <w:rsid w:val="00B9591D"/>
    <w:rsid w:val="00B95CCC"/>
    <w:rsid w:val="00BA25DF"/>
    <w:rsid w:val="00BA6303"/>
    <w:rsid w:val="00BC201A"/>
    <w:rsid w:val="00BD1A12"/>
    <w:rsid w:val="00BE2239"/>
    <w:rsid w:val="00BE3681"/>
    <w:rsid w:val="00BE68E7"/>
    <w:rsid w:val="00C02328"/>
    <w:rsid w:val="00C07F5F"/>
    <w:rsid w:val="00C12EAE"/>
    <w:rsid w:val="00C21CDE"/>
    <w:rsid w:val="00C22032"/>
    <w:rsid w:val="00C30A3D"/>
    <w:rsid w:val="00C314F6"/>
    <w:rsid w:val="00C35EC4"/>
    <w:rsid w:val="00C371CF"/>
    <w:rsid w:val="00C3736C"/>
    <w:rsid w:val="00C468D7"/>
    <w:rsid w:val="00C52809"/>
    <w:rsid w:val="00C538E0"/>
    <w:rsid w:val="00C70910"/>
    <w:rsid w:val="00C717EA"/>
    <w:rsid w:val="00C76899"/>
    <w:rsid w:val="00C810C7"/>
    <w:rsid w:val="00C849D7"/>
    <w:rsid w:val="00C85E43"/>
    <w:rsid w:val="00C96D9D"/>
    <w:rsid w:val="00CA05CA"/>
    <w:rsid w:val="00CC09FC"/>
    <w:rsid w:val="00CC1CBC"/>
    <w:rsid w:val="00CD1174"/>
    <w:rsid w:val="00CD3D2D"/>
    <w:rsid w:val="00CD4944"/>
    <w:rsid w:val="00CF12EA"/>
    <w:rsid w:val="00D038BA"/>
    <w:rsid w:val="00D058F2"/>
    <w:rsid w:val="00D23149"/>
    <w:rsid w:val="00D320F4"/>
    <w:rsid w:val="00D35FB0"/>
    <w:rsid w:val="00D4624B"/>
    <w:rsid w:val="00D614E3"/>
    <w:rsid w:val="00D66BC1"/>
    <w:rsid w:val="00D673D6"/>
    <w:rsid w:val="00D708F6"/>
    <w:rsid w:val="00D73B21"/>
    <w:rsid w:val="00D75B5D"/>
    <w:rsid w:val="00D75DDA"/>
    <w:rsid w:val="00D8348D"/>
    <w:rsid w:val="00D907F0"/>
    <w:rsid w:val="00D918FE"/>
    <w:rsid w:val="00D95AC0"/>
    <w:rsid w:val="00DA3A7D"/>
    <w:rsid w:val="00DB11AE"/>
    <w:rsid w:val="00DE5894"/>
    <w:rsid w:val="00DF7EAE"/>
    <w:rsid w:val="00E0039E"/>
    <w:rsid w:val="00E11921"/>
    <w:rsid w:val="00E16F9F"/>
    <w:rsid w:val="00E1732A"/>
    <w:rsid w:val="00E20B65"/>
    <w:rsid w:val="00E27210"/>
    <w:rsid w:val="00E27D24"/>
    <w:rsid w:val="00E312A8"/>
    <w:rsid w:val="00E33339"/>
    <w:rsid w:val="00E42F94"/>
    <w:rsid w:val="00E622DC"/>
    <w:rsid w:val="00E654A9"/>
    <w:rsid w:val="00E7226E"/>
    <w:rsid w:val="00E74F52"/>
    <w:rsid w:val="00E83948"/>
    <w:rsid w:val="00E8745C"/>
    <w:rsid w:val="00E91600"/>
    <w:rsid w:val="00E9546F"/>
    <w:rsid w:val="00EB3E00"/>
    <w:rsid w:val="00EB49F0"/>
    <w:rsid w:val="00EC1FBF"/>
    <w:rsid w:val="00EC7E21"/>
    <w:rsid w:val="00EE3B33"/>
    <w:rsid w:val="00EE3DE7"/>
    <w:rsid w:val="00F0036A"/>
    <w:rsid w:val="00F02392"/>
    <w:rsid w:val="00F04EF9"/>
    <w:rsid w:val="00F05746"/>
    <w:rsid w:val="00F12B98"/>
    <w:rsid w:val="00F14E14"/>
    <w:rsid w:val="00F23C32"/>
    <w:rsid w:val="00F23FC7"/>
    <w:rsid w:val="00F262BB"/>
    <w:rsid w:val="00F36900"/>
    <w:rsid w:val="00F47086"/>
    <w:rsid w:val="00F526C8"/>
    <w:rsid w:val="00F53ED1"/>
    <w:rsid w:val="00F625DE"/>
    <w:rsid w:val="00F64796"/>
    <w:rsid w:val="00F654F5"/>
    <w:rsid w:val="00F65BD3"/>
    <w:rsid w:val="00F729A6"/>
    <w:rsid w:val="00F853FC"/>
    <w:rsid w:val="00F8662B"/>
    <w:rsid w:val="00FA1D38"/>
    <w:rsid w:val="00FA5AFE"/>
    <w:rsid w:val="00FB0C39"/>
    <w:rsid w:val="00FB2081"/>
    <w:rsid w:val="00FB411C"/>
    <w:rsid w:val="00FC0C76"/>
    <w:rsid w:val="00FC0CD9"/>
    <w:rsid w:val="00FC5078"/>
    <w:rsid w:val="00FC64BF"/>
    <w:rsid w:val="00FC6829"/>
    <w:rsid w:val="00FD371D"/>
    <w:rsid w:val="00FD3C9E"/>
    <w:rsid w:val="00FD7F33"/>
    <w:rsid w:val="00FD7F94"/>
    <w:rsid w:val="00FF07AA"/>
    <w:rsid w:val="00FF0B45"/>
    <w:rsid w:val="00FF2B7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601"/>
    <o:shapelayout v:ext="edit">
      <o:idmap v:ext="edit" data="1"/>
    </o:shapelayout>
  </w:shapeDefaults>
  <w:decimalSymbol w:val=","/>
  <w:listSeparator w:val=";"/>
  <w14:docId w14:val="6F27207C"/>
  <w15:chartTrackingRefBased/>
  <w15:docId w15:val="{172A5E6B-B045-4A1A-8D06-C009994BF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852"/>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semiHidden/>
    <w:rsid w:val="00FB2081"/>
    <w:rPr>
      <w:rFonts w:ascii="Tahoma" w:hAnsi="Tahoma" w:cs="Tahoma"/>
      <w:sz w:val="16"/>
      <w:szCs w:val="16"/>
    </w:rPr>
  </w:style>
  <w:style w:type="paragraph" w:styleId="MapadoDocumento">
    <w:name w:val="Document Map"/>
    <w:basedOn w:val="Normal"/>
    <w:semiHidden/>
    <w:rsid w:val="003D5313"/>
    <w:pPr>
      <w:shd w:val="clear" w:color="auto" w:fill="000080"/>
    </w:pPr>
    <w:rPr>
      <w:rFonts w:ascii="Tahoma" w:hAnsi="Tahoma" w:cs="Tahoma"/>
      <w:sz w:val="20"/>
      <w:szCs w:val="20"/>
    </w:rPr>
  </w:style>
  <w:style w:type="paragraph" w:styleId="Corpodetexto3">
    <w:name w:val="Body Text 3"/>
    <w:basedOn w:val="Normal"/>
    <w:rsid w:val="00054070"/>
    <w:pPr>
      <w:pBdr>
        <w:top w:val="single" w:sz="4" w:space="1" w:color="auto"/>
      </w:pBdr>
      <w:jc w:val="both"/>
    </w:pPr>
    <w:rPr>
      <w:szCs w:val="20"/>
    </w:rPr>
  </w:style>
  <w:style w:type="paragraph" w:customStyle="1" w:styleId="NormalArial">
    <w:name w:val="Normal + Arial"/>
    <w:aliases w:val="8pt"/>
    <w:basedOn w:val="Normal"/>
    <w:rsid w:val="00AC324B"/>
    <w:rPr>
      <w:rFonts w:ascii="Arial" w:hAnsi="Arial" w:cs="Arial"/>
      <w:sz w:val="14"/>
      <w:szCs w:val="14"/>
    </w:rPr>
  </w:style>
  <w:style w:type="paragraph" w:styleId="Cabealho">
    <w:name w:val="header"/>
    <w:basedOn w:val="Normal"/>
    <w:rsid w:val="00D35FB0"/>
    <w:pPr>
      <w:tabs>
        <w:tab w:val="center" w:pos="4419"/>
        <w:tab w:val="right" w:pos="8838"/>
      </w:tabs>
    </w:pPr>
  </w:style>
  <w:style w:type="character" w:styleId="Nmerodepgina">
    <w:name w:val="page number"/>
    <w:basedOn w:val="Fontepargpadro"/>
    <w:rsid w:val="00D35FB0"/>
  </w:style>
  <w:style w:type="paragraph" w:styleId="NormalWeb">
    <w:name w:val="Normal (Web)"/>
    <w:basedOn w:val="Normal"/>
    <w:uiPriority w:val="99"/>
    <w:rsid w:val="00A41917"/>
    <w:pPr>
      <w:spacing w:before="100" w:beforeAutospacing="1" w:after="100" w:afterAutospacing="1"/>
    </w:pPr>
  </w:style>
  <w:style w:type="table" w:styleId="Tabelacomgrade">
    <w:name w:val="Table Grid"/>
    <w:basedOn w:val="Tabelanormal"/>
    <w:rsid w:val="00CD11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rsid w:val="006F064C"/>
    <w:pPr>
      <w:tabs>
        <w:tab w:val="center" w:pos="4419"/>
        <w:tab w:val="right" w:pos="8838"/>
      </w:tabs>
    </w:pPr>
  </w:style>
  <w:style w:type="paragraph" w:styleId="PargrafodaLista">
    <w:name w:val="List Paragraph"/>
    <w:basedOn w:val="Normal"/>
    <w:uiPriority w:val="34"/>
    <w:qFormat/>
    <w:rsid w:val="00F64796"/>
    <w:pPr>
      <w:ind w:left="720"/>
      <w:contextualSpacing/>
    </w:pPr>
  </w:style>
  <w:style w:type="character" w:customStyle="1" w:styleId="RodapChar">
    <w:name w:val="Rodapé Char"/>
    <w:link w:val="Rodap"/>
    <w:uiPriority w:val="99"/>
    <w:rsid w:val="003E2519"/>
    <w:rPr>
      <w:sz w:val="24"/>
      <w:szCs w:val="24"/>
    </w:rPr>
  </w:style>
  <w:style w:type="paragraph" w:customStyle="1" w:styleId="CM17">
    <w:name w:val="CM17"/>
    <w:basedOn w:val="Normal"/>
    <w:next w:val="Normal"/>
    <w:uiPriority w:val="99"/>
    <w:rsid w:val="00DA3A7D"/>
    <w:pPr>
      <w:widowControl w:val="0"/>
      <w:autoSpaceDE w:val="0"/>
      <w:autoSpaceDN w:val="0"/>
      <w:adjustRightInd w:val="0"/>
    </w:pPr>
    <w:rPr>
      <w:rFonts w:ascii="Arial" w:hAnsi="Arial" w:cs="Arial"/>
    </w:rPr>
  </w:style>
  <w:style w:type="paragraph" w:customStyle="1" w:styleId="CM18">
    <w:name w:val="CM18"/>
    <w:basedOn w:val="Normal"/>
    <w:next w:val="Normal"/>
    <w:uiPriority w:val="99"/>
    <w:rsid w:val="00DA3A7D"/>
    <w:pPr>
      <w:widowControl w:val="0"/>
      <w:autoSpaceDE w:val="0"/>
      <w:autoSpaceDN w:val="0"/>
      <w:adjustRightInd w:val="0"/>
    </w:pPr>
    <w:rPr>
      <w:rFonts w:ascii="Arial" w:hAnsi="Arial" w:cs="Arial"/>
    </w:rPr>
  </w:style>
  <w:style w:type="paragraph" w:customStyle="1" w:styleId="Default">
    <w:name w:val="Default"/>
    <w:uiPriority w:val="99"/>
    <w:rsid w:val="00DA3A7D"/>
    <w:pPr>
      <w:widowControl w:val="0"/>
      <w:autoSpaceDE w:val="0"/>
      <w:autoSpaceDN w:val="0"/>
      <w:adjustRightInd w:val="0"/>
    </w:pPr>
    <w:rPr>
      <w:rFonts w:ascii="Arial" w:hAnsi="Arial" w:cs="Arial"/>
      <w:color w:val="000000"/>
      <w:sz w:val="24"/>
      <w:szCs w:val="24"/>
    </w:rPr>
  </w:style>
  <w:style w:type="character" w:styleId="Refdecomentrio">
    <w:name w:val="annotation reference"/>
    <w:uiPriority w:val="99"/>
    <w:unhideWhenUsed/>
    <w:qFormat/>
    <w:rsid w:val="009A542D"/>
    <w:rPr>
      <w:sz w:val="16"/>
      <w:szCs w:val="16"/>
    </w:rPr>
  </w:style>
  <w:style w:type="paragraph" w:styleId="Textodecomentrio">
    <w:name w:val="annotation text"/>
    <w:basedOn w:val="Normal"/>
    <w:link w:val="TextodecomentrioChar"/>
    <w:uiPriority w:val="99"/>
    <w:unhideWhenUsed/>
    <w:qFormat/>
    <w:rsid w:val="009A542D"/>
    <w:rPr>
      <w:sz w:val="20"/>
      <w:szCs w:val="20"/>
    </w:rPr>
  </w:style>
  <w:style w:type="character" w:customStyle="1" w:styleId="TextodecomentrioChar">
    <w:name w:val="Texto de comentário Char"/>
    <w:basedOn w:val="Fontepargpadro"/>
    <w:link w:val="Textodecomentrio"/>
    <w:uiPriority w:val="99"/>
    <w:qFormat/>
    <w:rsid w:val="009A542D"/>
  </w:style>
  <w:style w:type="paragraph" w:styleId="Assuntodocomentrio">
    <w:name w:val="annotation subject"/>
    <w:basedOn w:val="Textodecomentrio"/>
    <w:next w:val="Textodecomentrio"/>
    <w:link w:val="AssuntodocomentrioChar"/>
    <w:uiPriority w:val="99"/>
    <w:semiHidden/>
    <w:unhideWhenUsed/>
    <w:rsid w:val="009A542D"/>
    <w:rPr>
      <w:b/>
      <w:bCs/>
    </w:rPr>
  </w:style>
  <w:style w:type="character" w:customStyle="1" w:styleId="AssuntodocomentrioChar">
    <w:name w:val="Assunto do comentário Char"/>
    <w:link w:val="Assuntodocomentrio"/>
    <w:uiPriority w:val="99"/>
    <w:semiHidden/>
    <w:rsid w:val="009A542D"/>
    <w:rPr>
      <w:b/>
      <w:bCs/>
    </w:rPr>
  </w:style>
  <w:style w:type="paragraph" w:styleId="Reviso">
    <w:name w:val="Revision"/>
    <w:hidden/>
    <w:uiPriority w:val="99"/>
    <w:semiHidden/>
    <w:rsid w:val="003D3D48"/>
    <w:rPr>
      <w:sz w:val="24"/>
      <w:szCs w:val="24"/>
    </w:rPr>
  </w:style>
  <w:style w:type="character" w:styleId="nfase">
    <w:name w:val="Emphasis"/>
    <w:qFormat/>
    <w:rsid w:val="002658C0"/>
    <w:rPr>
      <w:rFonts w:ascii="Arial Black" w:hAnsi="Arial Black"/>
      <w:sz w:val="18"/>
    </w:rPr>
  </w:style>
  <w:style w:type="paragraph" w:styleId="Corpodetexto">
    <w:name w:val="Body Text"/>
    <w:basedOn w:val="Normal"/>
    <w:link w:val="CorpodetextoChar"/>
    <w:uiPriority w:val="99"/>
    <w:semiHidden/>
    <w:unhideWhenUsed/>
    <w:rsid w:val="002658C0"/>
    <w:pPr>
      <w:spacing w:after="120"/>
    </w:pPr>
  </w:style>
  <w:style w:type="character" w:customStyle="1" w:styleId="CorpodetextoChar">
    <w:name w:val="Corpo de texto Char"/>
    <w:link w:val="Corpodetexto"/>
    <w:uiPriority w:val="99"/>
    <w:semiHidden/>
    <w:rsid w:val="002658C0"/>
    <w:rPr>
      <w:sz w:val="24"/>
      <w:szCs w:val="24"/>
    </w:rPr>
  </w:style>
  <w:style w:type="character" w:styleId="Hyperlink">
    <w:name w:val="Hyperlink"/>
    <w:uiPriority w:val="99"/>
    <w:unhideWhenUsed/>
    <w:rsid w:val="00C371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323522">
      <w:bodyDiv w:val="1"/>
      <w:marLeft w:val="0"/>
      <w:marRight w:val="0"/>
      <w:marTop w:val="0"/>
      <w:marBottom w:val="0"/>
      <w:divBdr>
        <w:top w:val="none" w:sz="0" w:space="0" w:color="auto"/>
        <w:left w:val="none" w:sz="0" w:space="0" w:color="auto"/>
        <w:bottom w:val="none" w:sz="0" w:space="0" w:color="auto"/>
        <w:right w:val="none" w:sz="0" w:space="0" w:color="auto"/>
      </w:divBdr>
    </w:div>
    <w:div w:id="875893704">
      <w:bodyDiv w:val="1"/>
      <w:marLeft w:val="0"/>
      <w:marRight w:val="0"/>
      <w:marTop w:val="0"/>
      <w:marBottom w:val="0"/>
      <w:divBdr>
        <w:top w:val="none" w:sz="0" w:space="0" w:color="auto"/>
        <w:left w:val="none" w:sz="0" w:space="0" w:color="auto"/>
        <w:bottom w:val="none" w:sz="0" w:space="0" w:color="auto"/>
        <w:right w:val="none" w:sz="0" w:space="0" w:color="auto"/>
      </w:divBdr>
    </w:div>
    <w:div w:id="897129896">
      <w:bodyDiv w:val="1"/>
      <w:marLeft w:val="0"/>
      <w:marRight w:val="0"/>
      <w:marTop w:val="0"/>
      <w:marBottom w:val="0"/>
      <w:divBdr>
        <w:top w:val="none" w:sz="0" w:space="0" w:color="auto"/>
        <w:left w:val="none" w:sz="0" w:space="0" w:color="auto"/>
        <w:bottom w:val="none" w:sz="0" w:space="0" w:color="auto"/>
        <w:right w:val="none" w:sz="0" w:space="0" w:color="auto"/>
      </w:divBdr>
    </w:div>
    <w:div w:id="1172837451">
      <w:bodyDiv w:val="1"/>
      <w:marLeft w:val="0"/>
      <w:marRight w:val="0"/>
      <w:marTop w:val="0"/>
      <w:marBottom w:val="0"/>
      <w:divBdr>
        <w:top w:val="none" w:sz="0" w:space="0" w:color="auto"/>
        <w:left w:val="none" w:sz="0" w:space="0" w:color="auto"/>
        <w:bottom w:val="none" w:sz="0" w:space="0" w:color="auto"/>
        <w:right w:val="none" w:sz="0" w:space="0" w:color="auto"/>
      </w:divBdr>
    </w:div>
    <w:div w:id="197475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ervicos.mte.gov.br/"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DDCAC6F4-BE99-4395-A062-0CF1ACAF5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3851</Words>
  <Characters>22187</Characters>
  <Application>Microsoft Office Word</Application>
  <DocSecurity>4</DocSecurity>
  <Lines>184</Lines>
  <Paragraphs>51</Paragraphs>
  <ScaleCrop>false</ScaleCrop>
  <HeadingPairs>
    <vt:vector size="2" baseType="variant">
      <vt:variant>
        <vt:lpstr>Título</vt:lpstr>
      </vt:variant>
      <vt:variant>
        <vt:i4>1</vt:i4>
      </vt:variant>
    </vt:vector>
  </HeadingPairs>
  <TitlesOfParts>
    <vt:vector size="1" baseType="lpstr">
      <vt:lpstr/>
    </vt:vector>
  </TitlesOfParts>
  <Company>www.figueiredofilho.com.br</Company>
  <LinksUpToDate>false</LinksUpToDate>
  <CharactersWithSpaces>25987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 Figueiredo Filho Sociedade de Advocacia</dc:creator>
  <cp:keywords/>
  <cp:lastModifiedBy>Juridico sem uso</cp:lastModifiedBy>
  <cp:revision>2</cp:revision>
  <cp:lastPrinted>2016-10-21T11:26:00Z</cp:lastPrinted>
  <dcterms:created xsi:type="dcterms:W3CDTF">2024-04-05T14:35:00Z</dcterms:created>
  <dcterms:modified xsi:type="dcterms:W3CDTF">2024-04-05T14:35:00Z</dcterms:modified>
</cp:coreProperties>
</file>