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center" w:pos="5760" w:leader="none"/>
        </w:tabs>
        <w:ind w:hanging="1440" w:start="1440" w:end="0"/>
        <w:jc w:val="center"/>
        <w:rPr>
          <w:rStyle w:val="Emphasis"/>
          <w:rFonts w:ascii="Bookman Old Style" w:hAnsi="Bookman Old Style" w:cs="Bookman Old Style"/>
          <w:sz w:val="22"/>
          <w:szCs w:val="22"/>
        </w:rPr>
      </w:pPr>
      <w:commentRangeStart w:id="0"/>
      <w:r>
        <w:rPr>
          <w:rStyle w:val="Emphasis"/>
          <w:rFonts w:cs="Bookman Old Style" w:ascii="Bookman Old Style" w:hAnsi="Bookman Old Style"/>
          <w:sz w:val="22"/>
          <w:szCs w:val="22"/>
        </w:rPr>
        <w:t>TERMO DE RESPONSABILIDADE RELATIVO AO USO DO CELULAR</w:t>
      </w:r>
      <w:commentRangeEnd w:id="0"/>
      <w:r>
        <w:commentReference w:id="0"/>
      </w:r>
      <w:r>
        <w:rPr>
          <w:rStyle w:val="Refdecomentrio"/>
          <w:rFonts w:cs="Times New Roman" w:ascii="Times New Roman" w:hAnsi="Times New Roman"/>
          <w:b/>
          <w:bCs/>
          <w:vanish w:val="false"/>
          <w:u w:val="none"/>
          <w:lang w:val="en-US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tbl>
      <w:tblPr>
        <w:tblW w:w="92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8"/>
      </w:tblGrid>
      <w:tr>
        <w:trPr/>
        <w:tc>
          <w:tcPr>
            <w:tcW w:w="92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color w:val="000000"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  <w:lang w:val="pt-BR"/>
              </w:rPr>
              <w:t>EMPREGADO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 xml:space="preserve">”, </w:t>
            </w:r>
          </w:p>
        </w:tc>
      </w:tr>
      <w:tr>
        <w:trPr/>
        <w:tc>
          <w:tcPr>
            <w:tcW w:w="92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  <w:lang w:val="pt-BR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  <w:lang w:val="pt-BR"/>
              </w:rPr>
              <w:t>EMPREGADORA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  <w:t>”</w:t>
            </w:r>
          </w:p>
        </w:tc>
      </w:tr>
      <w:tr>
        <w:trPr/>
        <w:tc>
          <w:tcPr>
            <w:tcW w:w="92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color w:val="000000"/>
                <w:sz w:val="22"/>
                <w:szCs w:val="22"/>
                <w:lang w:val="pt-BR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pt-B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  <w:lang w:val="pt-BR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  <w:lang w:val="pt-BR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  <w:lang w:val="pt-BR"/>
              </w:rPr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Ajustam as Partes acima qualificadas o presente instrumento, o qual seguirá nos seguintes termos: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/>
      </w:pPr>
      <w:r>
        <w:rPr>
          <w:rFonts w:cs="Bookman Old Style" w:ascii="Bookman Old Style" w:hAnsi="Bookman Old Style"/>
          <w:szCs w:val="22"/>
        </w:rPr>
        <w:t xml:space="preserve">1.1 Para a execução de sua função o Empregado precisará utilizar-se de Celular da empresa, </w:t>
      </w:r>
      <w:r>
        <w:rPr>
          <w:rFonts w:cs="Bookman Old Style" w:ascii="Bookman Old Style" w:hAnsi="Bookman Old Style"/>
          <w:color w:val="000000"/>
          <w:szCs w:val="22"/>
        </w:rPr>
        <w:t xml:space="preserve">através da subscrição da presente ocorre a ciência de que o </w:t>
      </w:r>
      <w:r>
        <w:rPr>
          <w:rFonts w:cs="Arial" w:ascii="Bookman Old Style" w:hAnsi="Bookman Old Style"/>
          <w:color w:val="000000"/>
          <w:szCs w:val="22"/>
        </w:rPr>
        <w:t>uso e conservação do referido aparelho, é de sua exclusiva responsabilidade.</w:t>
      </w:r>
      <w:r>
        <w:rPr>
          <w:rFonts w:cs="Arial" w:ascii="Bookman Old Style" w:hAnsi="Bookman Old Style"/>
          <w:b/>
          <w:color w:val="000000"/>
          <w:szCs w:val="22"/>
        </w:rPr>
        <w:t xml:space="preserve"> </w:t>
      </w:r>
    </w:p>
    <w:p>
      <w:pPr>
        <w:pStyle w:val="BodyText"/>
        <w:rPr>
          <w:rFonts w:ascii="Bookman Old Style" w:hAnsi="Bookman Old Style" w:cs="Bookman Old Style"/>
          <w:b/>
          <w:color w:val="000000"/>
          <w:szCs w:val="22"/>
        </w:rPr>
      </w:pPr>
      <w:r>
        <w:rPr>
          <w:rFonts w:cs="Bookman Old Style" w:ascii="Bookman Old Style" w:hAnsi="Bookman Old Style"/>
          <w:b/>
          <w:color w:val="000000"/>
          <w:szCs w:val="22"/>
        </w:rPr>
      </w:r>
    </w:p>
    <w:tbl>
      <w:tblPr>
        <w:tblW w:w="9284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039"/>
        <w:gridCol w:w="5245"/>
      </w:tblGrid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Equipamento do tipo: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(</w:t>
            </w:r>
            <w:r>
              <w:rPr>
                <w:rStyle w:val="Emphasis"/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  <w:lang w:val="pt-BR"/>
              </w:rPr>
              <w:t>.... descrever....</w:t>
            </w: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)</w:t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Marca: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Modelo: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  <w:lang w:val="pt-BR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  <w:lang w:val="pt-BR"/>
              </w:rPr>
              <w:t>Número de série: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  <w:lang w:val="pt-BR"/>
              </w:rPr>
            </w:pPr>
            <w:r>
              <w:rPr/>
            </w:r>
          </w:p>
        </w:tc>
      </w:tr>
      <w:tr>
        <w:trPr/>
        <w:tc>
          <w:tcPr>
            <w:tcW w:w="9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  <w:lang w:val="pt-BR"/>
              </w:rPr>
            </w:pPr>
            <w:r>
              <w:rPr/>
            </w:r>
          </w:p>
          <w:p>
            <w:pPr>
              <w:pStyle w:val="BodyText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Acessórios recebidos:</w:t>
            </w:r>
          </w:p>
          <w:p>
            <w:pPr>
              <w:pStyle w:val="Normal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  <w:lang w:val="pt-BR"/>
              </w:rPr>
            </w:pPr>
            <w:r>
              <w:rPr>
                <w:rFonts w:cs="Bookman Old Style" w:ascii="Bookman Old Style" w:hAnsi="Bookman Old Style"/>
                <w:szCs w:val="22"/>
                <w:lang w:val="pt-BR"/>
              </w:rPr>
            </w:r>
          </w:p>
        </w:tc>
      </w:tr>
    </w:tbl>
    <w:p>
      <w:pPr>
        <w:pStyle w:val="BodyText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BodyText"/>
        <w:rPr/>
      </w:pPr>
      <w:r>
        <w:rPr>
          <w:rFonts w:cs="Bookman Old Style" w:ascii="Bookman Old Style" w:hAnsi="Bookman Old Style"/>
          <w:szCs w:val="22"/>
        </w:rPr>
        <w:t xml:space="preserve">2.1 Diante do exposto, </w:t>
      </w:r>
      <w:r>
        <w:rPr>
          <w:rFonts w:cs="Bookman Old Style" w:ascii="Bookman Old Style" w:hAnsi="Bookman Old Style"/>
          <w:szCs w:val="22"/>
          <w:u w:val="single"/>
        </w:rPr>
        <w:t>o Empregado declara que</w:t>
      </w:r>
      <w:r>
        <w:rPr>
          <w:rFonts w:cs="Bookman Old Style" w:ascii="Bookman Old Style" w:hAnsi="Bookman Old Style"/>
          <w:szCs w:val="22"/>
        </w:rPr>
        <w:t>: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eastAsia="Bookman Old Style" w:cs="Bookman Old Style" w:ascii="Bookman Old Style" w:hAnsi="Bookman Old Style"/>
          <w:szCs w:val="22"/>
        </w:rPr>
        <w:t xml:space="preserve"> </w:t>
      </w:r>
      <w:r>
        <w:rPr>
          <w:rFonts w:cs="Bookman Old Style" w:ascii="Bookman Old Style" w:hAnsi="Bookman Old Style"/>
          <w:szCs w:val="22"/>
        </w:rPr>
        <w:t xml:space="preserve">É ciente que o uso do aparelho celular é destinado </w:t>
      </w:r>
      <w:r>
        <w:rPr>
          <w:rFonts w:cs="Bookman Old Style" w:ascii="Bookman Old Style" w:hAnsi="Bookman Old Style"/>
          <w:b/>
          <w:szCs w:val="22"/>
        </w:rPr>
        <w:t>EXCLUSIVAMENTE</w:t>
      </w:r>
      <w:r>
        <w:rPr>
          <w:rFonts w:cs="Bookman Old Style" w:ascii="Bookman Old Style" w:hAnsi="Bookman Old Style"/>
          <w:szCs w:val="22"/>
        </w:rPr>
        <w:t xml:space="preserve"> a serviço, nos horários de trabalho, sendo-lhe vedado o uso particular de qualquer espécie ou por qualquer motivo, especialmente nos dias de folga e outros dias de descanso.</w:t>
      </w:r>
    </w:p>
    <w:p>
      <w:pPr>
        <w:pStyle w:val="BodyText"/>
        <w:ind w:start="720" w:end="0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eastAsia="Bookman Old Style" w:cs="Bookman Old Style" w:ascii="Bookman Old Style" w:hAnsi="Bookman Old Style"/>
          <w:szCs w:val="22"/>
        </w:rPr>
        <w:t xml:space="preserve"> </w:t>
      </w:r>
      <w:r>
        <w:rPr>
          <w:rFonts w:cs="Bookman Old Style" w:ascii="Bookman Old Style" w:hAnsi="Bookman Old Style"/>
          <w:szCs w:val="22"/>
        </w:rPr>
        <w:t>É ciente de que caso se constate o uso do mesmo para fins pessoais ou durante os dias de folga ou descanso, referidos custos advindos de tais ligações serão descontados do salário do empregado, haja vista a vedação de trabalhos em referidos dias.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É ciente das vedações relativas aos acessos, por meio de telefone celular, a quaisquer espécies de sites, bem como em relação ao todo disposto em regulamento interno da empresa neste sentido.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eastAsia="Bookman Old Style" w:cs="Bookman Old Style" w:ascii="Bookman Old Style" w:hAnsi="Bookman Old Style"/>
          <w:szCs w:val="22"/>
        </w:rPr>
        <w:t xml:space="preserve"> </w:t>
      </w:r>
      <w:r>
        <w:rPr>
          <w:rFonts w:cs="Bookman Old Style" w:ascii="Bookman Old Style" w:hAnsi="Bookman Old Style"/>
          <w:szCs w:val="22"/>
        </w:rPr>
        <w:t>É ciente da obrigação de zelar pelo bom estado do equipamento, bem como em relação aos acessórios que o acompanham, visto que os mesmos, que lhe são entregues nesta oportunidade, se encontram em perfeitas condições de uso, sem quaisquer avarias ou danos, comprometendo-se o empregado em devolvê-los assim que solicitados ou ao final de seu contrato de trabalho da mesma forma que lhe foram entregues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eastAsia="Bookman Old Style" w:cs="Bookman Old Style" w:ascii="Bookman Old Style" w:hAnsi="Bookman Old Style"/>
          <w:szCs w:val="22"/>
        </w:rPr>
        <w:t xml:space="preserve"> </w:t>
      </w:r>
      <w:r>
        <w:rPr>
          <w:rFonts w:cs="Bookman Old Style" w:ascii="Bookman Old Style" w:hAnsi="Bookman Old Style"/>
          <w:szCs w:val="22"/>
        </w:rPr>
        <w:t xml:space="preserve">É ciente acerca da obrigatoriedade de comunicação imediata à Empregadora, em caso de furto, perda ou dano, independentemente do registro policial, que é obrigatório nos dois primeiros casos, para que possam ser tomadas as providências de praxe. 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Bookman Old Style" w:ascii="Bookman Old Style" w:hAnsi="Bookman Old Style"/>
          <w:szCs w:val="22"/>
        </w:rPr>
        <w:t>É ciente de que se responsabilizará pelos prejuízos, danos e avarias causados pelo mau uso do equipamento fornecido pela empregadora, decorrentes de negligência, imprudência ou imperícia, autorizando a empregadora a efetuar os descontos correspondentes em sua remuneração ou verbas rescisórias, a fim de cobrir eventuais despesas oriundas de tais avarias e/ou sinistros.</w:t>
      </w:r>
    </w:p>
    <w:p>
      <w:pPr>
        <w:pStyle w:val="BodyText"/>
        <w:ind w:start="720" w:end="0"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>Antes da saída de gozo de férias, bem como no ato demissional ou pedido de demissão, deverá entregar/devolver o aparelho à empregadora.</w:t>
      </w:r>
    </w:p>
    <w:p>
      <w:pPr>
        <w:pStyle w:val="BodyText"/>
        <w:ind w:start="720" w:end="0"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 xml:space="preserve">É ciente de que assume o compromisso de ressarcir qualquer dano ao aparelho ou seus acessórios, ou o pagamento do valor em caso de extravio/furto/perda ou o custo de seu conserto. Autoriza, inclusive para tal fim, desconto de seu salário e/ou nas verbas rescisórias, bem como dos demais direitos trabalhistas. </w:t>
      </w:r>
    </w:p>
    <w:p>
      <w:pPr>
        <w:pStyle w:val="PargrafodaLista"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>Declara ainda, que o uso e/ou posse deste aparelho não tem por finalidade estabelecer qualquer existência de escala e/ou sobreaviso.</w:t>
      </w:r>
    </w:p>
    <w:p>
      <w:pPr>
        <w:pStyle w:val="PargrafodaLista"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 xml:space="preserve">O valor do aparelho, caso ocorra quaisquer dos eventos danosos dispostos no parágrafo acima, será o correspondente ao de </w:t>
      </w:r>
      <w:r>
        <w:rPr>
          <w:rFonts w:cs="Arial" w:ascii="Bookman Old Style" w:hAnsi="Bookman Old Style"/>
          <w:b/>
          <w:szCs w:val="22"/>
        </w:rPr>
        <w:t>“estado de novo”</w:t>
      </w:r>
      <w:r>
        <w:rPr>
          <w:rFonts w:cs="Arial" w:ascii="Bookman Old Style" w:hAnsi="Bookman Old Style"/>
          <w:szCs w:val="22"/>
        </w:rPr>
        <w:t>, conforme valor de mercado que será apurado pela empregadora.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/>
      </w:pPr>
      <w:r>
        <w:rPr>
          <w:rFonts w:cs="Bookman Old Style" w:ascii="Bookman Old Style" w:hAnsi="Bookman Old Style"/>
          <w:szCs w:val="22"/>
        </w:rPr>
        <w:t>O presente Termo tem o mesmo prazo de validade do Contrato de Trabalho firmado entre o Empregado e a Empregadora ou enquanto ocorrer o exercício de funções que exijam a utilização de celular.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Assinatura: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{{NAO_PREENCHER}}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Nome :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>
          <w:rFonts w:cs="Bookman Old Style" w:ascii="Bookman Old Style" w:hAnsi="Bookman Old Style"/>
          <w:szCs w:val="22"/>
          <w:lang w:val="pt-BR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>
          <w:rFonts w:cs="Bookman Old Style" w:ascii="Bookman Old Style" w:hAnsi="Bookman Old Style"/>
          <w:sz w:val="22"/>
          <w:szCs w:val="22"/>
          <w:lang w:val="pt-BR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Heading2"/>
        <w:ind w:hanging="0" w:start="0"/>
        <w:rPr>
          <w:rStyle w:val="Emphasis"/>
          <w:rFonts w:ascii="Bookman Old Style" w:hAnsi="Bookman Old Style" w:cs="Bookman Old Style"/>
          <w:sz w:val="22"/>
          <w:szCs w:val="22"/>
          <w:u w:val="single"/>
        </w:rPr>
      </w:pPr>
      <w:commentRangeStart w:id="1"/>
      <w:r>
        <w:rPr>
          <w:rStyle w:val="Emphasis"/>
          <w:rFonts w:cs="Bookman Old Style" w:ascii="Bookman Old Style" w:hAnsi="Bookman Old Style"/>
          <w:sz w:val="22"/>
          <w:szCs w:val="22"/>
          <w:u w:val="single"/>
        </w:rPr>
        <w:t>DECLARAÇÃO DE ESTADO DE CONSERVAÇÃO E DEVOLUÇÃO</w:t>
      </w:r>
      <w:commentRangeEnd w:id="1"/>
      <w:r>
        <w:commentReference w:id="1"/>
      </w:r>
      <w:r>
        <w:rPr>
          <w:rStyle w:val="Refdecomentrio"/>
          <w:rFonts w:cs="Times New Roman" w:ascii="Times New Roman" w:hAnsi="Times New Roman"/>
          <w:b/>
          <w:bCs/>
          <w:vanish w:val="false"/>
          <w:lang w:val="en-US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u w:val="single"/>
          <w:lang w:val="pt-BR"/>
        </w:rPr>
      </w:pPr>
      <w:r>
        <w:rPr/>
      </w:r>
    </w:p>
    <w:p>
      <w:pPr>
        <w:pStyle w:val="Normal"/>
        <w:shd w:fill="FFFFFF" w:val="clear"/>
        <w:ind w:end="-143"/>
        <w:rPr/>
      </w:pPr>
      <w:r>
        <w:rPr>
          <w:rFonts w:cs="Arial" w:ascii="Bookman Old Style" w:hAnsi="Bookman Old Style"/>
          <w:sz w:val="22"/>
          <w:szCs w:val="22"/>
        </w:rPr>
        <w:t>Através do presente Termo, o Empregado {{NOME_EMPREGADO}}</w:t>
      </w:r>
      <w:r>
        <w:rPr>
          <w:rFonts w:cs="Arial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Arial" w:ascii="Bookman Old Style" w:hAnsi="Bookman Old Style"/>
          <w:sz w:val="22"/>
          <w:szCs w:val="22"/>
        </w:rPr>
        <w:t xml:space="preserve"> declara que </w:t>
      </w:r>
      <w:r>
        <w:rPr>
          <w:rFonts w:cs="Arial" w:ascii="Bookman Old Style" w:hAnsi="Bookman Old Style"/>
          <w:b/>
          <w:sz w:val="22"/>
          <w:szCs w:val="22"/>
        </w:rPr>
        <w:t>devolveu</w:t>
      </w:r>
      <w:r>
        <w:rPr>
          <w:rFonts w:cs="Arial" w:ascii="Bookman Old Style" w:hAnsi="Bookman Old Style"/>
          <w:sz w:val="22"/>
          <w:szCs w:val="22"/>
        </w:rPr>
        <w:t xml:space="preserve"> o equipamento (</w:t>
      </w:r>
      <w:r>
        <w:rPr>
          <w:rFonts w:cs="Arial" w:ascii="Bookman Old Style" w:hAnsi="Bookman Old Style"/>
          <w:color w:val="FF0000"/>
          <w:sz w:val="22"/>
          <w:szCs w:val="22"/>
          <w:highlight w:val="yellow"/>
        </w:rPr>
        <w:t>..colocar toda a descrição,</w:t>
      </w:r>
      <w:r>
        <w:rPr>
          <w:rFonts w:cs="Arial" w:ascii="Bookman Old Style" w:hAnsi="Bookman Old Style"/>
          <w:sz w:val="22"/>
          <w:szCs w:val="22"/>
        </w:rPr>
        <w:t>) à Empregadora</w:t>
      </w:r>
      <w:r>
        <w:rPr>
          <w:rFonts w:cs="Arial" w:ascii="Bookman Old Style" w:hAnsi="Bookman Old Style"/>
          <w:sz w:val="22"/>
          <w:szCs w:val="22"/>
          <w:u w:val="single"/>
        </w:rPr>
        <w:t xml:space="preserve"> na presente data</w:t>
      </w:r>
      <w:r>
        <w:rPr>
          <w:rFonts w:cs="Arial" w:ascii="Bookman Old Style" w:hAnsi="Bookman Old Style"/>
          <w:sz w:val="22"/>
          <w:szCs w:val="22"/>
        </w:rPr>
        <w:t>, sendo certo que se responsabiliza pelo mesmo nos moldes do “Termo de Responsabilidade” anteriormente subscrito.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>
          <w:rFonts w:cs="Arial" w:ascii="Bookman Old Style" w:hAnsi="Bookman Old Style"/>
          <w:sz w:val="22"/>
          <w:szCs w:val="22"/>
          <w:lang w:val="pt-BR"/>
        </w:rPr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>Nesse sentido: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b/>
          <w:sz w:val="22"/>
          <w:szCs w:val="22"/>
          <w:u w:val="single"/>
          <w:lang w:val="pt-BR"/>
        </w:rPr>
      </w:pP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 xml:space="preserve">*O equipamento foi entregue em perfeito funcionamento, isentando o empregado de ônus por reparos ou reposições. </w:t>
      </w:r>
      <w:r>
        <w:rPr>
          <w:rStyle w:val="Emphasis"/>
          <w:rFonts w:cs="Bookman Old Style" w:ascii="Bookman Old Style" w:hAnsi="Bookman Old Style"/>
          <w:b/>
          <w:sz w:val="22"/>
          <w:szCs w:val="22"/>
          <w:u w:val="single"/>
          <w:lang w:val="pt-BR"/>
        </w:rPr>
        <w:t>OU</w:t>
      </w:r>
    </w:p>
    <w:p>
      <w:pPr>
        <w:pStyle w:val="Normal"/>
        <w:rPr>
          <w:rStyle w:val="Emphasis"/>
          <w:rFonts w:ascii="Bookman Old Style" w:hAnsi="Bookman Old Style" w:cs="Bookman Old Style"/>
          <w:b/>
          <w:sz w:val="22"/>
          <w:szCs w:val="22"/>
          <w:u w:val="single"/>
          <w:lang w:val="pt-BR"/>
        </w:rPr>
      </w:pPr>
      <w:r>
        <w:rPr/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>*O equipamento foi entregue com as seguintes avarias ou falta de acessórios: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tbl>
      <w:tblPr>
        <w:tblW w:w="9284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84"/>
      </w:tblGrid>
      <w:tr>
        <w:trPr/>
        <w:tc>
          <w:tcPr>
            <w:tcW w:w="9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  <w:p>
            <w:pPr>
              <w:pStyle w:val="BodyText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Acessórios recebidos:</w:t>
            </w:r>
          </w:p>
          <w:p>
            <w:pPr>
              <w:pStyle w:val="Normal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  <w:lang w:val="pt-BR"/>
              </w:rPr>
            </w:pPr>
            <w:r>
              <w:rPr>
                <w:rFonts w:cs="Bookman Old Style" w:ascii="Bookman Old Style" w:hAnsi="Bookman Old Style"/>
                <w:szCs w:val="22"/>
                <w:lang w:val="pt-BR"/>
              </w:rPr>
            </w:r>
          </w:p>
        </w:tc>
      </w:tr>
    </w:tbl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{{DIA_DEVOLUCAO}}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{{MES_DEVOLUCAO}}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20{{ANO2_DEVOLUCAO}}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/>
      </w:pPr>
      <w:r>
        <w:rPr>
          <w:rStyle w:val="Emphasis"/>
          <w:rFonts w:eastAsia="Bookman Old Style" w:cs="Bookman Old Style" w:ascii="Bookman Old Style" w:hAnsi="Bookman Old Style"/>
          <w:sz w:val="22"/>
          <w:szCs w:val="22"/>
          <w:lang w:val="pt-BR"/>
        </w:rPr>
        <w:t xml:space="preserve">                   </w:t>
      </w: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>.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lang w:val="pt-BR"/>
        </w:rPr>
      </w:pPr>
      <w:r>
        <w:rPr/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>{{NAO_PREENCHER}}</w:t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>
          <w:rStyle w:val="Emphasis"/>
          <w:rFonts w:cs="Bookman Old Style" w:ascii="Bookman Old Style" w:hAnsi="Bookman Old Style"/>
          <w:color w:val="FF0000"/>
          <w:sz w:val="22"/>
          <w:szCs w:val="22"/>
          <w:lang w:val="pt-BR"/>
        </w:rPr>
        <w:t>(empresa)</w:t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  <w:lang w:val="pt-BR"/>
        </w:rPr>
        <w:t>{{NAO_PREENCHER}}</w:t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color w:val="FF0000"/>
          <w:sz w:val="22"/>
          <w:szCs w:val="22"/>
          <w:lang w:val="pt-BR"/>
        </w:rPr>
        <w:t>(empregado)</w:t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  <w:lang w:val="pt-BR"/>
        </w:rPr>
      </w:pPr>
      <w:r>
        <w:rPr/>
      </w:r>
    </w:p>
    <w:sectPr>
      <w:footerReference w:type="default" r:id="rId2"/>
      <w:footerReference w:type="first" r:id="rId3"/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0:00Z" w:initials="Jsu">
    <w:p>
      <w:pPr>
        <w:overflowPunct w:val="false"/>
        <w:bidi w:val="0"/>
        <w:jc w:val="both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en-US" w:bidi="ar-SA"/>
        </w:rPr>
        <w:t>Este termo pode sofrer alterações conforme as regras do plano de celular.</w:t>
      </w:r>
    </w:p>
    <w:p>
      <w:pPr>
        <w:overflowPunct w:val="false"/>
        <w:bidi w:val="0"/>
        <w:jc w:val="both"/>
        <w:rPr/>
      </w:pPr>
      <w:r>
        <w:rPr>
          <w:rFonts w:ascii="Liberation Serif" w:hAnsi="Liberation Serif" w:eastAsia="DejaVu Sans" w:cs="DejaVu Sans"/>
          <w:szCs w:val="24"/>
          <w:lang w:val="en-US" w:eastAsia="en-US" w:bidi="en-US"/>
        </w:rPr>
      </w:r>
    </w:p>
    <w:p>
      <w:pPr>
        <w:overflowPunct w:val="false"/>
        <w:bidi w:val="0"/>
        <w:jc w:val="both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en-US" w:bidi="ar-SA"/>
        </w:rPr>
        <w:t>Solicitamos que entrem em contato e nos informem, a fim de que possamo adequá-lo, caso seja necessário.</w:t>
      </w:r>
    </w:p>
  </w:comment>
  <w:comment w:id="1" w:author="Juridico sem uso" w:date="2024-04-05T11:50:00Z" w:initials="Jsu">
    <w:p>
      <w:pPr>
        <w:overflowPunct w:val="false"/>
        <w:bidi w:val="0"/>
        <w:jc w:val="both"/>
        <w:rPr/>
      </w:pPr>
      <w:r>
        <w:rPr>
          <w:rFonts w:cs="Bookman Old Style" w:ascii="Bookman Old Style" w:hAnsi="Bookman Old Style" w:eastAsia="Times New Roman"/>
          <w:color w:val="FF0000"/>
          <w:sz w:val="22"/>
          <w:szCs w:val="22"/>
          <w:shd w:fill="FFFF00" w:val="clear"/>
          <w:lang w:eastAsia="en-US" w:val="pt-BR" w:bidi="ar-SA"/>
        </w:rPr>
        <w:t>Declaração quando da devolução do equipamento a ser entregue ao empregado em cópia.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Bookman Old Style" w:ascii="Bookman Old Style" w:hAnsi="Bookman Old Style"/>
        <w:sz w:val="18"/>
        <w:szCs w:val="18"/>
        <w:lang w:val="pt-BR"/>
      </w:rPr>
      <w:t xml:space="preserve">Página </w:t>
    </w:r>
    <w:r>
      <w:rPr>
        <w:rFonts w:cs="Bookman Old Style" w:ascii="Bookman Old Style" w:hAnsi="Bookman Old Style"/>
        <w:b/>
        <w:bCs/>
        <w:sz w:val="18"/>
        <w:szCs w:val="18"/>
      </w:rPr>
      <w:fldChar w:fldCharType="begin"/>
    </w:r>
    <w:r>
      <w:rPr>
        <w:sz w:val="18"/>
        <w:b/>
        <w:szCs w:val="18"/>
        <w:bCs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bCs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bCs/>
        <w:rFonts w:cs="Bookman Old Style" w:ascii="Bookman Old Style" w:hAnsi="Bookman Old Style"/>
      </w:rPr>
      <w:t>4</w:t>
    </w:r>
    <w:r>
      <w:rPr>
        <w:sz w:val="18"/>
        <w:b/>
        <w:szCs w:val="18"/>
        <w:bCs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  <w:lang w:val="pt-BR"/>
      </w:rPr>
      <w:t xml:space="preserve"> de </w:t>
    </w:r>
    <w:r>
      <w:rPr>
        <w:rFonts w:cs="Bookman Old Style" w:ascii="Bookman Old Style" w:hAnsi="Bookman Old Style"/>
        <w:b/>
        <w:bCs/>
        <w:sz w:val="18"/>
        <w:szCs w:val="18"/>
      </w:rPr>
      <w:fldChar w:fldCharType="begin"/>
    </w:r>
    <w:r>
      <w:rPr>
        <w:sz w:val="18"/>
        <w:b/>
        <w:szCs w:val="18"/>
        <w:bCs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bCs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bCs/>
        <w:rFonts w:cs="Bookman Old Style" w:ascii="Bookman Old Style" w:hAnsi="Bookman Old Style"/>
      </w:rPr>
      <w:t>4</w:t>
    </w:r>
    <w:r>
      <w:rPr>
        <w:sz w:val="18"/>
        <w:b/>
        <w:szCs w:val="18"/>
        <w:bCs/>
        <w:rFonts w:cs="Bookman Old Style" w:ascii="Bookman Old Style" w:hAnsi="Bookman Old Style"/>
      </w:rPr>
      <w:fldChar w:fldCharType="end"/>
    </w:r>
  </w:p>
  <w:p>
    <w:pPr>
      <w:pStyle w:val="Footer"/>
      <w:rPr>
        <w:sz w:val="17"/>
      </w:rPr>
    </w:pPr>
    <w:r>
      <w:rPr>
        <w:sz w:val="17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Bookman Old Style" w:hAnsi="Bookman Old Style" w:cs="Bookman Old Style"/>
        <w:sz w:val="18"/>
        <w:szCs w:val="18"/>
      </w:rPr>
    </w:pPr>
    <w:r>
      <w:rPr>
        <w:rFonts w:cs="Bookman Old Style" w:ascii="Bookman Old Style" w:hAnsi="Bookman Old Style"/>
        <w:sz w:val="18"/>
        <w:szCs w:val="18"/>
      </w:rPr>
      <w:t xml:space="preserve">Página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1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</w:rPr>
      <w:t xml:space="preserve"> de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4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</w:p>
  <w:p>
    <w:pPr>
      <w:pStyle w:val="Footer"/>
      <w:rPr>
        <w:rFonts w:ascii="Bookman Old Style" w:hAnsi="Bookman Old Style" w:cs="Bookman Old Style"/>
        <w:sz w:val="18"/>
        <w:szCs w:val="18"/>
      </w:rPr>
    </w:pPr>
    <w:r>
      <w:rPr>
        <w:rFonts w:cs="Bookman Old Style" w:ascii="Bookman Old Style" w:hAnsi="Bookman Old Style"/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b/>
      <w:bCs/>
      <w:sz w:val="22"/>
      <w:u w:val="single"/>
      <w:lang w:val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Tahoma" w:hAnsi="Tahoma" w:cs="Tahoma"/>
      <w:b/>
      <w:bCs/>
      <w:sz w:val="22"/>
      <w:lang w:val="pt-BR"/>
    </w:rPr>
  </w:style>
  <w:style w:type="character" w:styleId="WW8Num2z0">
    <w:name w:val="WW8Num2z0"/>
    <w:qFormat/>
    <w:rPr/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Emphasis">
    <w:name w:val="Emphasis"/>
    <w:qFormat/>
    <w:rPr>
      <w:rFonts w:ascii="Arial Black" w:hAnsi="Arial Black" w:cs="Arial Black"/>
      <w:sz w:val="18"/>
    </w:rPr>
  </w:style>
  <w:style w:type="character" w:styleId="RodapChar">
    <w:name w:val="Rodapé Char"/>
    <w:qFormat/>
    <w:rPr>
      <w:sz w:val="24"/>
      <w:lang w:val="en-US"/>
    </w:rPr>
  </w:style>
  <w:style w:type="character" w:styleId="CorpodetextoChar">
    <w:name w:val="Corpo de texto Char"/>
    <w:qFormat/>
    <w:rPr>
      <w:rFonts w:ascii="Tahoma" w:hAnsi="Tahoma" w:cs="Tahoma"/>
      <w:sz w:val="22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lang w:val="en-US"/>
    </w:rPr>
  </w:style>
  <w:style w:type="character" w:styleId="AssuntodocomentrioChar">
    <w:name w:val="Assunto do comentário Char"/>
    <w:qFormat/>
    <w:rPr>
      <w:b/>
      <w:bCs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 w:val="22"/>
      <w:lang w:val="pt-BR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1">
    <w:name w:val="body text1"/>
    <w:basedOn w:val="Normal"/>
    <w:qFormat/>
    <w:pPr>
      <w:spacing w:before="0" w:after="120"/>
      <w:jc w:val="both"/>
    </w:pPr>
    <w:rPr/>
  </w:style>
  <w:style w:type="paragraph" w:styleId="ref">
    <w:name w:val="ref"/>
    <w:basedOn w:val="bodytext1"/>
    <w:qFormat/>
    <w:pPr>
      <w:spacing w:before="120" w:after="240"/>
      <w:jc w:val="center"/>
    </w:pPr>
    <w:rPr>
      <w:b/>
      <w:u w:val="single"/>
      <w:lang w:val="pt-B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Textodecomentrio">
    <w:name w:val="Texto de comentário"/>
    <w:basedOn w:val="Normal"/>
    <w:qFormat/>
    <w:pPr/>
    <w:rPr>
      <w:sz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SpectraLtrHd_black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2022-12-08T13:52:00Z</dcterms:created>
  <dc:creator>Compaq</dc:creator>
  <dc:description/>
  <cp:keywords/>
  <dc:language>en-US</dc:language>
  <cp:lastModifiedBy>Juridico sem uso</cp:lastModifiedBy>
  <cp:lastPrinted>2007-02-23T14:41:00Z</cp:lastPrinted>
  <dcterms:modified xsi:type="dcterms:W3CDTF">2024-04-05T14:50:00Z</dcterms:modified>
  <cp:revision>3</cp:revision>
  <dc:subject/>
  <dc:title> </dc:title>
</cp:coreProperties>
</file>