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80"/>
        <w:jc w:val="center"/>
      </w:pPr>
      <w:r>
        <w:rPr>
          <w:b/>
          <w:color w:val="1A568F"/>
          <w:sz w:val="64"/>
        </w:rPr>
        <w:t>AppTip</w:t>
      </w:r>
    </w:p>
    <w:p>
      <w:pPr>
        <w:spacing w:after="80"/>
        <w:jc w:val="center"/>
      </w:pPr>
      <w:r>
        <w:rPr>
          <w:b/>
          <w:color w:val="2E75B6"/>
          <w:sz w:val="36"/>
        </w:rPr>
        <w:t>Arquitetura do Sistema de Escalas</w:t>
      </w:r>
    </w:p>
    <w:p>
      <w:pPr>
        <w:spacing w:after="480"/>
        <w:jc w:val="center"/>
      </w:pPr>
      <w:r>
        <w:rPr>
          <w:color w:val="666666"/>
          <w:sz w:val="28"/>
        </w:rPr>
        <w:t>Prevista • Gestor • Ponto</w:t>
      </w:r>
    </w:p>
    <w:p>
      <w:pPr>
        <w:spacing w:after="240"/>
        <w:jc w:val="center"/>
      </w:pPr>
      <w:r>
        <w:rPr>
          <w:color w:val="CCCCCC"/>
        </w:rPr>
        <w:t>────────────────────────────────────────────────────────────</w:t>
      </w:r>
    </w:p>
    <w:p>
      <w:pPr>
        <w:spacing w:after="80"/>
        <w:jc w:val="center"/>
      </w:pPr>
      <w:r>
        <w:rPr>
          <w:color w:val="666666"/>
          <w:sz w:val="22"/>
        </w:rPr>
        <w:t>Documento de Design — v1.0</w:t>
      </w:r>
    </w:p>
    <w:p>
      <w:pPr>
        <w:spacing w:after="80"/>
        <w:jc w:val="center"/>
      </w:pPr>
      <w:r>
        <w:rPr>
          <w:color w:val="666666"/>
          <w:sz w:val="22"/>
        </w:rPr>
        <w:t>Abril 2026</w:t>
      </w:r>
    </w:p>
    <w:p>
      <w:pPr>
        <w:jc w:val="center"/>
      </w:pPr>
      <w:r>
        <w:rPr>
          <w:color w:val="2E75B6"/>
          <w:sz w:val="22"/>
        </w:rPr>
        <w:t>apptip.app</w:t>
      </w:r>
    </w:p>
    <w:p>
      <w:r>
        <w:br w:type="page"/>
      </w:r>
    </w:p>
    <w:p>
      <w:pPr>
        <w:pStyle w:val="Heading1"/>
      </w:pPr>
      <w:r>
        <w:t>Sumário</w:t>
      </w:r>
    </w:p>
    <w:p>
      <w:pPr>
        <w:spacing w:after="60"/>
      </w:pPr>
      <w:r>
        <w:rPr>
          <w:color w:val="333333"/>
          <w:sz w:val="22"/>
        </w:rPr>
        <w:t>1.  Visão Geral e Problema</w:t>
      </w:r>
    </w:p>
    <w:p>
      <w:pPr>
        <w:spacing w:after="60"/>
      </w:pPr>
      <w:r>
        <w:rPr>
          <w:color w:val="333333"/>
          <w:sz w:val="22"/>
        </w:rPr>
        <w:t>2.  Modelo de Três Camadas</w:t>
      </w:r>
    </w:p>
    <w:p>
      <w:pPr>
        <w:spacing w:after="60"/>
      </w:pPr>
      <w:r>
        <w:rPr>
          <w:color w:val="333333"/>
          <w:sz w:val="22"/>
        </w:rPr>
        <w:t>3.  Modelo de Dados (Firestore)</w:t>
      </w:r>
    </w:p>
    <w:p>
      <w:pPr>
        <w:spacing w:after="60"/>
      </w:pPr>
      <w:r>
        <w:rPr>
          <w:color w:val="333333"/>
          <w:sz w:val="22"/>
        </w:rPr>
        <w:t>4.  Fluxo do Mês: Ciclo de Vida da Escala</w:t>
      </w:r>
    </w:p>
    <w:p>
      <w:pPr>
        <w:spacing w:after="60"/>
      </w:pPr>
      <w:r>
        <w:rPr>
          <w:color w:val="333333"/>
          <w:sz w:val="22"/>
        </w:rPr>
        <w:t>5.  Resolução de Conflitos</w:t>
      </w:r>
    </w:p>
    <w:p>
      <w:pPr>
        <w:spacing w:after="60"/>
      </w:pPr>
      <w:r>
        <w:rPr>
          <w:color w:val="333333"/>
          <w:sz w:val="22"/>
        </w:rPr>
        <w:t>6.  Empregados Ausentes do Ponto</w:t>
      </w:r>
    </w:p>
    <w:p>
      <w:pPr>
        <w:spacing w:after="60"/>
      </w:pPr>
      <w:r>
        <w:rPr>
          <w:color w:val="333333"/>
          <w:sz w:val="22"/>
        </w:rPr>
        <w:t>7.  Impacto nas Gorjetas</w:t>
      </w:r>
    </w:p>
    <w:p>
      <w:pPr>
        <w:spacing w:after="60"/>
      </w:pPr>
      <w:r>
        <w:rPr>
          <w:color w:val="333333"/>
          <w:sz w:val="22"/>
        </w:rPr>
        <w:t>8.  Resumo Mensal Pós-Importação</w:t>
      </w:r>
    </w:p>
    <w:p>
      <w:pPr>
        <w:spacing w:after="60"/>
      </w:pPr>
      <w:r>
        <w:rPr>
          <w:color w:val="333333"/>
          <w:sz w:val="22"/>
        </w:rPr>
        <w:t>9.  Histórico de Importações</w:t>
      </w:r>
    </w:p>
    <w:p>
      <w:pPr>
        <w:spacing w:after="60"/>
      </w:pPr>
      <w:r>
        <w:rPr>
          <w:color w:val="333333"/>
          <w:sz w:val="22"/>
        </w:rPr>
        <w:t>10.  Plano de Implementação</w:t>
      </w:r>
    </w:p>
    <w:p>
      <w:pPr>
        <w:spacing w:after="60"/>
      </w:pPr>
      <w:r>
        <w:rPr>
          <w:color w:val="333333"/>
          <w:sz w:val="22"/>
        </w:rPr>
        <w:t>11.  Migração de Dados</w:t>
      </w:r>
    </w:p>
    <w:p>
      <w:r>
        <w:br w:type="page"/>
      </w:r>
    </w:p>
    <w:p>
      <w:pPr>
        <w:pStyle w:val="Heading1"/>
      </w:pPr>
      <w:r>
        <w:t>1. Visão Geral e Problema</w:t>
      </w:r>
    </w:p>
    <w:p>
      <w:r>
        <w:t>Hoje o AppTip possui uma única camada de escala (schedules) onde o gestor cria a escala mensal e, ao importar o ponto, as alterações são aplicadas diretamente sobre ela. Isso gera três problemas:</w:t>
      </w:r>
    </w:p>
    <w:p>
      <w:pPr>
        <w:pStyle w:val="ListBullet"/>
      </w:pPr>
      <w:r>
        <w:t>Perda do planejamento original — após importar o ponto, não é mais possível saber qual era a escala prevista.</w:t>
      </w:r>
    </w:p>
    <w:p>
      <w:pPr>
        <w:pStyle w:val="ListBullet"/>
      </w:pPr>
      <w:r>
        <w:t>Ajustes manuais não rastreados — quando o líder ou DP altera a escala durante o mês (trocas de folga, coberturas), essas mudanças se misturam com o plano original.</w:t>
      </w:r>
    </w:p>
    <w:p>
      <w:pPr>
        <w:pStyle w:val="ListBullet"/>
      </w:pPr>
      <w:r>
        <w:t>Sem fechamento formal — não existe um momento claro de "mês fechado" que trave edições e sirva de base definitiva para o cálculo de gorjeta.</w:t>
      </w:r>
    </w:p>
    <w:p>
      <w:pPr>
        <w:pStyle w:val="Heading2"/>
      </w:pPr>
      <w:r>
        <w:t>Solução Proposta</w:t>
      </w:r>
    </w:p>
    <w:p>
      <w:r>
        <w:t>Separar a escala em três camadas independentes, cada uma com seu papel claro:</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864"/>
            <w:shd w:fill="1A568F" w:val="clear"/>
          </w:tcPr>
          <w:p>
            <w:pPr>
              <w:jc w:val="center"/>
            </w:pPr>
            <w:r>
              <w:rPr>
                <w:b/>
                <w:color w:val="FFFFFF"/>
                <w:sz w:val="20"/>
              </w:rPr>
              <w:t>Camada</w:t>
            </w:r>
          </w:p>
        </w:tc>
        <w:tc>
          <w:tcPr>
            <w:tcW w:type="dxa" w:w="2592"/>
            <w:shd w:fill="1A568F" w:val="clear"/>
          </w:tcPr>
          <w:p>
            <w:pPr>
              <w:jc w:val="center"/>
            </w:pPr>
            <w:r>
              <w:rPr>
                <w:b/>
                <w:color w:val="FFFFFF"/>
                <w:sz w:val="20"/>
              </w:rPr>
              <w:t>Nome</w:t>
            </w:r>
          </w:p>
        </w:tc>
        <w:tc>
          <w:tcPr>
            <w:tcW w:type="dxa" w:w="2592"/>
            <w:shd w:fill="1A568F" w:val="clear"/>
          </w:tcPr>
          <w:p>
            <w:pPr>
              <w:jc w:val="center"/>
            </w:pPr>
            <w:r>
              <w:rPr>
                <w:b/>
                <w:color w:val="FFFFFF"/>
                <w:sz w:val="20"/>
              </w:rPr>
              <w:t>Quem edita</w:t>
            </w:r>
          </w:p>
        </w:tc>
        <w:tc>
          <w:tcPr>
            <w:tcW w:type="dxa" w:w="3312"/>
            <w:shd w:fill="1A568F" w:val="clear"/>
          </w:tcPr>
          <w:p>
            <w:pPr>
              <w:jc w:val="center"/>
            </w:pPr>
            <w:r>
              <w:rPr>
                <w:b/>
                <w:color w:val="FFFFFF"/>
                <w:sz w:val="20"/>
              </w:rPr>
              <w:t>Quando</w:t>
            </w:r>
          </w:p>
        </w:tc>
      </w:tr>
      <w:tr>
        <w:tc>
          <w:tcPr>
            <w:tcW w:type="dxa" w:w="864"/>
          </w:tcPr>
          <w:p>
            <w:r>
              <w:rPr>
                <w:sz w:val="20"/>
              </w:rPr>
              <w:t>1ª</w:t>
            </w:r>
          </w:p>
        </w:tc>
        <w:tc>
          <w:tcPr>
            <w:tcW w:type="dxa" w:w="2592"/>
          </w:tcPr>
          <w:p>
            <w:r>
              <w:rPr>
                <w:sz w:val="20"/>
              </w:rPr>
              <w:t>Escala Prevista</w:t>
            </w:r>
          </w:p>
        </w:tc>
        <w:tc>
          <w:tcPr>
            <w:tcW w:type="dxa" w:w="2592"/>
          </w:tcPr>
          <w:p>
            <w:r>
              <w:rPr>
                <w:sz w:val="20"/>
              </w:rPr>
              <w:t>Gestor / IA</w:t>
            </w:r>
          </w:p>
        </w:tc>
        <w:tc>
          <w:tcPr>
            <w:tcW w:type="dxa" w:w="3312"/>
          </w:tcPr>
          <w:p>
            <w:r>
              <w:rPr>
                <w:sz w:val="20"/>
              </w:rPr>
              <w:t>Início do mês (planejamento)</w:t>
            </w:r>
          </w:p>
        </w:tc>
      </w:tr>
      <w:tr>
        <w:tc>
          <w:tcPr>
            <w:tcW w:type="dxa" w:w="864"/>
          </w:tcPr>
          <w:p>
            <w:r>
              <w:rPr>
                <w:sz w:val="20"/>
              </w:rPr>
              <w:t>2ª</w:t>
            </w:r>
          </w:p>
        </w:tc>
        <w:tc>
          <w:tcPr>
            <w:tcW w:type="dxa" w:w="2592"/>
          </w:tcPr>
          <w:p>
            <w:r>
              <w:rPr>
                <w:sz w:val="20"/>
              </w:rPr>
              <w:t>Ajustes do Gestor</w:t>
            </w:r>
          </w:p>
        </w:tc>
        <w:tc>
          <w:tcPr>
            <w:tcW w:type="dxa" w:w="2592"/>
          </w:tcPr>
          <w:p>
            <w:r>
              <w:rPr>
                <w:sz w:val="20"/>
              </w:rPr>
              <w:t>Líder / DP / Gestor</w:t>
            </w:r>
          </w:p>
        </w:tc>
        <w:tc>
          <w:tcPr>
            <w:tcW w:type="dxa" w:w="3312"/>
          </w:tcPr>
          <w:p>
            <w:r>
              <w:rPr>
                <w:sz w:val="20"/>
              </w:rPr>
              <w:t>Durante o mês (mudanças pontuais)</w:t>
            </w:r>
          </w:p>
        </w:tc>
      </w:tr>
      <w:tr>
        <w:tc>
          <w:tcPr>
            <w:tcW w:type="dxa" w:w="864"/>
          </w:tcPr>
          <w:p>
            <w:r>
              <w:rPr>
                <w:sz w:val="20"/>
              </w:rPr>
              <w:t>3ª</w:t>
            </w:r>
          </w:p>
        </w:tc>
        <w:tc>
          <w:tcPr>
            <w:tcW w:type="dxa" w:w="2592"/>
          </w:tcPr>
          <w:p>
            <w:r>
              <w:rPr>
                <w:sz w:val="20"/>
              </w:rPr>
              <w:t>Ponto (Realizada)</w:t>
            </w:r>
          </w:p>
        </w:tc>
        <w:tc>
          <w:tcPr>
            <w:tcW w:type="dxa" w:w="2592"/>
          </w:tcPr>
          <w:p>
            <w:r>
              <w:rPr>
                <w:sz w:val="20"/>
              </w:rPr>
              <w:t>Importação PDF</w:t>
            </w:r>
          </w:p>
        </w:tc>
        <w:tc>
          <w:tcPr>
            <w:tcW w:type="dxa" w:w="3312"/>
          </w:tcPr>
          <w:p>
            <w:r>
              <w:rPr>
                <w:sz w:val="20"/>
              </w:rPr>
              <w:t>Final do mês (fechamento)</w:t>
            </w:r>
          </w:p>
        </w:tc>
      </w:tr>
    </w:tbl>
    <w:p/>
    <w:p>
      <w:pPr>
        <w:pStyle w:val="Heading1"/>
      </w:pPr>
      <w:r>
        <w:t>2. Modelo de Três Camadas</w:t>
      </w:r>
    </w:p>
    <w:p>
      <w:pPr>
        <w:pStyle w:val="Heading2"/>
      </w:pPr>
      <w:r>
        <w:t>2.1 Escala Prevista (Camada 1)</w:t>
      </w:r>
    </w:p>
    <w:p>
      <w:r>
        <w:t>A escala original planejada pelo gestor no início do mês. Pode ser criada manualmente, por IA (prompt natural), ou copiada do mês anterior. Uma vez que existam ajustes ou ponto importado, esta camada fica congelada — servindo como referência histórica do que foi planejado.</w:t>
      </w:r>
    </w:p>
    <w:p>
      <w:pPr>
        <w:pStyle w:val="ListBullet"/>
      </w:pPr>
      <w:r>
        <w:t>Contém: status por dia/empregado (folga, trabalho, férias, compensação, etc.)</w:t>
      </w:r>
    </w:p>
    <w:p>
      <w:pPr>
        <w:pStyle w:val="ListBullet"/>
      </w:pPr>
      <w:r>
        <w:t>Horários de entrada/saída quando aplicável</w:t>
      </w:r>
    </w:p>
    <w:p>
      <w:pPr>
        <w:pStyle w:val="ListBullet"/>
      </w:pPr>
      <w:r>
        <w:t>Imutável após primeiro ajuste ou importação de ponto</w:t>
      </w:r>
    </w:p>
    <w:p>
      <w:pPr>
        <w:pStyle w:val="Heading2"/>
      </w:pPr>
      <w:r>
        <w:t>2.2 Ajustes do Gestor (Camada 2)</w:t>
      </w:r>
    </w:p>
    <w:p>
      <w:r>
        <w:t>Registro de todas as alterações feitas durante o mês. Cada ajuste grava: quem alterou, quando, motivo (opcional) e o valor anterior vs. novo. Funciona como um "diff" sobre a Escala Prevista.</w:t>
      </w:r>
    </w:p>
    <w:p>
      <w:pPr>
        <w:pStyle w:val="ListBullet"/>
      </w:pPr>
      <w:r>
        <w:t>Troca de folga entre empregados</w:t>
      </w:r>
    </w:p>
    <w:p>
      <w:pPr>
        <w:pStyle w:val="ListBullet"/>
      </w:pPr>
      <w:r>
        <w:t>Cobertura de falta (ex: João cobre a folga de Maria)</w:t>
      </w:r>
    </w:p>
    <w:p>
      <w:pPr>
        <w:pStyle w:val="ListBullet"/>
      </w:pPr>
      <w:r>
        <w:t>Mudança de horário pontual</w:t>
      </w:r>
    </w:p>
    <w:p>
      <w:pPr>
        <w:pStyle w:val="ListBullet"/>
      </w:pPr>
      <w:r>
        <w:t>Registro de ausência inesperada</w:t>
      </w:r>
    </w:p>
    <w:p>
      <w:r/>
      <w:r>
        <w:rPr>
          <w:b/>
          <w:color w:val="2E75B6"/>
        </w:rPr>
        <w:t>Escala Vigente = Prevista + Ajustes</w:t>
      </w:r>
    </w:p>
    <w:p>
      <w:r>
        <w:t>A visão que o sistema mostra no dia a dia é a composição das duas primeiras camadas. O empregado vê a escala vigente; o gestor pode ver o que mudou desde o plano original.</w:t>
      </w:r>
    </w:p>
    <w:p>
      <w:pPr>
        <w:pStyle w:val="Heading2"/>
      </w:pPr>
      <w:r>
        <w:t>2.3 Ponto / Realizada (Camada 3)</w:t>
      </w:r>
    </w:p>
    <w:p>
      <w:r>
        <w:t>Importada via PDF do sistema de ponto (Sólides, Tangerino, etc.). Representa o que de fato aconteceu: quem veio, a que horas entrou/saiu, faltas, férias, atrasos.</w:t>
      </w:r>
    </w:p>
    <w:p>
      <w:pPr>
        <w:pStyle w:val="ListBullet"/>
      </w:pPr>
      <w:r>
        <w:t>Gerada automaticamente pelo parser determinístico</w:t>
      </w:r>
    </w:p>
    <w:p>
      <w:pPr>
        <w:pStyle w:val="ListBullet"/>
      </w:pPr>
      <w:r>
        <w:t>Fuzzy matching liga empregados do PDF aos do sistema</w:t>
      </w:r>
    </w:p>
    <w:p>
      <w:pPr>
        <w:pStyle w:val="ListBullet"/>
      </w:pPr>
      <w:r>
        <w:t>Cada importação gera versão versionada (não sobrescreve)</w:t>
      </w:r>
    </w:p>
    <w:p>
      <w:pPr>
        <w:pStyle w:val="ListBullet"/>
      </w:pPr>
      <w:r>
        <w:t>Base para o fechamento do mês e cálculo de gorjetas</w:t>
      </w:r>
    </w:p>
    <w:p>
      <w:pPr>
        <w:pStyle w:val="Heading1"/>
      </w:pPr>
      <w:r>
        <w:t>3. Modelo de Dados (Firestore)</w:t>
      </w:r>
    </w:p>
    <w:p>
      <w:pPr>
        <w:pStyle w:val="Heading2"/>
      </w:pPr>
      <w:r>
        <w:t>3.1 Estrutura Atual</w:t>
      </w:r>
    </w:p>
    <w:p>
      <w:r>
        <w:t>Hoje a escala é armazenada em um único objeto:</w:t>
      </w:r>
    </w:p>
    <w:p>
      <w:pPr>
        <w:spacing w:after="80"/>
        <w:ind w:left="432"/>
      </w:pPr>
      <w:r>
        <w:rPr>
          <w:rFonts w:ascii="Consolas" w:hAnsi="Consolas"/>
          <w:color w:val="555555"/>
          <w:sz w:val="19"/>
        </w:rPr>
        <w:t>schedules[restaurantId][YYYY-MM][employeeId][YYYY-MM-DD] = "status"</w:t>
      </w:r>
    </w:p>
    <w:p>
      <w:r>
        <w:t>Onde status pode ser: "folga", "ferias", "compfol", "comptrab", "faultu", "faultj", "off_day", ou vazio (dia de trabalho).</w:t>
      </w:r>
    </w:p>
    <w:p>
      <w:pPr>
        <w:pStyle w:val="Heading2"/>
      </w:pPr>
      <w:r>
        <w:t>3.2 Estrutura Proposta</w:t>
      </w:r>
    </w:p>
    <w:p>
      <w:r>
        <w:t>A estrutura evolui para suportar as três camadas, mantendo retrocompatibilidade:</w:t>
      </w:r>
    </w:p>
    <w:p>
      <w:pPr>
        <w:spacing w:before="0" w:after="0" w:line="240" w:lineRule="auto"/>
        <w:ind w:left="432"/>
      </w:pPr>
      <w:r>
        <w:rPr>
          <w:rFonts w:ascii="Consolas" w:hAnsi="Consolas"/>
          <w:color w:val="444444"/>
          <w:sz w:val="17"/>
        </w:rPr>
        <w:t>schedules[rid][mk][empId][date] = "status"          // Camada 1: Prevista</w:t>
      </w:r>
    </w:p>
    <w:p>
      <w:pPr>
        <w:spacing w:before="0" w:after="0" w:line="240" w:lineRule="auto"/>
        <w:ind w:left="432"/>
      </w:pPr>
      <w:r>
        <w:rPr>
          <w:rFonts w:ascii="Consolas" w:hAnsi="Consolas"/>
          <w:color w:val="444444"/>
          <w:sz w:val="17"/>
        </w:rPr>
        <w:t xml:space="preserve"> </w:t>
      </w:r>
    </w:p>
    <w:p>
      <w:pPr>
        <w:spacing w:before="0" w:after="0" w:line="240" w:lineRule="auto"/>
        <w:ind w:left="432"/>
      </w:pPr>
      <w:r>
        <w:rPr>
          <w:rFonts w:ascii="Consolas" w:hAnsi="Consolas"/>
          <w:color w:val="444444"/>
          <w:sz w:val="17"/>
        </w:rPr>
        <w:t>scheduleAdjustments[rid][mk] = [                     // Camada 2: Ajustes</w:t>
      </w:r>
    </w:p>
    <w:p>
      <w:pPr>
        <w:spacing w:before="0" w:after="0" w:line="240" w:lineRule="auto"/>
        <w:ind w:left="432"/>
      </w:pPr>
      <w:r>
        <w:rPr>
          <w:rFonts w:ascii="Consolas" w:hAnsi="Consolas"/>
          <w:color w:val="444444"/>
          <w:sz w:val="17"/>
        </w:rPr>
        <w:t xml:space="preserve">  {</w:t>
      </w:r>
    </w:p>
    <w:p>
      <w:pPr>
        <w:spacing w:before="0" w:after="0" w:line="240" w:lineRule="auto"/>
        <w:ind w:left="432"/>
      </w:pPr>
      <w:r>
        <w:rPr>
          <w:rFonts w:ascii="Consolas" w:hAnsi="Consolas"/>
          <w:color w:val="444444"/>
          <w:sz w:val="17"/>
        </w:rPr>
        <w:t xml:space="preserve">    id: "adj_001",</w:t>
      </w:r>
    </w:p>
    <w:p>
      <w:pPr>
        <w:spacing w:before="0" w:after="0" w:line="240" w:lineRule="auto"/>
        <w:ind w:left="432"/>
      </w:pPr>
      <w:r>
        <w:rPr>
          <w:rFonts w:ascii="Consolas" w:hAnsi="Consolas"/>
          <w:color w:val="444444"/>
          <w:sz w:val="17"/>
        </w:rPr>
        <w:t xml:space="preserve">    empId: "emp_abc",</w:t>
      </w:r>
    </w:p>
    <w:p>
      <w:pPr>
        <w:spacing w:before="0" w:after="0" w:line="240" w:lineRule="auto"/>
        <w:ind w:left="432"/>
      </w:pPr>
      <w:r>
        <w:rPr>
          <w:rFonts w:ascii="Consolas" w:hAnsi="Consolas"/>
          <w:color w:val="444444"/>
          <w:sz w:val="17"/>
        </w:rPr>
        <w:t xml:space="preserve">    date: "2026-03-15",</w:t>
      </w:r>
    </w:p>
    <w:p>
      <w:pPr>
        <w:spacing w:before="0" w:after="0" w:line="240" w:lineRule="auto"/>
        <w:ind w:left="432"/>
      </w:pPr>
      <w:r>
        <w:rPr>
          <w:rFonts w:ascii="Consolas" w:hAnsi="Consolas"/>
          <w:color w:val="444444"/>
          <w:sz w:val="17"/>
        </w:rPr>
        <w:t xml:space="preserve">    from: "folga",       // valor anterior</w:t>
      </w:r>
    </w:p>
    <w:p>
      <w:pPr>
        <w:spacing w:before="0" w:after="0" w:line="240" w:lineRule="auto"/>
        <w:ind w:left="432"/>
      </w:pPr>
      <w:r>
        <w:rPr>
          <w:rFonts w:ascii="Consolas" w:hAnsi="Consolas"/>
          <w:color w:val="444444"/>
          <w:sz w:val="17"/>
        </w:rPr>
        <w:t xml:space="preserve">    to: null,            // null = dia de trabalho</w:t>
      </w:r>
    </w:p>
    <w:p>
      <w:pPr>
        <w:spacing w:before="0" w:after="0" w:line="240" w:lineRule="auto"/>
        <w:ind w:left="432"/>
      </w:pPr>
      <w:r>
        <w:rPr>
          <w:rFonts w:ascii="Consolas" w:hAnsi="Consolas"/>
          <w:color w:val="444444"/>
          <w:sz w:val="17"/>
        </w:rPr>
        <w:t xml:space="preserve">    reason: "Cobertura para Maria",</w:t>
      </w:r>
    </w:p>
    <w:p>
      <w:pPr>
        <w:spacing w:before="0" w:after="0" w:line="240" w:lineRule="auto"/>
        <w:ind w:left="432"/>
      </w:pPr>
      <w:r>
        <w:rPr>
          <w:rFonts w:ascii="Consolas" w:hAnsi="Consolas"/>
          <w:color w:val="444444"/>
          <w:sz w:val="17"/>
        </w:rPr>
        <w:t xml:space="preserve">    author: "João Silva",</w:t>
      </w:r>
    </w:p>
    <w:p>
      <w:pPr>
        <w:spacing w:before="0" w:after="0" w:line="240" w:lineRule="auto"/>
        <w:ind w:left="432"/>
      </w:pPr>
      <w:r>
        <w:rPr>
          <w:rFonts w:ascii="Consolas" w:hAnsi="Consolas"/>
          <w:color w:val="444444"/>
          <w:sz w:val="17"/>
        </w:rPr>
        <w:t xml:space="preserve">    timestamp: "2026-03-14T10:30:00Z"</w:t>
      </w:r>
    </w:p>
    <w:p>
      <w:pPr>
        <w:spacing w:before="0" w:after="0" w:line="240" w:lineRule="auto"/>
        <w:ind w:left="432"/>
      </w:pPr>
      <w:r>
        <w:rPr>
          <w:rFonts w:ascii="Consolas" w:hAnsi="Consolas"/>
          <w:color w:val="444444"/>
          <w:sz w:val="17"/>
        </w:rPr>
        <w:t xml:space="preserve">  }, ...</w:t>
      </w:r>
    </w:p>
    <w:p>
      <w:pPr>
        <w:spacing w:before="0" w:after="0" w:line="240" w:lineRule="auto"/>
        <w:ind w:left="432"/>
      </w:pPr>
      <w:r>
        <w:rPr>
          <w:rFonts w:ascii="Consolas" w:hAnsi="Consolas"/>
          <w:color w:val="444444"/>
          <w:sz w:val="17"/>
        </w:rPr>
        <w:t>]</w:t>
      </w:r>
    </w:p>
    <w:p>
      <w:pPr>
        <w:spacing w:before="0" w:after="0" w:line="240" w:lineRule="auto"/>
        <w:ind w:left="432"/>
      </w:pPr>
      <w:r>
        <w:rPr>
          <w:rFonts w:ascii="Consolas" w:hAnsi="Consolas"/>
          <w:color w:val="444444"/>
          <w:sz w:val="17"/>
        </w:rPr>
        <w:t xml:space="preserve"> </w:t>
      </w:r>
    </w:p>
    <w:p>
      <w:pPr>
        <w:spacing w:before="0" w:after="0" w:line="240" w:lineRule="auto"/>
        <w:ind w:left="432"/>
      </w:pPr>
      <w:r>
        <w:rPr>
          <w:rFonts w:ascii="Consolas" w:hAnsi="Consolas"/>
          <w:color w:val="444444"/>
          <w:sz w:val="17"/>
        </w:rPr>
        <w:t>schedulePonto[rid][mk][empId] = {                    // Camada 3: Ponto</w:t>
      </w:r>
    </w:p>
    <w:p>
      <w:pPr>
        <w:spacing w:before="0" w:after="0" w:line="240" w:lineRule="auto"/>
        <w:ind w:left="432"/>
      </w:pPr>
      <w:r>
        <w:rPr>
          <w:rFonts w:ascii="Consolas" w:hAnsi="Consolas"/>
          <w:color w:val="444444"/>
          <w:sz w:val="17"/>
        </w:rPr>
        <w:t xml:space="preserve">  matched: true,           // se foi linkado via fuzzy match</w:t>
      </w:r>
    </w:p>
    <w:p>
      <w:pPr>
        <w:spacing w:before="0" w:after="0" w:line="240" w:lineRule="auto"/>
        <w:ind w:left="432"/>
      </w:pPr>
      <w:r>
        <w:rPr>
          <w:rFonts w:ascii="Consolas" w:hAnsi="Consolas"/>
          <w:color w:val="444444"/>
          <w:sz w:val="17"/>
        </w:rPr>
        <w:t xml:space="preserve">  pdfName: "SILVA, JOÃO CARLOS",</w:t>
      </w:r>
    </w:p>
    <w:p>
      <w:pPr>
        <w:spacing w:before="0" w:after="0" w:line="240" w:lineRule="auto"/>
        <w:ind w:left="432"/>
      </w:pPr>
      <w:r>
        <w:rPr>
          <w:rFonts w:ascii="Consolas" w:hAnsi="Consolas"/>
          <w:color w:val="444444"/>
          <w:sz w:val="17"/>
        </w:rPr>
        <w:t xml:space="preserve">  days: {</w:t>
      </w:r>
    </w:p>
    <w:p>
      <w:pPr>
        <w:spacing w:before="0" w:after="0" w:line="240" w:lineRule="auto"/>
        <w:ind w:left="432"/>
      </w:pPr>
      <w:r>
        <w:rPr>
          <w:rFonts w:ascii="Consolas" w:hAnsi="Consolas"/>
          <w:color w:val="444444"/>
          <w:sz w:val="17"/>
        </w:rPr>
        <w:t xml:space="preserve">    "2026-03-01": {</w:t>
      </w:r>
    </w:p>
    <w:p>
      <w:pPr>
        <w:spacing w:before="0" w:after="0" w:line="240" w:lineRule="auto"/>
        <w:ind w:left="432"/>
      </w:pPr>
      <w:r>
        <w:rPr>
          <w:rFonts w:ascii="Consolas" w:hAnsi="Consolas"/>
          <w:color w:val="444444"/>
          <w:sz w:val="17"/>
        </w:rPr>
        <w:t xml:space="preserve">      status: "work",     // work|folga|ferias|faultu|faultj|off_day</w:t>
      </w:r>
    </w:p>
    <w:p>
      <w:pPr>
        <w:spacing w:before="0" w:after="0" w:line="240" w:lineRule="auto"/>
        <w:ind w:left="432"/>
      </w:pPr>
      <w:r>
        <w:rPr>
          <w:rFonts w:ascii="Consolas" w:hAnsi="Consolas"/>
          <w:color w:val="444444"/>
          <w:sz w:val="17"/>
        </w:rPr>
        <w:t xml:space="preserve">      entries: ["08:05","12:00","13:00","17:32"],</w:t>
      </w:r>
    </w:p>
    <w:p>
      <w:pPr>
        <w:spacing w:before="0" w:after="0" w:line="240" w:lineRule="auto"/>
        <w:ind w:left="432"/>
      </w:pPr>
      <w:r>
        <w:rPr>
          <w:rFonts w:ascii="Consolas" w:hAnsi="Consolas"/>
          <w:color w:val="444444"/>
          <w:sz w:val="17"/>
        </w:rPr>
        <w:t xml:space="preserve">      workedMin: 508,     // minutos trabalhados</w:t>
      </w:r>
    </w:p>
    <w:p>
      <w:pPr>
        <w:spacing w:before="0" w:after="0" w:line="240" w:lineRule="auto"/>
        <w:ind w:left="432"/>
      </w:pPr>
      <w:r>
        <w:rPr>
          <w:rFonts w:ascii="Consolas" w:hAnsi="Consolas"/>
          <w:color w:val="444444"/>
          <w:sz w:val="17"/>
        </w:rPr>
        <w:t xml:space="preserve">      expectedMin: 480,   // minutos previstos (quadro)</w:t>
      </w:r>
    </w:p>
    <w:p>
      <w:pPr>
        <w:spacing w:before="0" w:after="0" w:line="240" w:lineRule="auto"/>
        <w:ind w:left="432"/>
      </w:pPr>
      <w:r>
        <w:rPr>
          <w:rFonts w:ascii="Consolas" w:hAnsi="Consolas"/>
          <w:color w:val="444444"/>
          <w:sz w:val="17"/>
        </w:rPr>
        <w:t xml:space="preserve">      saldoMin: 28,       // saldo em minutos</w:t>
      </w:r>
    </w:p>
    <w:p>
      <w:pPr>
        <w:spacing w:before="0" w:after="0" w:line="240" w:lineRule="auto"/>
        <w:ind w:left="432"/>
      </w:pPr>
      <w:r>
        <w:rPr>
          <w:rFonts w:ascii="Consolas" w:hAnsi="Consolas"/>
          <w:color w:val="444444"/>
          <w:sz w:val="17"/>
        </w:rPr>
        <w:t xml:space="preserve">      incidents: []       // atrasos, HE, saída antecipada</w:t>
      </w:r>
    </w:p>
    <w:p>
      <w:pPr>
        <w:spacing w:before="0" w:after="0" w:line="240" w:lineRule="auto"/>
        <w:ind w:left="432"/>
      </w:pPr>
      <w:r>
        <w:rPr>
          <w:rFonts w:ascii="Consolas" w:hAnsi="Consolas"/>
          <w:color w:val="444444"/>
          <w:sz w:val="17"/>
        </w:rPr>
        <w:t xml:space="preserve">    }, ...</w:t>
      </w:r>
    </w:p>
    <w:p>
      <w:pPr>
        <w:spacing w:before="0" w:after="0" w:line="240" w:lineRule="auto"/>
        <w:ind w:left="432"/>
      </w:pPr>
      <w:r>
        <w:rPr>
          <w:rFonts w:ascii="Consolas" w:hAnsi="Consolas"/>
          <w:color w:val="444444"/>
          <w:sz w:val="17"/>
        </w:rPr>
        <w:t xml:space="preserve">  }</w:t>
      </w:r>
    </w:p>
    <w:p>
      <w:pPr>
        <w:spacing w:before="0" w:after="0" w:line="240" w:lineRule="auto"/>
        <w:ind w:left="432"/>
      </w:pPr>
      <w:r>
        <w:rPr>
          <w:rFonts w:ascii="Consolas" w:hAnsi="Consolas"/>
          <w:color w:val="444444"/>
          <w:sz w:val="17"/>
        </w:rPr>
        <w:t>}</w:t>
      </w:r>
    </w:p>
    <w:p>
      <w:pPr>
        <w:spacing w:before="0" w:after="0" w:line="240" w:lineRule="auto"/>
        <w:ind w:left="432"/>
      </w:pPr>
      <w:r>
        <w:rPr>
          <w:rFonts w:ascii="Consolas" w:hAnsi="Consolas"/>
          <w:color w:val="444444"/>
          <w:sz w:val="17"/>
        </w:rPr>
        <w:t xml:space="preserve"> </w:t>
      </w:r>
    </w:p>
    <w:p>
      <w:pPr>
        <w:spacing w:before="0" w:after="0" w:line="240" w:lineRule="auto"/>
        <w:ind w:left="432"/>
      </w:pPr>
      <w:r>
        <w:rPr>
          <w:rFonts w:ascii="Consolas" w:hAnsi="Consolas"/>
          <w:color w:val="444444"/>
          <w:sz w:val="17"/>
        </w:rPr>
        <w:t>scheduleStatus[rid][mk] = {                          // Metadados do mês</w:t>
      </w:r>
    </w:p>
    <w:p>
      <w:pPr>
        <w:spacing w:before="0" w:after="0" w:line="240" w:lineRule="auto"/>
        <w:ind w:left="432"/>
      </w:pPr>
      <w:r>
        <w:rPr>
          <w:rFonts w:ascii="Consolas" w:hAnsi="Consolas"/>
          <w:color w:val="444444"/>
          <w:sz w:val="17"/>
        </w:rPr>
        <w:t xml:space="preserve">  status: "open" | "review" | "closed",</w:t>
      </w:r>
    </w:p>
    <w:p>
      <w:pPr>
        <w:spacing w:before="0" w:after="0" w:line="240" w:lineRule="auto"/>
        <w:ind w:left="432"/>
      </w:pPr>
      <w:r>
        <w:rPr>
          <w:rFonts w:ascii="Consolas" w:hAnsi="Consolas"/>
          <w:color w:val="444444"/>
          <w:sz w:val="17"/>
        </w:rPr>
        <w:t xml:space="preserve">  closedAt: null | "2026-04-05T14:00:00Z",</w:t>
      </w:r>
    </w:p>
    <w:p>
      <w:pPr>
        <w:spacing w:before="0" w:after="0" w:line="240" w:lineRule="auto"/>
        <w:ind w:left="432"/>
      </w:pPr>
      <w:r>
        <w:rPr>
          <w:rFonts w:ascii="Consolas" w:hAnsi="Consolas"/>
          <w:color w:val="444444"/>
          <w:sz w:val="17"/>
        </w:rPr>
        <w:t xml:space="preserve">  closedBy: null | "admin@email.com",</w:t>
      </w:r>
    </w:p>
    <w:p>
      <w:pPr>
        <w:spacing w:before="0" w:after="0" w:line="240" w:lineRule="auto"/>
        <w:ind w:left="432"/>
      </w:pPr>
      <w:r>
        <w:rPr>
          <w:rFonts w:ascii="Consolas" w:hAnsi="Consolas"/>
          <w:color w:val="444444"/>
          <w:sz w:val="17"/>
        </w:rPr>
        <w:t xml:space="preserve">  lastPontoImport: "2026-04-03T09:15:00Z",</w:t>
      </w:r>
    </w:p>
    <w:p>
      <w:pPr>
        <w:spacing w:before="0" w:after="0" w:line="240" w:lineRule="auto"/>
        <w:ind w:left="432"/>
      </w:pPr>
      <w:r>
        <w:rPr>
          <w:rFonts w:ascii="Consolas" w:hAnsi="Consolas"/>
          <w:color w:val="444444"/>
          <w:sz w:val="17"/>
        </w:rPr>
        <w:t xml:space="preserve">  pontoSystem: "solides",</w:t>
      </w:r>
    </w:p>
    <w:p>
      <w:pPr>
        <w:spacing w:before="0" w:after="0" w:line="240" w:lineRule="auto"/>
        <w:ind w:left="432"/>
      </w:pPr>
      <w:r>
        <w:rPr>
          <w:rFonts w:ascii="Consolas" w:hAnsi="Consolas"/>
          <w:color w:val="444444"/>
          <w:sz w:val="17"/>
        </w:rPr>
        <w:t xml:space="preserve">  missingFromPonto: ["emp_xyz", "emp_def"],  // IDs ausentes</w:t>
      </w:r>
    </w:p>
    <w:p>
      <w:pPr>
        <w:spacing w:before="0" w:after="0" w:line="240" w:lineRule="auto"/>
        <w:ind w:left="432"/>
      </w:pPr>
      <w:r>
        <w:rPr>
          <w:rFonts w:ascii="Consolas" w:hAnsi="Consolas"/>
          <w:color w:val="444444"/>
          <w:sz w:val="17"/>
        </w:rPr>
        <w:t xml:space="preserve">  importHistory: [</w:t>
      </w:r>
    </w:p>
    <w:p>
      <w:pPr>
        <w:spacing w:before="0" w:after="0" w:line="240" w:lineRule="auto"/>
        <w:ind w:left="432"/>
      </w:pPr>
      <w:r>
        <w:rPr>
          <w:rFonts w:ascii="Consolas" w:hAnsi="Consolas"/>
          <w:color w:val="444444"/>
          <w:sz w:val="17"/>
        </w:rPr>
        <w:t xml:space="preserve">    { date: "2026-04-03T09:15:00Z", system: "solides",</w:t>
      </w:r>
    </w:p>
    <w:p>
      <w:pPr>
        <w:spacing w:before="0" w:after="0" w:line="240" w:lineRule="auto"/>
        <w:ind w:left="432"/>
      </w:pPr>
      <w:r>
        <w:rPr>
          <w:rFonts w:ascii="Consolas" w:hAnsi="Consolas"/>
          <w:color w:val="444444"/>
          <w:sz w:val="17"/>
        </w:rPr>
        <w:t xml:space="preserve">      matchedCount: 8, totalPdf: 10, user: "gustavo" }</w:t>
      </w:r>
    </w:p>
    <w:p>
      <w:pPr>
        <w:spacing w:before="0" w:after="0" w:line="240" w:lineRule="auto"/>
        <w:ind w:left="432"/>
      </w:pPr>
      <w:r>
        <w:rPr>
          <w:rFonts w:ascii="Consolas" w:hAnsi="Consolas"/>
          <w:color w:val="444444"/>
          <w:sz w:val="17"/>
        </w:rPr>
        <w:t xml:space="preserve">  ]</w:t>
      </w:r>
    </w:p>
    <w:p>
      <w:pPr>
        <w:spacing w:before="0" w:after="0" w:line="240" w:lineRule="auto"/>
        <w:ind w:left="432"/>
      </w:pPr>
      <w:r>
        <w:rPr>
          <w:rFonts w:ascii="Consolas" w:hAnsi="Consolas"/>
          <w:color w:val="444444"/>
          <w:sz w:val="17"/>
        </w:rPr>
        <w:t>}</w:t>
      </w:r>
    </w:p>
    <w:p/>
    <w:p>
      <w:pPr>
        <w:pStyle w:val="Heading2"/>
      </w:pPr>
      <w:r>
        <w:t>3.3 Visão Efetiva (computed)</w:t>
      </w:r>
    </w:p>
    <w:p>
      <w:r>
        <w:t>A escala que o sistema usa no dia a dia é calculada em tempo real:</w:t>
      </w:r>
    </w:p>
    <w:p>
      <w:pPr>
        <w:spacing w:before="0" w:after="0" w:line="240" w:lineRule="auto"/>
        <w:ind w:left="432"/>
      </w:pPr>
      <w:r>
        <w:rPr>
          <w:rFonts w:ascii="Consolas" w:hAnsi="Consolas"/>
          <w:color w:val="444444"/>
          <w:sz w:val="17"/>
        </w:rPr>
        <w:t>function effectiveSchedule(rid, mk) {</w:t>
      </w:r>
    </w:p>
    <w:p>
      <w:pPr>
        <w:spacing w:before="0" w:after="0" w:line="240" w:lineRule="auto"/>
        <w:ind w:left="432"/>
      </w:pPr>
      <w:r>
        <w:rPr>
          <w:rFonts w:ascii="Consolas" w:hAnsi="Consolas"/>
          <w:color w:val="444444"/>
          <w:sz w:val="17"/>
        </w:rPr>
        <w:t xml:space="preserve">  const base = deepCopy(schedules[rid][mk]);  // Camada 1</w:t>
      </w:r>
    </w:p>
    <w:p>
      <w:pPr>
        <w:spacing w:before="0" w:after="0" w:line="240" w:lineRule="auto"/>
        <w:ind w:left="432"/>
      </w:pPr>
      <w:r>
        <w:rPr>
          <w:rFonts w:ascii="Consolas" w:hAnsi="Consolas"/>
          <w:color w:val="444444"/>
          <w:sz w:val="17"/>
        </w:rPr>
        <w:t xml:space="preserve">  const adjustments = scheduleAdjustments[rid][mk] || [];</w:t>
      </w:r>
    </w:p>
    <w:p>
      <w:pPr>
        <w:spacing w:before="0" w:after="0" w:line="240" w:lineRule="auto"/>
        <w:ind w:left="432"/>
      </w:pPr>
      <w:r>
        <w:rPr>
          <w:rFonts w:ascii="Consolas" w:hAnsi="Consolas"/>
          <w:color w:val="444444"/>
          <w:sz w:val="17"/>
        </w:rPr>
        <w:t xml:space="preserve">  for (const adj of adjustments) {             // Camada 2</w:t>
      </w:r>
    </w:p>
    <w:p>
      <w:pPr>
        <w:spacing w:before="0" w:after="0" w:line="240" w:lineRule="auto"/>
        <w:ind w:left="432"/>
      </w:pPr>
      <w:r>
        <w:rPr>
          <w:rFonts w:ascii="Consolas" w:hAnsi="Consolas"/>
          <w:color w:val="444444"/>
          <w:sz w:val="17"/>
        </w:rPr>
        <w:t xml:space="preserve">    base[adj.empId][adj.date] = adj.to;</w:t>
      </w:r>
    </w:p>
    <w:p>
      <w:pPr>
        <w:spacing w:before="0" w:after="0" w:line="240" w:lineRule="auto"/>
        <w:ind w:left="432"/>
      </w:pPr>
      <w:r>
        <w:rPr>
          <w:rFonts w:ascii="Consolas" w:hAnsi="Consolas"/>
          <w:color w:val="444444"/>
          <w:sz w:val="17"/>
        </w:rPr>
        <w:t xml:space="preserve">  }</w:t>
      </w:r>
    </w:p>
    <w:p>
      <w:pPr>
        <w:spacing w:before="0" w:after="0" w:line="240" w:lineRule="auto"/>
        <w:ind w:left="432"/>
      </w:pPr>
      <w:r>
        <w:rPr>
          <w:rFonts w:ascii="Consolas" w:hAnsi="Consolas"/>
          <w:color w:val="444444"/>
          <w:sz w:val="17"/>
        </w:rPr>
        <w:t xml:space="preserve">  return base;  // Escala Vigente</w:t>
      </w:r>
    </w:p>
    <w:p>
      <w:pPr>
        <w:spacing w:before="0" w:after="0" w:line="240" w:lineRule="auto"/>
        <w:ind w:left="432"/>
      </w:pPr>
      <w:r>
        <w:rPr>
          <w:rFonts w:ascii="Consolas" w:hAnsi="Consolas"/>
          <w:color w:val="444444"/>
          <w:sz w:val="17"/>
        </w:rPr>
        <w:t>}</w:t>
      </w:r>
    </w:p>
    <w:p>
      <w:pPr>
        <w:spacing w:before="0" w:after="0" w:line="240" w:lineRule="auto"/>
        <w:ind w:left="432"/>
      </w:pPr>
      <w:r>
        <w:rPr>
          <w:rFonts w:ascii="Consolas" w:hAnsi="Consolas"/>
          <w:color w:val="444444"/>
          <w:sz w:val="17"/>
        </w:rPr>
        <w:t xml:space="preserve"> </w:t>
      </w:r>
    </w:p>
    <w:p>
      <w:pPr>
        <w:spacing w:before="0" w:after="0" w:line="240" w:lineRule="auto"/>
        <w:ind w:left="432"/>
      </w:pPr>
      <w:r>
        <w:rPr>
          <w:rFonts w:ascii="Consolas" w:hAnsi="Consolas"/>
          <w:color w:val="444444"/>
          <w:sz w:val="17"/>
        </w:rPr>
        <w:t>function finalSchedule(rid, mk) {</w:t>
      </w:r>
    </w:p>
    <w:p>
      <w:pPr>
        <w:spacing w:before="0" w:after="0" w:line="240" w:lineRule="auto"/>
        <w:ind w:left="432"/>
      </w:pPr>
      <w:r>
        <w:rPr>
          <w:rFonts w:ascii="Consolas" w:hAnsi="Consolas"/>
          <w:color w:val="444444"/>
          <w:sz w:val="17"/>
        </w:rPr>
        <w:t xml:space="preserve">  if (scheduleStatus[rid][mk].status === "closed") {</w:t>
      </w:r>
    </w:p>
    <w:p>
      <w:pPr>
        <w:spacing w:before="0" w:after="0" w:line="240" w:lineRule="auto"/>
        <w:ind w:left="432"/>
      </w:pPr>
      <w:r>
        <w:rPr>
          <w:rFonts w:ascii="Consolas" w:hAnsi="Consolas"/>
          <w:color w:val="444444"/>
          <w:sz w:val="17"/>
        </w:rPr>
        <w:t xml:space="preserve">    return schedulePonto[rid][mk];             // Camada 3 (fechado)</w:t>
      </w:r>
    </w:p>
    <w:p>
      <w:pPr>
        <w:spacing w:before="0" w:after="0" w:line="240" w:lineRule="auto"/>
        <w:ind w:left="432"/>
      </w:pPr>
      <w:r>
        <w:rPr>
          <w:rFonts w:ascii="Consolas" w:hAnsi="Consolas"/>
          <w:color w:val="444444"/>
          <w:sz w:val="17"/>
        </w:rPr>
        <w:t xml:space="preserve">  }</w:t>
      </w:r>
    </w:p>
    <w:p>
      <w:pPr>
        <w:spacing w:before="0" w:after="0" w:line="240" w:lineRule="auto"/>
        <w:ind w:left="432"/>
      </w:pPr>
      <w:r>
        <w:rPr>
          <w:rFonts w:ascii="Consolas" w:hAnsi="Consolas"/>
          <w:color w:val="444444"/>
          <w:sz w:val="17"/>
        </w:rPr>
        <w:t xml:space="preserve">  return effectiveSchedule(rid, mk);           // Vigente (aberto)</w:t>
      </w:r>
    </w:p>
    <w:p>
      <w:pPr>
        <w:spacing w:before="0" w:after="0" w:line="240" w:lineRule="auto"/>
        <w:ind w:left="432"/>
      </w:pPr>
      <w:r>
        <w:rPr>
          <w:rFonts w:ascii="Consolas" w:hAnsi="Consolas"/>
          <w:color w:val="444444"/>
          <w:sz w:val="17"/>
        </w:rPr>
        <w:t>}</w:t>
      </w:r>
    </w:p>
    <w:p/>
    <w:p>
      <w:pPr>
        <w:pStyle w:val="Heading1"/>
      </w:pPr>
      <w:r>
        <w:t>4. Fluxo do Mês: Ciclo de Vida da Escala</w:t>
      </w:r>
    </w:p>
    <w:p>
      <w:r>
        <w:t>O mês segue três fases bem definidas:</w:t>
      </w:r>
    </w:p>
    <w:p>
      <w:pPr>
        <w:pStyle w:val="Heading3"/>
      </w:pPr>
      <w:r>
        <w:t>Fase 1 — Planejamento (status: "open")</w:t>
      </w:r>
    </w:p>
    <w:p>
      <w:pPr>
        <w:pStyle w:val="ListBullet"/>
      </w:pPr>
      <w:r>
        <w:t>Gestor cria a Escala Prevista (manual ou IA)</w:t>
      </w:r>
    </w:p>
    <w:p>
      <w:pPr>
        <w:pStyle w:val="ListBullet"/>
      </w:pPr>
      <w:r>
        <w:t>Pode editar livremente até o início do mês</w:t>
      </w:r>
    </w:p>
    <w:p>
      <w:pPr>
        <w:pStyle w:val="ListBullet"/>
      </w:pPr>
      <w:r>
        <w:t>Sistema mostra: Escala Prevista</w:t>
      </w:r>
    </w:p>
    <w:p>
      <w:pPr>
        <w:pStyle w:val="Heading3"/>
      </w:pPr>
      <w:r>
        <w:t>Fase 2 — Execução (status: "open")</w:t>
      </w:r>
    </w:p>
    <w:p>
      <w:pPr>
        <w:pStyle w:val="ListBullet"/>
      </w:pPr>
      <w:r>
        <w:t>Mês em andamento, operação real do restaurante</w:t>
      </w:r>
    </w:p>
    <w:p>
      <w:pPr>
        <w:pStyle w:val="ListBullet"/>
      </w:pPr>
      <w:r>
        <w:t>Líderes e DP fazem ajustes pontuais (Camada 2)</w:t>
      </w:r>
    </w:p>
    <w:p>
      <w:pPr>
        <w:pStyle w:val="ListBullet"/>
      </w:pPr>
      <w:r>
        <w:t>Cada ajuste é registrado com autor, data e motivo</w:t>
      </w:r>
    </w:p>
    <w:p>
      <w:pPr>
        <w:pStyle w:val="ListBullet"/>
      </w:pPr>
      <w:r>
        <w:t>Sistema mostra: Escala Vigente (Prevista + Ajustes)</w:t>
      </w:r>
    </w:p>
    <w:p>
      <w:pPr>
        <w:pStyle w:val="ListBullet"/>
      </w:pPr>
      <w:r>
        <w:t>Badge visual indica "X ajustes" ao lado do mês</w:t>
      </w:r>
    </w:p>
    <w:p>
      <w:pPr>
        <w:pStyle w:val="Heading3"/>
      </w:pPr>
      <w:r>
        <w:t>Fase 3 — Fechamento (status: "review" → "closed")</w:t>
      </w:r>
    </w:p>
    <w:p>
      <w:pPr>
        <w:pStyle w:val="ListBullet"/>
      </w:pPr>
      <w:r>
        <w:t>Gestor importa PDF de ponto (Camada 3)</w:t>
      </w:r>
    </w:p>
    <w:p>
      <w:pPr>
        <w:pStyle w:val="ListBullet"/>
      </w:pPr>
      <w:r>
        <w:t>Sistema entra em modo "review" — mostra comparação triplice</w:t>
      </w:r>
    </w:p>
    <w:p>
      <w:pPr>
        <w:pStyle w:val="ListBullet"/>
      </w:pPr>
      <w:r>
        <w:t>Gestor resolve conflitos (Vigente ≠ Ponto)</w:t>
      </w:r>
    </w:p>
    <w:p>
      <w:pPr>
        <w:pStyle w:val="ListBullet"/>
      </w:pPr>
      <w:r>
        <w:t>Ao aprovar, status muda para "closed"</w:t>
      </w:r>
    </w:p>
    <w:p>
      <w:pPr>
        <w:pStyle w:val="ListBullet"/>
      </w:pPr>
      <w:r>
        <w:t>Mês travado: nenhuma edição permitida (exceto reabrir)</w:t>
      </w:r>
    </w:p>
    <w:p>
      <w:pPr>
        <w:pStyle w:val="ListBullet"/>
      </w:pPr>
      <w:r>
        <w:t>Cálculo de gorjeta usa a escala fechada</w:t>
      </w:r>
    </w:p>
    <w:p>
      <w:pPr>
        <w:pStyle w:val="Heading1"/>
      </w:pPr>
      <w:r>
        <w:t>5. Resolução de Conflitos</w:t>
      </w:r>
    </w:p>
    <w:p>
      <w:r>
        <w:t>Quando a Escala Vigente diverge do Ponto, o sistema exibe uma tela de revisão com comparação em três colunas: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fill="1A568F" w:val="clear"/>
          </w:tcPr>
          <w:p>
            <w:pPr>
              <w:jc w:val="center"/>
            </w:pPr>
            <w:r>
              <w:rPr>
                <w:b/>
                <w:color w:val="FFFFFF"/>
                <w:sz w:val="20"/>
              </w:rPr>
              <w:t>Empregado / Dia</w:t>
            </w:r>
          </w:p>
        </w:tc>
        <w:tc>
          <w:tcPr>
            <w:tcW w:type="dxa" w:w="2448"/>
            <w:shd w:fill="1A568F" w:val="clear"/>
          </w:tcPr>
          <w:p>
            <w:pPr>
              <w:jc w:val="center"/>
            </w:pPr>
            <w:r>
              <w:rPr>
                <w:b/>
                <w:color w:val="FFFFFF"/>
                <w:sz w:val="20"/>
              </w:rPr>
              <w:t>Prevista + Ajustes</w:t>
            </w:r>
          </w:p>
        </w:tc>
        <w:tc>
          <w:tcPr>
            <w:tcW w:type="dxa" w:w="2448"/>
            <w:shd w:fill="1A568F" w:val="clear"/>
          </w:tcPr>
          <w:p>
            <w:pPr>
              <w:jc w:val="center"/>
            </w:pPr>
            <w:r>
              <w:rPr>
                <w:b/>
                <w:color w:val="FFFFFF"/>
                <w:sz w:val="20"/>
              </w:rPr>
              <w:t>Ponto (Real)</w:t>
            </w:r>
          </w:p>
        </w:tc>
        <w:tc>
          <w:tcPr>
            <w:tcW w:type="dxa" w:w="2160"/>
            <w:shd w:fill="1A568F" w:val="clear"/>
          </w:tcPr>
          <w:p>
            <w:pPr>
              <w:jc w:val="center"/>
            </w:pPr>
            <w:r>
              <w:rPr>
                <w:b/>
                <w:color w:val="FFFFFF"/>
                <w:sz w:val="20"/>
              </w:rPr>
              <w:t>Ação</w:t>
            </w:r>
          </w:p>
        </w:tc>
      </w:tr>
      <w:tr>
        <w:tc>
          <w:tcPr>
            <w:tcW w:type="dxa" w:w="2160"/>
          </w:tcPr>
          <w:p>
            <w:r>
              <w:rPr>
                <w:sz w:val="20"/>
              </w:rPr>
              <w:t>João — 05/mar</w:t>
            </w:r>
          </w:p>
        </w:tc>
        <w:tc>
          <w:tcPr>
            <w:tcW w:type="dxa" w:w="2448"/>
          </w:tcPr>
          <w:p>
            <w:r>
              <w:rPr>
                <w:sz w:val="20"/>
              </w:rPr>
              <w:t>Trabalho (08–17h)</w:t>
            </w:r>
          </w:p>
        </w:tc>
        <w:tc>
          <w:tcPr>
            <w:tcW w:type="dxa" w:w="2448"/>
          </w:tcPr>
          <w:p>
            <w:r>
              <w:rPr>
                <w:sz w:val="20"/>
              </w:rPr>
              <w:t>Falta não justif.</w:t>
            </w:r>
          </w:p>
        </w:tc>
        <w:tc>
          <w:tcPr>
            <w:tcW w:type="dxa" w:w="2160"/>
          </w:tcPr>
          <w:p>
            <w:r>
              <w:rPr>
                <w:sz w:val="20"/>
              </w:rPr>
              <w:t>⭐ Usar Ponto</w:t>
            </w:r>
          </w:p>
        </w:tc>
      </w:tr>
      <w:tr>
        <w:tc>
          <w:tcPr>
            <w:tcW w:type="dxa" w:w="2160"/>
          </w:tcPr>
          <w:p>
            <w:r>
              <w:rPr>
                <w:sz w:val="20"/>
              </w:rPr>
              <w:t>Maria — 10/mar</w:t>
            </w:r>
          </w:p>
        </w:tc>
        <w:tc>
          <w:tcPr>
            <w:tcW w:type="dxa" w:w="2448"/>
          </w:tcPr>
          <w:p>
            <w:r>
              <w:rPr>
                <w:sz w:val="20"/>
              </w:rPr>
              <w:t>Folga</w:t>
            </w:r>
          </w:p>
        </w:tc>
        <w:tc>
          <w:tcPr>
            <w:tcW w:type="dxa" w:w="2448"/>
          </w:tcPr>
          <w:p>
            <w:r>
              <w:rPr>
                <w:sz w:val="20"/>
              </w:rPr>
              <w:t>Trabalho (09–18h)</w:t>
            </w:r>
          </w:p>
        </w:tc>
        <w:tc>
          <w:tcPr>
            <w:tcW w:type="dxa" w:w="2160"/>
          </w:tcPr>
          <w:p>
            <w:r>
              <w:rPr>
                <w:sz w:val="20"/>
              </w:rPr>
              <w:t>⭐ Usar Ponto</w:t>
            </w:r>
          </w:p>
        </w:tc>
      </w:tr>
      <w:tr>
        <w:tc>
          <w:tcPr>
            <w:tcW w:type="dxa" w:w="2160"/>
          </w:tcPr>
          <w:p>
            <w:r>
              <w:rPr>
                <w:sz w:val="20"/>
              </w:rPr>
              <w:t>Pedro — 12/mar</w:t>
            </w:r>
          </w:p>
        </w:tc>
        <w:tc>
          <w:tcPr>
            <w:tcW w:type="dxa" w:w="2448"/>
          </w:tcPr>
          <w:p>
            <w:r>
              <w:rPr>
                <w:sz w:val="20"/>
              </w:rPr>
              <w:t>Trabalho (10–19h)</w:t>
            </w:r>
          </w:p>
        </w:tc>
        <w:tc>
          <w:tcPr>
            <w:tcW w:type="dxa" w:w="2448"/>
          </w:tcPr>
          <w:p>
            <w:r>
              <w:rPr>
                <w:sz w:val="20"/>
              </w:rPr>
              <w:t>Trabalho (10–20h30)</w:t>
            </w:r>
          </w:p>
        </w:tc>
        <w:tc>
          <w:tcPr>
            <w:tcW w:type="dxa" w:w="2160"/>
          </w:tcPr>
          <w:p>
            <w:r>
              <w:rPr>
                <w:sz w:val="20"/>
              </w:rPr>
              <w:t>⚠ HE 1h30</w:t>
            </w:r>
          </w:p>
        </w:tc>
      </w:tr>
      <w:tr>
        <w:tc>
          <w:tcPr>
            <w:tcW w:type="dxa" w:w="2160"/>
          </w:tcPr>
          <w:p>
            <w:r>
              <w:rPr>
                <w:sz w:val="20"/>
              </w:rPr>
              <w:t>Ana — 15/mar</w:t>
            </w:r>
          </w:p>
        </w:tc>
        <w:tc>
          <w:tcPr>
            <w:tcW w:type="dxa" w:w="2448"/>
          </w:tcPr>
          <w:p>
            <w:r>
              <w:rPr>
                <w:sz w:val="20"/>
              </w:rPr>
              <w:t>Férias</w:t>
            </w:r>
          </w:p>
        </w:tc>
        <w:tc>
          <w:tcPr>
            <w:tcW w:type="dxa" w:w="2448"/>
          </w:tcPr>
          <w:p>
            <w:r>
              <w:rPr>
                <w:sz w:val="20"/>
              </w:rPr>
              <w:t>Férias</w:t>
            </w:r>
          </w:p>
        </w:tc>
        <w:tc>
          <w:tcPr>
            <w:tcW w:type="dxa" w:w="2160"/>
          </w:tcPr>
          <w:p>
            <w:r>
              <w:rPr>
                <w:sz w:val="20"/>
              </w:rPr>
              <w:t>✅ Sem conflito</w:t>
            </w:r>
          </w:p>
        </w:tc>
      </w:tr>
    </w:tbl>
    <w:p/>
    <w:p>
      <w:r>
        <w:t>Para cada conflito, o gestor escolhe:</w:t>
      </w:r>
    </w:p>
    <w:p>
      <w:pPr>
        <w:pStyle w:val="ListBullet"/>
      </w:pPr>
      <w:r>
        <w:t>Usar Ponto — aceita o que realmente aconteceu (padrão recomendado)</w:t>
      </w:r>
    </w:p>
    <w:p>
      <w:pPr>
        <w:pStyle w:val="ListBullet"/>
      </w:pPr>
      <w:r>
        <w:t>Manter Vigente — ignora o ponto para aquele dia (ex: erro no sistema de ponto)</w:t>
      </w:r>
    </w:p>
    <w:p>
      <w:pPr>
        <w:pStyle w:val="ListBullet"/>
      </w:pPr>
      <w:r>
        <w:t>Ajustar manualmente — define um valor diferente de ambos</w:t>
      </w:r>
    </w:p>
    <w:p>
      <w:r>
        <w:t>Todos os conflitos devem ser resolvidos antes do fechamento. O sistema destaca em amarelo os não resolvidos.</w:t>
      </w:r>
    </w:p>
    <w:p>
      <w:pPr>
        <w:pStyle w:val="Heading1"/>
      </w:pPr>
      <w:r>
        <w:t>6. Empregados Ausentes do Ponto</w:t>
      </w:r>
    </w:p>
    <w:p>
      <w:r>
        <w:t>Problema atual: o sistema possui 13 empregados cadastrados mas o ponto retorna apenas 8. Os 5 restantes passam despercebidos.</w:t>
      </w:r>
    </w:p>
    <w:p>
      <w:pPr>
        <w:pStyle w:val="Heading2"/>
      </w:pPr>
      <w:r>
        <w:t>6.1 Detecção Automática</w:t>
      </w:r>
    </w:p>
    <w:p>
      <w:r>
        <w:t>Após a importação, o sistema cruza a lista de empregados ativos com os identificados no PDF:</w:t>
      </w:r>
    </w:p>
    <w:tbl>
      <w:tblPr>
        <w:tblStyle w:val="TableGrid"/>
        <w:tblW w:type="auto" w:w="0"/>
        <w:jc w:val="center"/>
        <w:tblLook w:firstColumn="1" w:firstRow="1" w:lastColumn="0" w:lastRow="0" w:noHBand="0" w:noVBand="1" w:val="04A0"/>
      </w:tblPr>
      <w:tblGrid>
        <w:gridCol w:w="4680"/>
        <w:gridCol w:w="4680"/>
      </w:tblGrid>
      <w:tr>
        <w:tc>
          <w:tcPr>
            <w:tcW w:type="dxa" w:w="4032"/>
            <w:shd w:fill="1A568F" w:val="clear"/>
          </w:tcPr>
          <w:p>
            <w:pPr>
              <w:jc w:val="center"/>
            </w:pPr>
            <w:r>
              <w:rPr>
                <w:b/>
                <w:color w:val="FFFFFF"/>
                <w:sz w:val="20"/>
              </w:rPr>
              <w:t>Situação</w:t>
            </w:r>
          </w:p>
        </w:tc>
        <w:tc>
          <w:tcPr>
            <w:tcW w:type="dxa" w:w="5328"/>
            <w:shd w:fill="1A568F" w:val="clear"/>
          </w:tcPr>
          <w:p>
            <w:pPr>
              <w:jc w:val="center"/>
            </w:pPr>
            <w:r>
              <w:rPr>
                <w:b/>
                <w:color w:val="FFFFFF"/>
                <w:sz w:val="20"/>
              </w:rPr>
              <w:t>Ação do Sistema</w:t>
            </w:r>
          </w:p>
        </w:tc>
      </w:tr>
      <w:tr>
        <w:tc>
          <w:tcPr>
            <w:tcW w:type="dxa" w:w="4032"/>
          </w:tcPr>
          <w:p>
            <w:r>
              <w:rPr>
                <w:sz w:val="20"/>
              </w:rPr>
              <w:t>Empregado no sistema E no ponto</w:t>
            </w:r>
          </w:p>
        </w:tc>
        <w:tc>
          <w:tcPr>
            <w:tcW w:type="dxa" w:w="5328"/>
          </w:tcPr>
          <w:p>
            <w:r>
              <w:rPr>
                <w:sz w:val="20"/>
              </w:rPr>
              <w:t>Match automático — compara escala vs realizado</w:t>
            </w:r>
          </w:p>
        </w:tc>
      </w:tr>
      <w:tr>
        <w:tc>
          <w:tcPr>
            <w:tcW w:type="dxa" w:w="4032"/>
          </w:tcPr>
          <w:p>
            <w:r>
              <w:rPr>
                <w:sz w:val="20"/>
              </w:rPr>
              <w:t>Empregado no sistema, AUSENTE no ponto</w:t>
            </w:r>
          </w:p>
        </w:tc>
        <w:tc>
          <w:tcPr>
            <w:tcW w:type="dxa" w:w="5328"/>
          </w:tcPr>
          <w:p>
            <w:r>
              <w:rPr>
                <w:sz w:val="20"/>
              </w:rPr>
              <w:t>Alerta: "5 empregados não encontrados no ponto"</w:t>
            </w:r>
          </w:p>
        </w:tc>
      </w:tr>
      <w:tr>
        <w:tc>
          <w:tcPr>
            <w:tcW w:type="dxa" w:w="4032"/>
          </w:tcPr>
          <w:p>
            <w:r>
              <w:rPr>
                <w:sz w:val="20"/>
              </w:rPr>
              <w:t>Nome no ponto, SEM match no sistema</w:t>
            </w:r>
          </w:p>
        </w:tc>
        <w:tc>
          <w:tcPr>
            <w:tcW w:type="dxa" w:w="5328"/>
          </w:tcPr>
          <w:p>
            <w:r>
              <w:rPr>
                <w:sz w:val="20"/>
              </w:rPr>
              <w:t>Permite: vincular, criar novo, ou ignorar</w:t>
            </w:r>
          </w:p>
        </w:tc>
      </w:tr>
    </w:tbl>
    <w:p/>
    <w:p>
      <w:pPr>
        <w:pStyle w:val="Heading2"/>
      </w:pPr>
      <w:r>
        <w:t>6.2 Tratamento dos Ausentes</w:t>
      </w:r>
    </w:p>
    <w:p>
      <w:r>
        <w:t>Para cada empregado ausente do ponto, o gestor indica o motivo:</w:t>
      </w:r>
    </w:p>
    <w:p>
      <w:pPr>
        <w:pStyle w:val="ListBullet"/>
      </w:pPr>
      <w:r>
        <w:t>Férias / licença — confirma que está afastado e não aparece no ponto</w:t>
      </w:r>
    </w:p>
    <w:p>
      <w:pPr>
        <w:pStyle w:val="ListBullet"/>
      </w:pPr>
      <w:r>
        <w:t>Demitido no período — proporcional já tratado pelo sistema</w:t>
      </w:r>
    </w:p>
    <w:p>
      <w:pPr>
        <w:pStyle w:val="ListBullet"/>
      </w:pPr>
      <w:r>
        <w:t>Erro no ponto — não bateu ponto (gera alerta para DP)</w:t>
      </w:r>
    </w:p>
    <w:p>
      <w:pPr>
        <w:pStyle w:val="ListBullet"/>
      </w:pPr>
      <w:r>
        <w:t>Outro sistema de ponto — empregado registrado em sistema diferente</w:t>
      </w:r>
    </w:p>
    <w:p>
      <w:r>
        <w:t>Esta resolução é obrigatória para fechar o mês. Não pode haver empregado "em limbo".</w:t>
      </w:r>
    </w:p>
    <w:p>
      <w:pPr>
        <w:pStyle w:val="Heading1"/>
      </w:pPr>
      <w:r>
        <w:t>7. Impacto nas Gorjetas</w:t>
      </w:r>
    </w:p>
    <w:p>
      <w:r>
        <w:t>O cálculo de gorjetas depende dos dias trabalhados. Com o modelo de três camadas, a regra fica clara:</w:t>
      </w:r>
    </w:p>
    <w:tbl>
      <w:tblPr>
        <w:tblStyle w:val="TableGrid"/>
        <w:tblW w:type="auto" w:w="0"/>
        <w:jc w:val="center"/>
        <w:tblLook w:firstColumn="1" w:firstRow="1" w:lastColumn="0" w:lastRow="0" w:noHBand="0" w:noVBand="1" w:val="04A0"/>
      </w:tblPr>
      <w:tblGrid>
        <w:gridCol w:w="4680"/>
        <w:gridCol w:w="4680"/>
      </w:tblGrid>
      <w:tr>
        <w:tc>
          <w:tcPr>
            <w:tcW w:type="dxa" w:w="3600"/>
            <w:shd w:fill="1A568F" w:val="clear"/>
          </w:tcPr>
          <w:p>
            <w:pPr>
              <w:jc w:val="center"/>
            </w:pPr>
            <w:r>
              <w:rPr>
                <w:b/>
                <w:color w:val="FFFFFF"/>
                <w:sz w:val="20"/>
              </w:rPr>
              <w:t>Status do Mês</w:t>
            </w:r>
          </w:p>
        </w:tc>
        <w:tc>
          <w:tcPr>
            <w:tcW w:type="dxa" w:w="5760"/>
            <w:shd w:fill="1A568F" w:val="clear"/>
          </w:tcPr>
          <w:p>
            <w:pPr>
              <w:jc w:val="center"/>
            </w:pPr>
            <w:r>
              <w:rPr>
                <w:b/>
                <w:color w:val="FFFFFF"/>
                <w:sz w:val="20"/>
              </w:rPr>
              <w:t>Base para Gorjeta</w:t>
            </w:r>
          </w:p>
        </w:tc>
      </w:tr>
      <w:tr>
        <w:tc>
          <w:tcPr>
            <w:tcW w:type="dxa" w:w="3600"/>
          </w:tcPr>
          <w:p>
            <w:r>
              <w:rPr>
                <w:sz w:val="20"/>
              </w:rPr>
              <w:t>Aberto (sem ponto)</w:t>
            </w:r>
          </w:p>
        </w:tc>
        <w:tc>
          <w:tcPr>
            <w:tcW w:type="dxa" w:w="5760"/>
          </w:tcPr>
          <w:p>
            <w:r>
              <w:rPr>
                <w:sz w:val="20"/>
              </w:rPr>
              <w:t>Escala Vigente (Prevista + Ajustes)</w:t>
            </w:r>
          </w:p>
        </w:tc>
      </w:tr>
      <w:tr>
        <w:tc>
          <w:tcPr>
            <w:tcW w:type="dxa" w:w="3600"/>
          </w:tcPr>
          <w:p>
            <w:r>
              <w:rPr>
                <w:sz w:val="20"/>
              </w:rPr>
              <w:t>Em Revisão</w:t>
            </w:r>
          </w:p>
        </w:tc>
        <w:tc>
          <w:tcPr>
            <w:tcW w:type="dxa" w:w="5760"/>
          </w:tcPr>
          <w:p>
            <w:r>
              <w:rPr>
                <w:sz w:val="20"/>
              </w:rPr>
              <w:t>Escala Vigente (ponto ainda não aprovado)</w:t>
            </w:r>
          </w:p>
        </w:tc>
      </w:tr>
      <w:tr>
        <w:tc>
          <w:tcPr>
            <w:tcW w:type="dxa" w:w="3600"/>
          </w:tcPr>
          <w:p>
            <w:r>
              <w:rPr>
                <w:sz w:val="20"/>
              </w:rPr>
              <w:t>Fechado</w:t>
            </w:r>
          </w:p>
        </w:tc>
        <w:tc>
          <w:tcPr>
            <w:tcW w:type="dxa" w:w="5760"/>
          </w:tcPr>
          <w:p>
            <w:r>
              <w:rPr>
                <w:sz w:val="20"/>
              </w:rPr>
              <w:t>Escala Realizada (Ponto aprovado)</w:t>
            </w:r>
          </w:p>
        </w:tc>
      </w:tr>
    </w:tbl>
    <w:p/>
    <w:p>
      <w:r>
        <w:t>Ao fechar o mês, o sistema recalcula automaticamente as gorjetas do período usando a escala realizada. Se houver diferença em relação ao cálculo anterior (baseado na vigente), exibe um resumo:</w:t>
      </w:r>
    </w:p>
    <w:p>
      <w:pPr>
        <w:pStyle w:val="ListBullet"/>
      </w:pPr>
      <w:r>
        <w:t>Empregados que ganharam dias (trabalharam em folga prevista) → gorjeta aumenta</w:t>
      </w:r>
    </w:p>
    <w:p>
      <w:pPr>
        <w:pStyle w:val="ListBullet"/>
      </w:pPr>
      <w:r>
        <w:t>Empregados que perderam dias (faltaram) → gorjeta diminui</w:t>
      </w:r>
    </w:p>
    <w:p>
      <w:pPr>
        <w:pStyle w:val="ListBullet"/>
      </w:pPr>
      <w:r>
        <w:t>Valor total redistribuído → mostra delta por empregado</w:t>
      </w:r>
    </w:p>
    <w:p>
      <w:pPr>
        <w:pStyle w:val="ListBullet"/>
      </w:pPr>
      <w:r>
        <w:t>Gestor confirma o recalculo antes de salvar</w:t>
      </w:r>
    </w:p>
    <w:p>
      <w:pPr>
        <w:pStyle w:val="Heading1"/>
      </w:pPr>
      <w:r>
        <w:t>8. Resumo Mensal Pós-Importação</w:t>
      </w:r>
    </w:p>
    <w:p>
      <w:r>
        <w:t>Após cada importação de ponto, o sistema exibe um dashboard resumo:</w:t>
      </w:r>
    </w:p>
    <w:p>
      <w:pPr>
        <w:pStyle w:val="Heading2"/>
      </w:pPr>
      <w:r>
        <w:t>8.1 Indicadores Gerais</w:t>
      </w:r>
    </w:p>
    <w:tbl>
      <w:tblPr>
        <w:tblStyle w:val="TableGrid"/>
        <w:tblW w:type="auto" w:w="0"/>
        <w:jc w:val="center"/>
        <w:tblLook w:firstColumn="1" w:firstRow="1" w:lastColumn="0" w:lastRow="0" w:noHBand="0" w:noVBand="1" w:val="04A0"/>
      </w:tblPr>
      <w:tblGrid>
        <w:gridCol w:w="3120"/>
        <w:gridCol w:w="3120"/>
        <w:gridCol w:w="3120"/>
      </w:tblGrid>
      <w:tr>
        <w:tc>
          <w:tcPr>
            <w:tcW w:type="dxa" w:w="3168"/>
            <w:shd w:fill="1A568F" w:val="clear"/>
          </w:tcPr>
          <w:p>
            <w:pPr>
              <w:jc w:val="center"/>
            </w:pPr>
            <w:r>
              <w:rPr>
                <w:b/>
                <w:color w:val="FFFFFF"/>
                <w:sz w:val="20"/>
              </w:rPr>
              <w:t>Indicador</w:t>
            </w:r>
          </w:p>
        </w:tc>
        <w:tc>
          <w:tcPr>
            <w:tcW w:type="dxa" w:w="2880"/>
            <w:shd w:fill="1A568F" w:val="clear"/>
          </w:tcPr>
          <w:p>
            <w:pPr>
              <w:jc w:val="center"/>
            </w:pPr>
            <w:r>
              <w:rPr>
                <w:b/>
                <w:color w:val="FFFFFF"/>
                <w:sz w:val="20"/>
              </w:rPr>
              <w:t>Exemplo</w:t>
            </w:r>
          </w:p>
        </w:tc>
        <w:tc>
          <w:tcPr>
            <w:tcW w:type="dxa" w:w="3312"/>
            <w:shd w:fill="1A568F" w:val="clear"/>
          </w:tcPr>
          <w:p>
            <w:pPr>
              <w:jc w:val="center"/>
            </w:pPr>
            <w:r>
              <w:rPr>
                <w:b/>
                <w:color w:val="FFFFFF"/>
                <w:sz w:val="20"/>
              </w:rPr>
              <w:t>Cor</w:t>
            </w:r>
          </w:p>
        </w:tc>
      </w:tr>
      <w:tr>
        <w:tc>
          <w:tcPr>
            <w:tcW w:type="dxa" w:w="3168"/>
          </w:tcPr>
          <w:p>
            <w:r>
              <w:rPr>
                <w:sz w:val="20"/>
              </w:rPr>
              <w:t>Empregados identificados</w:t>
            </w:r>
          </w:p>
        </w:tc>
        <w:tc>
          <w:tcPr>
            <w:tcW w:type="dxa" w:w="2880"/>
          </w:tcPr>
          <w:p>
            <w:r>
              <w:rPr>
                <w:sz w:val="20"/>
              </w:rPr>
              <w:t>8 de 13</w:t>
            </w:r>
          </w:p>
        </w:tc>
        <w:tc>
          <w:tcPr>
            <w:tcW w:type="dxa" w:w="3312"/>
          </w:tcPr>
          <w:p>
            <w:r>
              <w:rPr>
                <w:sz w:val="20"/>
              </w:rPr>
              <w:t>Amarelo (&lt; 100%)</w:t>
            </w:r>
          </w:p>
        </w:tc>
      </w:tr>
      <w:tr>
        <w:tc>
          <w:tcPr>
            <w:tcW w:type="dxa" w:w="3168"/>
          </w:tcPr>
          <w:p>
            <w:r>
              <w:rPr>
                <w:sz w:val="20"/>
              </w:rPr>
              <w:t>Total de conflitos</w:t>
            </w:r>
          </w:p>
        </w:tc>
        <w:tc>
          <w:tcPr>
            <w:tcW w:type="dxa" w:w="2880"/>
          </w:tcPr>
          <w:p>
            <w:r>
              <w:rPr>
                <w:sz w:val="20"/>
              </w:rPr>
              <w:t>12 dias divergentes</w:t>
            </w:r>
          </w:p>
        </w:tc>
        <w:tc>
          <w:tcPr>
            <w:tcW w:type="dxa" w:w="3312"/>
          </w:tcPr>
          <w:p>
            <w:r>
              <w:rPr>
                <w:sz w:val="20"/>
              </w:rPr>
              <w:t>Vermelho</w:t>
            </w:r>
          </w:p>
        </w:tc>
      </w:tr>
      <w:tr>
        <w:tc>
          <w:tcPr>
            <w:tcW w:type="dxa" w:w="3168"/>
          </w:tcPr>
          <w:p>
            <w:r>
              <w:rPr>
                <w:sz w:val="20"/>
              </w:rPr>
              <w:t>Faltas não justificadas</w:t>
            </w:r>
          </w:p>
        </w:tc>
        <w:tc>
          <w:tcPr>
            <w:tcW w:type="dxa" w:w="2880"/>
          </w:tcPr>
          <w:p>
            <w:r>
              <w:rPr>
                <w:sz w:val="20"/>
              </w:rPr>
              <w:t>3 ocorrências</w:t>
            </w:r>
          </w:p>
        </w:tc>
        <w:tc>
          <w:tcPr>
            <w:tcW w:type="dxa" w:w="3312"/>
          </w:tcPr>
          <w:p>
            <w:r>
              <w:rPr>
                <w:sz w:val="20"/>
              </w:rPr>
              <w:t>Vermelho</w:t>
            </w:r>
          </w:p>
        </w:tc>
      </w:tr>
      <w:tr>
        <w:tc>
          <w:tcPr>
            <w:tcW w:type="dxa" w:w="3168"/>
          </w:tcPr>
          <w:p>
            <w:r>
              <w:rPr>
                <w:sz w:val="20"/>
              </w:rPr>
              <w:t>Faltas justificadas</w:t>
            </w:r>
          </w:p>
        </w:tc>
        <w:tc>
          <w:tcPr>
            <w:tcW w:type="dxa" w:w="2880"/>
          </w:tcPr>
          <w:p>
            <w:r>
              <w:rPr>
                <w:sz w:val="20"/>
              </w:rPr>
              <w:t>2 ocorrências</w:t>
            </w:r>
          </w:p>
        </w:tc>
        <w:tc>
          <w:tcPr>
            <w:tcW w:type="dxa" w:w="3312"/>
          </w:tcPr>
          <w:p>
            <w:r>
              <w:rPr>
                <w:sz w:val="20"/>
              </w:rPr>
              <w:t>Cinza</w:t>
            </w:r>
          </w:p>
        </w:tc>
      </w:tr>
      <w:tr>
        <w:tc>
          <w:tcPr>
            <w:tcW w:type="dxa" w:w="3168"/>
          </w:tcPr>
          <w:p>
            <w:r>
              <w:rPr>
                <w:sz w:val="20"/>
              </w:rPr>
              <w:t>Atrasos (&gt; 10min)</w:t>
            </w:r>
          </w:p>
        </w:tc>
        <w:tc>
          <w:tcPr>
            <w:tcW w:type="dxa" w:w="2880"/>
          </w:tcPr>
          <w:p>
            <w:r>
              <w:rPr>
                <w:sz w:val="20"/>
              </w:rPr>
              <w:t>7 ocorrências</w:t>
            </w:r>
          </w:p>
        </w:tc>
        <w:tc>
          <w:tcPr>
            <w:tcW w:type="dxa" w:w="3312"/>
          </w:tcPr>
          <w:p>
            <w:r>
              <w:rPr>
                <w:sz w:val="20"/>
              </w:rPr>
              <w:t>Laranja</w:t>
            </w:r>
          </w:p>
        </w:tc>
      </w:tr>
      <w:tr>
        <w:tc>
          <w:tcPr>
            <w:tcW w:type="dxa" w:w="3168"/>
          </w:tcPr>
          <w:p>
            <w:r>
              <w:rPr>
                <w:sz w:val="20"/>
              </w:rPr>
              <w:t>Horas extras (&gt; 30min)</w:t>
            </w:r>
          </w:p>
        </w:tc>
        <w:tc>
          <w:tcPr>
            <w:tcW w:type="dxa" w:w="2880"/>
          </w:tcPr>
          <w:p>
            <w:r>
              <w:rPr>
                <w:sz w:val="20"/>
              </w:rPr>
              <w:t>4 ocorrências</w:t>
            </w:r>
          </w:p>
        </w:tc>
        <w:tc>
          <w:tcPr>
            <w:tcW w:type="dxa" w:w="3312"/>
          </w:tcPr>
          <w:p>
            <w:r>
              <w:rPr>
                <w:sz w:val="20"/>
              </w:rPr>
              <w:t>Azul</w:t>
            </w:r>
          </w:p>
        </w:tc>
      </w:tr>
      <w:tr>
        <w:tc>
          <w:tcPr>
            <w:tcW w:type="dxa" w:w="3168"/>
          </w:tcPr>
          <w:p>
            <w:r>
              <w:rPr>
                <w:sz w:val="20"/>
              </w:rPr>
              <w:t>Saídas antecipadas</w:t>
            </w:r>
          </w:p>
        </w:tc>
        <w:tc>
          <w:tcPr>
            <w:tcW w:type="dxa" w:w="2880"/>
          </w:tcPr>
          <w:p>
            <w:r>
              <w:rPr>
                <w:sz w:val="20"/>
              </w:rPr>
              <w:t>1 ocorrência</w:t>
            </w:r>
          </w:p>
        </w:tc>
        <w:tc>
          <w:tcPr>
            <w:tcW w:type="dxa" w:w="3312"/>
          </w:tcPr>
          <w:p>
            <w:r>
              <w:rPr>
                <w:sz w:val="20"/>
              </w:rPr>
              <w:t>Laranja</w:t>
            </w:r>
          </w:p>
        </w:tc>
      </w:tr>
    </w:tbl>
    <w:p/>
    <w:p>
      <w:pPr>
        <w:pStyle w:val="Heading2"/>
      </w:pPr>
      <w:r>
        <w:t>8.2 Visão por Empregado</w:t>
      </w:r>
    </w:p>
    <w:p>
      <w:r>
        <w:t>Card expandível com o resumo individual:</w:t>
      </w:r>
    </w:p>
    <w:p>
      <w:pPr>
        <w:pStyle w:val="ListBullet"/>
      </w:pPr>
      <w:r>
        <w:t>Nome + cargo + foto</w:t>
      </w:r>
    </w:p>
    <w:p>
      <w:pPr>
        <w:pStyle w:val="ListBullet"/>
      </w:pPr>
      <w:r>
        <w:t>Dias trabalhados vs previstos</w:t>
      </w:r>
    </w:p>
    <w:p>
      <w:pPr>
        <w:pStyle w:val="ListBullet"/>
      </w:pPr>
      <w:r>
        <w:t>Saldo total de horas (positivo/negativo)</w:t>
      </w:r>
    </w:p>
    <w:p>
      <w:pPr>
        <w:pStyle w:val="ListBullet"/>
      </w:pPr>
      <w:r>
        <w:t>Lista de incidentes com data e tipo</w:t>
      </w:r>
    </w:p>
    <w:p>
      <w:pPr>
        <w:pStyle w:val="ListBullet"/>
      </w:pPr>
      <w:r>
        <w:t>Botão para ver detalhamento dia a dia</w:t>
      </w:r>
    </w:p>
    <w:p>
      <w:pPr>
        <w:pStyle w:val="Heading1"/>
      </w:pPr>
      <w:r>
        <w:t>9. Histórico de Importações</w:t>
      </w:r>
    </w:p>
    <w:p>
      <w:r>
        <w:t>Cada importação de ponto fica registrada com:</w:t>
      </w:r>
    </w:p>
    <w:p>
      <w:pPr>
        <w:pStyle w:val="ListBullet"/>
      </w:pPr>
      <w:r>
        <w:t>Data e hora da importação</w:t>
      </w:r>
    </w:p>
    <w:p>
      <w:pPr>
        <w:pStyle w:val="ListBullet"/>
      </w:pPr>
      <w:r>
        <w:t>Usuário que importou</w:t>
      </w:r>
    </w:p>
    <w:p>
      <w:pPr>
        <w:pStyle w:val="ListBullet"/>
      </w:pPr>
      <w:r>
        <w:t>Sistema de ponto utilizado (Sólides, Tangerino, etc.)</w:t>
      </w:r>
    </w:p>
    <w:p>
      <w:pPr>
        <w:pStyle w:val="ListBullet"/>
      </w:pPr>
      <w:r>
        <w:t>Quantidade de empregados encontrados vs total do sistema</w:t>
      </w:r>
    </w:p>
    <w:p>
      <w:pPr>
        <w:pStyle w:val="ListBullet"/>
      </w:pPr>
      <w:r>
        <w:t>Número de conflitos detectados</w:t>
      </w:r>
    </w:p>
    <w:p>
      <w:pPr>
        <w:pStyle w:val="ListBullet"/>
      </w:pPr>
      <w:r>
        <w:t>Resoluções aplicadas (vincular, criar, ignorar)</w:t>
      </w:r>
    </w:p>
    <w:p>
      <w:r>
        <w:t>Permite reimportar o ponto caso o PDF original tenha erro, sem perder o histórico da importação anterior. A nova importação cria versão nova; a anterior fica acessível no histórico de versões.</w:t>
      </w:r>
    </w:p>
    <w:p>
      <w:pPr>
        <w:pStyle w:val="Heading1"/>
      </w:pPr>
      <w:r>
        <w:t>10. Plano de Implementação</w:t>
      </w:r>
    </w:p>
    <w:p>
      <w:r>
        <w:t>Implementação em 6 fases incrementais, cada uma entregando valor independente: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720"/>
            <w:shd w:fill="1A568F" w:val="clear"/>
          </w:tcPr>
          <w:p>
            <w:pPr>
              <w:jc w:val="center"/>
            </w:pPr>
            <w:r>
              <w:rPr>
                <w:b/>
                <w:color w:val="FFFFFF"/>
                <w:sz w:val="20"/>
              </w:rPr>
              <w:t>Fase</w:t>
            </w:r>
          </w:p>
        </w:tc>
        <w:tc>
          <w:tcPr>
            <w:tcW w:type="dxa" w:w="4032"/>
            <w:shd w:fill="1A568F" w:val="clear"/>
          </w:tcPr>
          <w:p>
            <w:pPr>
              <w:jc w:val="center"/>
            </w:pPr>
            <w:r>
              <w:rPr>
                <w:b/>
                <w:color w:val="FFFFFF"/>
                <w:sz w:val="20"/>
              </w:rPr>
              <w:t>Descrição</w:t>
            </w:r>
          </w:p>
        </w:tc>
        <w:tc>
          <w:tcPr>
            <w:tcW w:type="dxa" w:w="1728"/>
            <w:shd w:fill="1A568F" w:val="clear"/>
          </w:tcPr>
          <w:p>
            <w:pPr>
              <w:jc w:val="center"/>
            </w:pPr>
            <w:r>
              <w:rPr>
                <w:b/>
                <w:color w:val="FFFFFF"/>
                <w:sz w:val="20"/>
              </w:rPr>
              <w:t>Prioridade</w:t>
            </w:r>
          </w:p>
        </w:tc>
        <w:tc>
          <w:tcPr>
            <w:tcW w:type="dxa" w:w="2880"/>
            <w:shd w:fill="1A568F" w:val="clear"/>
          </w:tcPr>
          <w:p>
            <w:pPr>
              <w:jc w:val="center"/>
            </w:pPr>
            <w:r>
              <w:rPr>
                <w:b/>
                <w:color w:val="FFFFFF"/>
                <w:sz w:val="20"/>
              </w:rPr>
              <w:t>Dependência</w:t>
            </w:r>
          </w:p>
        </w:tc>
      </w:tr>
      <w:tr>
        <w:tc>
          <w:tcPr>
            <w:tcW w:type="dxa" w:w="720"/>
          </w:tcPr>
          <w:p>
            <w:r>
              <w:rPr>
                <w:sz w:val="20"/>
              </w:rPr>
              <w:t>1</w:t>
            </w:r>
          </w:p>
        </w:tc>
        <w:tc>
          <w:tcPr>
            <w:tcW w:type="dxa" w:w="4032"/>
          </w:tcPr>
          <w:p>
            <w:r>
              <w:rPr>
                <w:sz w:val="20"/>
              </w:rPr>
              <w:t>Alerta de empregados ausentes do ponto</w:t>
            </w:r>
          </w:p>
        </w:tc>
        <w:tc>
          <w:tcPr>
            <w:tcW w:type="dxa" w:w="1728"/>
          </w:tcPr>
          <w:p>
            <w:r>
              <w:rPr>
                <w:sz w:val="20"/>
              </w:rPr>
              <w:t>Alta ⭐</w:t>
            </w:r>
          </w:p>
        </w:tc>
        <w:tc>
          <w:tcPr>
            <w:tcW w:type="dxa" w:w="2880"/>
          </w:tcPr>
          <w:p>
            <w:r>
              <w:rPr>
                <w:sz w:val="20"/>
              </w:rPr>
              <w:t>Nenhuma (quick win)</w:t>
            </w:r>
          </w:p>
        </w:tc>
      </w:tr>
      <w:tr>
        <w:tc>
          <w:tcPr>
            <w:tcW w:type="dxa" w:w="720"/>
          </w:tcPr>
          <w:p>
            <w:r>
              <w:rPr>
                <w:sz w:val="20"/>
              </w:rPr>
              <w:t>2</w:t>
            </w:r>
          </w:p>
        </w:tc>
        <w:tc>
          <w:tcPr>
            <w:tcW w:type="dxa" w:w="4032"/>
          </w:tcPr>
          <w:p>
            <w:r>
              <w:rPr>
                <w:sz w:val="20"/>
              </w:rPr>
              <w:t>Separar Prevista × Vigente (Camada 1 + 2)</w:t>
            </w:r>
          </w:p>
        </w:tc>
        <w:tc>
          <w:tcPr>
            <w:tcW w:type="dxa" w:w="1728"/>
          </w:tcPr>
          <w:p>
            <w:r>
              <w:rPr>
                <w:sz w:val="20"/>
              </w:rPr>
              <w:t>Alta ⭐</w:t>
            </w:r>
          </w:p>
        </w:tc>
        <w:tc>
          <w:tcPr>
            <w:tcW w:type="dxa" w:w="2880"/>
          </w:tcPr>
          <w:p>
            <w:r>
              <w:rPr>
                <w:sz w:val="20"/>
              </w:rPr>
              <w:t>Nenhuma</w:t>
            </w:r>
          </w:p>
        </w:tc>
      </w:tr>
      <w:tr>
        <w:tc>
          <w:tcPr>
            <w:tcW w:type="dxa" w:w="720"/>
          </w:tcPr>
          <w:p>
            <w:r>
              <w:rPr>
                <w:sz w:val="20"/>
              </w:rPr>
              <w:t>3</w:t>
            </w:r>
          </w:p>
        </w:tc>
        <w:tc>
          <w:tcPr>
            <w:tcW w:type="dxa" w:w="4032"/>
          </w:tcPr>
          <w:p>
            <w:r>
              <w:rPr>
                <w:sz w:val="20"/>
              </w:rPr>
              <w:t>Fechamento do mês (lock/unlock)</w:t>
            </w:r>
          </w:p>
        </w:tc>
        <w:tc>
          <w:tcPr>
            <w:tcW w:type="dxa" w:w="1728"/>
          </w:tcPr>
          <w:p>
            <w:r>
              <w:rPr>
                <w:sz w:val="20"/>
              </w:rPr>
              <w:t>Alta ⭐</w:t>
            </w:r>
          </w:p>
        </w:tc>
        <w:tc>
          <w:tcPr>
            <w:tcW w:type="dxa" w:w="2880"/>
          </w:tcPr>
          <w:p>
            <w:r>
              <w:rPr>
                <w:sz w:val="20"/>
              </w:rPr>
              <w:t>Fase 2</w:t>
            </w:r>
          </w:p>
        </w:tc>
      </w:tr>
      <w:tr>
        <w:tc>
          <w:tcPr>
            <w:tcW w:type="dxa" w:w="720"/>
          </w:tcPr>
          <w:p>
            <w:r>
              <w:rPr>
                <w:sz w:val="20"/>
              </w:rPr>
              <w:t>4</w:t>
            </w:r>
          </w:p>
        </w:tc>
        <w:tc>
          <w:tcPr>
            <w:tcW w:type="dxa" w:w="4032"/>
          </w:tcPr>
          <w:p>
            <w:r>
              <w:rPr>
                <w:sz w:val="20"/>
              </w:rPr>
              <w:t>Impacto nas gorjetas (recálculo automático)</w:t>
            </w:r>
          </w:p>
        </w:tc>
        <w:tc>
          <w:tcPr>
            <w:tcW w:type="dxa" w:w="1728"/>
          </w:tcPr>
          <w:p>
            <w:r>
              <w:rPr>
                <w:sz w:val="20"/>
              </w:rPr>
              <w:t>Média</w:t>
            </w:r>
          </w:p>
        </w:tc>
        <w:tc>
          <w:tcPr>
            <w:tcW w:type="dxa" w:w="2880"/>
          </w:tcPr>
          <w:p>
            <w:r>
              <w:rPr>
                <w:sz w:val="20"/>
              </w:rPr>
              <w:t>Fases 2 + 3</w:t>
            </w:r>
          </w:p>
        </w:tc>
      </w:tr>
      <w:tr>
        <w:tc>
          <w:tcPr>
            <w:tcW w:type="dxa" w:w="720"/>
          </w:tcPr>
          <w:p>
            <w:r>
              <w:rPr>
                <w:sz w:val="20"/>
              </w:rPr>
              <w:t>5</w:t>
            </w:r>
          </w:p>
        </w:tc>
        <w:tc>
          <w:tcPr>
            <w:tcW w:type="dxa" w:w="4032"/>
          </w:tcPr>
          <w:p>
            <w:r>
              <w:rPr>
                <w:sz w:val="20"/>
              </w:rPr>
              <w:t>Resumo mensal pós-importação (dashboard)</w:t>
            </w:r>
          </w:p>
        </w:tc>
        <w:tc>
          <w:tcPr>
            <w:tcW w:type="dxa" w:w="1728"/>
          </w:tcPr>
          <w:p>
            <w:r>
              <w:rPr>
                <w:sz w:val="20"/>
              </w:rPr>
              <w:t>Média</w:t>
            </w:r>
          </w:p>
        </w:tc>
        <w:tc>
          <w:tcPr>
            <w:tcW w:type="dxa" w:w="2880"/>
          </w:tcPr>
          <w:p>
            <w:r>
              <w:rPr>
                <w:sz w:val="20"/>
              </w:rPr>
              <w:t>Fase 1</w:t>
            </w:r>
          </w:p>
        </w:tc>
      </w:tr>
      <w:tr>
        <w:tc>
          <w:tcPr>
            <w:tcW w:type="dxa" w:w="720"/>
          </w:tcPr>
          <w:p>
            <w:r>
              <w:rPr>
                <w:sz w:val="20"/>
              </w:rPr>
              <w:t>6</w:t>
            </w:r>
          </w:p>
        </w:tc>
        <w:tc>
          <w:tcPr>
            <w:tcW w:type="dxa" w:w="4032"/>
          </w:tcPr>
          <w:p>
            <w:r>
              <w:rPr>
                <w:sz w:val="20"/>
              </w:rPr>
              <w:t>Histórico de importações</w:t>
            </w:r>
          </w:p>
        </w:tc>
        <w:tc>
          <w:tcPr>
            <w:tcW w:type="dxa" w:w="1728"/>
          </w:tcPr>
          <w:p>
            <w:r>
              <w:rPr>
                <w:sz w:val="20"/>
              </w:rPr>
              <w:t>Baixa</w:t>
            </w:r>
          </w:p>
        </w:tc>
        <w:tc>
          <w:tcPr>
            <w:tcW w:type="dxa" w:w="2880"/>
          </w:tcPr>
          <w:p>
            <w:r>
              <w:rPr>
                <w:sz w:val="20"/>
              </w:rPr>
              <w:t>Fase 1</w:t>
            </w:r>
          </w:p>
        </w:tc>
      </w:tr>
    </w:tbl>
    <w:p/>
    <w:p>
      <w:pPr>
        <w:pStyle w:val="Heading2"/>
      </w:pPr>
      <w:r>
        <w:t>Fase 1: Empregados Ausentes (Quick Win)</w:t>
      </w:r>
    </w:p>
    <w:p>
      <w:pPr>
        <w:pStyle w:val="ListBullet"/>
      </w:pPr>
      <w:r>
        <w:t>Cruzar lista de ativos com resultado da importação</w:t>
      </w:r>
    </w:p>
    <w:p>
      <w:pPr>
        <w:pStyle w:val="ListBullet"/>
      </w:pPr>
      <w:r>
        <w:t>Exibir seção "Empregados não encontrados no ponto" no preview</w:t>
      </w:r>
    </w:p>
    <w:p>
      <w:pPr>
        <w:pStyle w:val="ListBullet"/>
      </w:pPr>
      <w:r>
        <w:t>Dropdown para justificar ausência (férias, licença, erro, outro)</w:t>
      </w:r>
    </w:p>
    <w:p>
      <w:pPr>
        <w:pStyle w:val="ListBullet"/>
      </w:pPr>
      <w:r>
        <w:t>Estimativa: 1-2 horas de implementação</w:t>
      </w:r>
    </w:p>
    <w:p>
      <w:pPr>
        <w:pStyle w:val="Heading2"/>
      </w:pPr>
      <w:r>
        <w:t>Fase 2: Prevista × Vigente</w:t>
      </w:r>
    </w:p>
    <w:p>
      <w:pPr>
        <w:pStyle w:val="ListBullet"/>
      </w:pPr>
      <w:r>
        <w:t>Criar campo schedulePrevista separado do schedules atual</w:t>
      </w:r>
    </w:p>
    <w:p>
      <w:pPr>
        <w:pStyle w:val="ListBullet"/>
      </w:pPr>
      <w:r>
        <w:t>Congelar Prevista ao primeiro ajuste do mês</w:t>
      </w:r>
    </w:p>
    <w:p>
      <w:pPr>
        <w:pStyle w:val="ListBullet"/>
      </w:pPr>
      <w:r>
        <w:t>Criar scheduleAdjustments para rastrear cada mudança</w:t>
      </w:r>
    </w:p>
    <w:p>
      <w:pPr>
        <w:pStyle w:val="ListBullet"/>
      </w:pPr>
      <w:r>
        <w:t>Adicionar toggle "Ver original / Ver vigente" na tela de escala</w:t>
      </w:r>
    </w:p>
    <w:p>
      <w:pPr>
        <w:pStyle w:val="ListBullet"/>
      </w:pPr>
      <w:r>
        <w:t>Estimativa: 4-6 horas de implementação</w:t>
      </w:r>
    </w:p>
    <w:p>
      <w:pPr>
        <w:pStyle w:val="Heading2"/>
      </w:pPr>
      <w:r>
        <w:t>Fase 3: Fechamento do Mês</w:t>
      </w:r>
    </w:p>
    <w:p>
      <w:pPr>
        <w:pStyle w:val="ListBullet"/>
      </w:pPr>
      <w:r>
        <w:t>Criar scheduleStatus com estados: open / review / closed</w:t>
      </w:r>
    </w:p>
    <w:p>
      <w:pPr>
        <w:pStyle w:val="ListBullet"/>
      </w:pPr>
      <w:r>
        <w:t>Botão "Fechar Mês" após resolver todos os conflitos e ausências</w:t>
      </w:r>
    </w:p>
    <w:p>
      <w:pPr>
        <w:pStyle w:val="ListBullet"/>
      </w:pPr>
      <w:r>
        <w:t>Mês fechado: escala readonly + badge "Fechado"</w:t>
      </w:r>
    </w:p>
    <w:p>
      <w:pPr>
        <w:pStyle w:val="ListBullet"/>
      </w:pPr>
      <w:r>
        <w:t>Opção de reabrir (somente owner) com motivo</w:t>
      </w:r>
    </w:p>
    <w:p>
      <w:pPr>
        <w:pStyle w:val="ListBullet"/>
      </w:pPr>
      <w:r>
        <w:t>Estimativa: 3-4 horas de implementação</w:t>
      </w:r>
    </w:p>
    <w:p>
      <w:pPr>
        <w:pStyle w:val="Heading2"/>
      </w:pPr>
      <w:r>
        <w:t>Fase 4: Impacto nas Gorjetas</w:t>
      </w:r>
    </w:p>
    <w:p>
      <w:pPr>
        <w:pStyle w:val="ListBullet"/>
      </w:pPr>
      <w:r>
        <w:t>Ao fechar, comparar dias de trabalho vigente vs realizada</w:t>
      </w:r>
    </w:p>
    <w:p>
      <w:pPr>
        <w:pStyle w:val="ListBullet"/>
      </w:pPr>
      <w:r>
        <w:t>Calcular delta de gorjeta por empregado</w:t>
      </w:r>
    </w:p>
    <w:p>
      <w:pPr>
        <w:pStyle w:val="ListBullet"/>
      </w:pPr>
      <w:r>
        <w:t>Tela de confirmação com "antes x depois" por pessoa</w:t>
      </w:r>
    </w:p>
    <w:p>
      <w:pPr>
        <w:pStyle w:val="ListBullet"/>
      </w:pPr>
      <w:r>
        <w:t>Recalcular e salvar nova versão de gorjetas</w:t>
      </w:r>
    </w:p>
    <w:p>
      <w:pPr>
        <w:pStyle w:val="ListBullet"/>
      </w:pPr>
      <w:r>
        <w:t>Estimativa: 3-4 horas de implementação</w:t>
      </w:r>
    </w:p>
    <w:p>
      <w:pPr>
        <w:pStyle w:val="Heading2"/>
      </w:pPr>
      <w:r>
        <w:t>Fase 5: Dashboard Pós-Importação</w:t>
      </w:r>
    </w:p>
    <w:p>
      <w:pPr>
        <w:pStyle w:val="ListBullet"/>
      </w:pPr>
      <w:r>
        <w:t>Painel com indicadores (faltas, atrasos, HE, saldo)</w:t>
      </w:r>
    </w:p>
    <w:p>
      <w:pPr>
        <w:pStyle w:val="ListBullet"/>
      </w:pPr>
      <w:r>
        <w:t>Visão agrupada por empregado com expansão</w:t>
      </w:r>
    </w:p>
    <w:p>
      <w:pPr>
        <w:pStyle w:val="ListBullet"/>
      </w:pPr>
      <w:r>
        <w:t>Filtros por tipo de incidente</w:t>
      </w:r>
    </w:p>
    <w:p>
      <w:pPr>
        <w:pStyle w:val="ListBullet"/>
      </w:pPr>
      <w:r>
        <w:t>Estimativa: 2-3 horas de implementação</w:t>
      </w:r>
    </w:p>
    <w:p>
      <w:pPr>
        <w:pStyle w:val="Heading2"/>
      </w:pPr>
      <w:r>
        <w:t>Fase 6: Histórico de Importações</w:t>
      </w:r>
    </w:p>
    <w:p>
      <w:pPr>
        <w:pStyle w:val="ListBullet"/>
      </w:pPr>
      <w:r>
        <w:t>Registrar cada importação no scheduleStatus.importHistory</w:t>
      </w:r>
    </w:p>
    <w:p>
      <w:pPr>
        <w:pStyle w:val="ListBullet"/>
      </w:pPr>
      <w:r>
        <w:t>Tela de consulta com timeline de importações</w:t>
      </w:r>
    </w:p>
    <w:p>
      <w:pPr>
        <w:pStyle w:val="ListBullet"/>
      </w:pPr>
      <w:r>
        <w:t>Possibilidade de comparar versões</w:t>
      </w:r>
    </w:p>
    <w:p>
      <w:pPr>
        <w:pStyle w:val="ListBullet"/>
      </w:pPr>
      <w:r>
        <w:t>Estimativa: 1-2 horas de implementação</w:t>
      </w:r>
    </w:p>
    <w:p>
      <w:pPr>
        <w:pStyle w:val="Heading1"/>
      </w:pPr>
      <w:r>
        <w:t>11. Migração de Dados</w:t>
      </w:r>
    </w:p>
    <w:p>
      <w:r>
        <w:t>A transição é não-destrutiva. O campo schedules atual continua existindo e funciona como a Escala Prevista (Camada 1). Os novos campos são adicionados incrementalmente:</w:t>
      </w:r>
    </w:p>
    <w:p>
      <w:pPr>
        <w:pStyle w:val="ListBullet"/>
      </w:pPr>
      <w:r>
        <w:t>schedules → renomeado conceitualmente para "Prevista" (sem mudança de campo)</w:t>
      </w:r>
    </w:p>
    <w:p>
      <w:pPr>
        <w:pStyle w:val="ListBullet"/>
      </w:pPr>
      <w:r>
        <w:t>scheduleAdjustments → novo campo, inicia vazio</w:t>
      </w:r>
    </w:p>
    <w:p>
      <w:pPr>
        <w:pStyle w:val="ListBullet"/>
      </w:pPr>
      <w:r>
        <w:t>schedulePonto → novo campo, populado na importação</w:t>
      </w:r>
    </w:p>
    <w:p>
      <w:pPr>
        <w:pStyle w:val="ListBullet"/>
      </w:pPr>
      <w:r>
        <w:t>scheduleStatus → novo campo, default { status: "open" }</w:t>
      </w:r>
    </w:p>
    <w:p>
      <w:r>
        <w:t>Meses anteriores (sem importação) mantêm a estrutura atual sem alteração. A lógica de fallback garante compatibilidade:</w:t>
      </w:r>
    </w:p>
    <w:p>
      <w:pPr>
        <w:ind w:left="432"/>
      </w:pPr>
      <w:r>
        <w:rPr>
          <w:rFonts w:ascii="Consolas" w:hAnsi="Consolas"/>
          <w:color w:val="555555"/>
          <w:sz w:val="18"/>
        </w:rPr>
        <w:t>Se schedulePonto não existe para o mês → usa schedules (comportamento atual)</w:t>
      </w:r>
    </w:p>
    <w:p/>
    <w:p>
      <w:pPr>
        <w:spacing w:after="240"/>
        <w:jc w:val="center"/>
      </w:pPr>
      <w:r>
        <w:rPr>
          <w:color w:val="CCCCCC"/>
        </w:rPr>
        <w:t>────────────────────────────────────────────────────────────</w:t>
      </w:r>
    </w:p>
    <w:p>
      <w:pPr>
        <w:jc w:val="center"/>
      </w:pPr>
      <w:r>
        <w:rPr>
          <w:i/>
          <w:color w:val="999999"/>
          <w:sz w:val="18"/>
        </w:rPr>
        <w:t>Documento gerado em abril de 2026 para o projeto AppTip (apptip.app).</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A568F"/>
      <w:sz w:val="44"/>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b/>
      <w:bCs/>
      <w:color w:val="1A568F"/>
      <w:sz w:val="32"/>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Arial" w:hAnsi="Arial"/>
      <w:b/>
      <w:bCs/>
      <w:color w:val="2E75B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