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617169" cy="67564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17169" cy="67564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6399230957031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Instituto Profesional AIEP Spa.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24.71923828125" w:line="240" w:lineRule="auto"/>
        <w:ind w:left="21.2399291992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Dirección Nacional de Educación Continua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27.119140625" w:line="240" w:lineRule="auto"/>
        <w:ind w:left="17.6399230957031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Programa Talento Digital 2021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1311.719970703125" w:line="240" w:lineRule="auto"/>
        <w:ind w:left="12.3599243164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Curso Emprendimiento Digital con Tecnologías Web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183.118896484375" w:line="263.8946056365967" w:lineRule="auto"/>
        <w:ind w:left="34.1998291015625" w:right="657.359619140625"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48"/>
          <w:szCs w:val="48"/>
          <w:u w:val="none"/>
          <w:shd w:fill="auto" w:val="clear"/>
          <w:vertAlign w:val="baseline"/>
          <w:rtl w:val="0"/>
        </w:rPr>
        <w:t xml:space="preserve">MÓDULO 7: INTRODUCCIÓN A BASE DE  DATOS </w:t>
      </w:r>
      <w:r w:rsidDel="00000000" w:rsidR="00000000" w:rsidRPr="00000000">
        <w:rPr>
          <w:b w:val="1"/>
          <w:sz w:val="48"/>
          <w:szCs w:val="48"/>
          <w:rtl w:val="0"/>
        </w:rPr>
        <w:br w:type="textWrapping"/>
        <w:br w:type="textWrapping"/>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Actividad práctica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183.118896484375" w:line="263.8946056365967" w:lineRule="auto"/>
        <w:ind w:left="34.1998291015625" w:right="657.359619140625" w:firstLine="0"/>
        <w:jc w:val="left"/>
        <w:rPr>
          <w:sz w:val="24"/>
          <w:szCs w:val="24"/>
        </w:rPr>
      </w:pPr>
      <w:r w:rsidDel="00000000" w:rsidR="00000000" w:rsidRPr="00000000">
        <w:rPr>
          <w:sz w:val="24"/>
          <w:szCs w:val="24"/>
          <w:rtl w:val="0"/>
        </w:rPr>
        <w:t xml:space="preserve">La actividad a realizar </w:t>
      </w:r>
      <w:r w:rsidDel="00000000" w:rsidR="00000000" w:rsidRPr="00000000">
        <w:rPr>
          <w:color w:val="212529"/>
          <w:sz w:val="23"/>
          <w:szCs w:val="23"/>
          <w:highlight w:val="white"/>
          <w:rtl w:val="0"/>
        </w:rPr>
        <w:t xml:space="preserve">debe dar cuenta de todo el “contenido entregado” en clases del respectivo módulo. Debe dar evidencia de todo tu proceso para desarrollarlo</w:t>
      </w:r>
      <w:r w:rsidDel="00000000" w:rsidR="00000000" w:rsidRPr="00000000">
        <w:rPr>
          <w:sz w:val="24"/>
          <w:szCs w:val="24"/>
          <w:rtl w:val="0"/>
        </w:rPr>
        <w:t xml:space="preserve"> y debe mantener la siguiente estructura para conseguir la calificación máxima.</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183.118896484375" w:line="263.8946056365967" w:lineRule="auto"/>
        <w:ind w:left="34.1998291015625" w:right="-1184.5275590551164" w:firstLine="0"/>
        <w:jc w:val="left"/>
        <w:rPr>
          <w:sz w:val="24"/>
          <w:szCs w:val="24"/>
          <w:u w:val="single"/>
        </w:rPr>
      </w:pPr>
      <w:r w:rsidDel="00000000" w:rsidR="00000000" w:rsidRPr="00000000">
        <w:rPr>
          <w:b w:val="1"/>
          <w:sz w:val="24"/>
          <w:szCs w:val="24"/>
          <w:rtl w:val="0"/>
        </w:rPr>
        <w:t xml:space="preserve">1. Nombre de archivo </w:t>
        <w:br w:type="textWrapping"/>
      </w:r>
      <w:r w:rsidDel="00000000" w:rsidR="00000000" w:rsidRPr="00000000">
        <w:rPr>
          <w:sz w:val="24"/>
          <w:szCs w:val="24"/>
          <w:rtl w:val="0"/>
        </w:rPr>
        <w:t xml:space="preserve">Ejemplo: “Evidencia día 5 semana 9 Pedro Picapiedra”</w:t>
      </w:r>
      <w:r w:rsidDel="00000000" w:rsidR="00000000" w:rsidRPr="00000000">
        <w:rPr>
          <w:b w:val="1"/>
          <w:sz w:val="24"/>
          <w:szCs w:val="24"/>
          <w:rtl w:val="0"/>
        </w:rPr>
        <w:br w:type="textWrapping"/>
        <w:t xml:space="preserve">2. Título de encargo. </w:t>
        <w:br w:type="textWrapping"/>
      </w:r>
      <w:r w:rsidDel="00000000" w:rsidR="00000000" w:rsidRPr="00000000">
        <w:rPr>
          <w:sz w:val="24"/>
          <w:szCs w:val="24"/>
          <w:rtl w:val="0"/>
        </w:rPr>
        <w:t xml:space="preserve">Ejemplo: “Creación de Tablas”</w:t>
      </w:r>
      <w:r w:rsidDel="00000000" w:rsidR="00000000" w:rsidRPr="00000000">
        <w:rPr>
          <w:b w:val="1"/>
          <w:sz w:val="24"/>
          <w:szCs w:val="24"/>
          <w:rtl w:val="0"/>
        </w:rPr>
        <w:t xml:space="preserve"> </w:t>
        <w:br w:type="textWrapping"/>
        <w:t xml:space="preserve">3. Imagen conceptual relacionada con la ejecución realizada. </w:t>
      </w:r>
      <w:r w:rsidDel="00000000" w:rsidR="00000000" w:rsidRPr="00000000">
        <w:rPr>
          <w:sz w:val="16"/>
          <w:szCs w:val="16"/>
          <w:rtl w:val="0"/>
        </w:rPr>
        <w:t xml:space="preserve">(Excluyente para plataforma - No excluyente para portafolio)</w:t>
      </w:r>
      <w:r w:rsidDel="00000000" w:rsidR="00000000" w:rsidRPr="00000000">
        <w:rPr>
          <w:b w:val="1"/>
          <w:sz w:val="24"/>
          <w:szCs w:val="24"/>
          <w:rtl w:val="0"/>
        </w:rPr>
        <w:br w:type="textWrapping"/>
      </w:r>
      <w:r w:rsidDel="00000000" w:rsidR="00000000" w:rsidRPr="00000000">
        <w:rPr>
          <w:sz w:val="24"/>
          <w:szCs w:val="24"/>
          <w:rtl w:val="0"/>
        </w:rPr>
        <w:t xml:space="preserve">Ejemplo: “Pantallazo(s) relevante de código + resultado del ejercicio.</w:t>
      </w:r>
      <w:r w:rsidDel="00000000" w:rsidR="00000000" w:rsidRPr="00000000">
        <w:rPr>
          <w:sz w:val="18"/>
          <w:szCs w:val="18"/>
          <w:rtl w:val="0"/>
        </w:rPr>
        <w:t xml:space="preserve">(Imagen buena calidad)</w:t>
      </w:r>
      <w:r w:rsidDel="00000000" w:rsidR="00000000" w:rsidRPr="00000000">
        <w:rPr>
          <w:b w:val="1"/>
          <w:sz w:val="24"/>
          <w:szCs w:val="24"/>
          <w:rtl w:val="0"/>
        </w:rPr>
        <w:br w:type="textWrapping"/>
        <w:t xml:space="preserve">4. Análisis de los puntos más importantes de la ejecución, haciendo relación con el contenido teórico de las sesiones. </w:t>
      </w:r>
      <w:r w:rsidDel="00000000" w:rsidR="00000000" w:rsidRPr="00000000">
        <w:rPr>
          <w:sz w:val="24"/>
          <w:szCs w:val="24"/>
          <w:rtl w:val="0"/>
        </w:rPr>
        <w:t xml:space="preserve">¿Qué hace la app? ¿Cómo lo hace?</w:t>
      </w:r>
      <w:r w:rsidDel="00000000" w:rsidR="00000000" w:rsidRPr="00000000">
        <w:rPr>
          <w:b w:val="1"/>
          <w:sz w:val="24"/>
          <w:szCs w:val="24"/>
          <w:rtl w:val="0"/>
        </w:rPr>
        <w:br w:type="textWrapping"/>
        <w:t xml:space="preserve">5. Reflexión personal sobre la ejecución realizada. (Mínimo 80 palabras).</w:t>
      </w:r>
      <w:r w:rsidDel="00000000" w:rsidR="00000000" w:rsidRPr="00000000">
        <w:rPr>
          <w:b w:val="1"/>
          <w:sz w:val="24"/>
          <w:szCs w:val="24"/>
          <w:u w:val="single"/>
          <w:rtl w:val="0"/>
        </w:rPr>
        <w:br w:type="textWrapping"/>
      </w:r>
      <w:r w:rsidDel="00000000" w:rsidR="00000000" w:rsidRPr="00000000">
        <w:rPr>
          <w:sz w:val="24"/>
          <w:szCs w:val="24"/>
          <w:u w:val="single"/>
          <w:rtl w:val="0"/>
        </w:rPr>
        <w:t xml:space="preserve">Ejemplo: ¿Qué aprendió?, ¿Qué importancia tiene lo aprendido?</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183.118896484375" w:line="263.8946056365967" w:lineRule="auto"/>
        <w:ind w:left="34.1998291015625" w:right="-1184.5275590551164" w:firstLine="0"/>
        <w:jc w:val="left"/>
        <w:rPr>
          <w:b w:val="1"/>
          <w:sz w:val="24"/>
          <w:szCs w:val="24"/>
          <w:u w:val="singl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183.118896484375" w:line="263.8946056365967" w:lineRule="auto"/>
        <w:ind w:left="34.1998291015625" w:right="-1184.5275590551164" w:firstLine="0"/>
        <w:jc w:val="left"/>
        <w:rPr>
          <w:b w:val="1"/>
          <w:sz w:val="24"/>
          <w:szCs w:val="24"/>
          <w:u w:val="singl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183.118896484375" w:line="263.8946056365967" w:lineRule="auto"/>
        <w:ind w:left="34.1998291015625" w:right="-1184.5275590551164" w:firstLine="0"/>
        <w:jc w:val="left"/>
        <w:rPr>
          <w:b w:val="1"/>
          <w:sz w:val="24"/>
          <w:szCs w:val="24"/>
          <w:u w:val="singl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183.118896484375" w:line="263.8946056365967" w:lineRule="auto"/>
        <w:ind w:left="34.1998291015625" w:right="-1184.5275590551164" w:firstLine="0"/>
        <w:jc w:val="left"/>
        <w:rPr>
          <w:b w:val="1"/>
          <w:sz w:val="24"/>
          <w:szCs w:val="24"/>
          <w:u w:val="singl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183.118896484375" w:line="263.8946056365967" w:lineRule="auto"/>
        <w:ind w:left="34.1998291015625" w:right="-1184.5275590551164"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Descripción del ejercicio</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195.11962890625" w:line="240" w:lineRule="auto"/>
        <w:ind w:left="21.239929199218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ejercicio a desarrollar </w:t>
      </w:r>
      <w:r w:rsidDel="00000000" w:rsidR="00000000" w:rsidRPr="00000000">
        <w:rPr>
          <w:b w:val="1"/>
          <w:sz w:val="24"/>
          <w:szCs w:val="24"/>
          <w:rtl w:val="0"/>
        </w:rPr>
        <w:t xml:space="preserve">creación</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de tablas.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195.1202392578125" w:line="263.89434814453125" w:lineRule="auto"/>
        <w:ind w:left="11.8798828125" w:right="0" w:firstLine="9.12002563476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Utilizando el </w:t>
      </w:r>
      <w:r w:rsidDel="00000000" w:rsidR="00000000" w:rsidRPr="00000000">
        <w:rPr>
          <w:sz w:val="24"/>
          <w:szCs w:val="24"/>
          <w:rtl w:val="0"/>
        </w:rPr>
        <w:t xml:space="preserve">pgAdmin 4</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crear las tablas del ejercicio siguiente , </w:t>
      </w:r>
      <w:r w:rsidDel="00000000" w:rsidR="00000000" w:rsidRPr="00000000">
        <w:rPr>
          <w:sz w:val="24"/>
          <w:szCs w:val="24"/>
          <w:rtl w:val="0"/>
        </w:rPr>
        <w:t xml:space="preserve">basándose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en </w:t>
      </w:r>
      <w:r w:rsidDel="00000000" w:rsidR="00000000" w:rsidRPr="00000000">
        <w:rPr>
          <w:sz w:val="24"/>
          <w:szCs w:val="24"/>
          <w:rtl w:val="0"/>
        </w:rPr>
        <w:t xml:space="preserve">ejercicios de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 </w:t>
      </w:r>
      <w:r w:rsidDel="00000000" w:rsidR="00000000" w:rsidRPr="00000000">
        <w:rPr>
          <w:sz w:val="24"/>
          <w:szCs w:val="24"/>
          <w:rtl w:val="0"/>
        </w:rPr>
        <w:t xml:space="preserve">modelo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entidad relaci</w:t>
      </w:r>
      <w:r w:rsidDel="00000000" w:rsidR="00000000" w:rsidRPr="00000000">
        <w:rPr>
          <w:sz w:val="24"/>
          <w:szCs w:val="24"/>
          <w:rtl w:val="0"/>
        </w:rPr>
        <w:t xml:space="preserve">ó</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2399291992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259.91943359375" w:line="301.21275901794434" w:lineRule="auto"/>
        <w:ind w:left="17.279815673828125" w:right="672.401123046875" w:hanging="4.499969482421875"/>
        <w:jc w:val="left"/>
        <w:rPr>
          <w:rFonts w:ascii="Verdana" w:cs="Verdana" w:eastAsia="Verdana" w:hAnsi="Verdana"/>
          <w:b w:val="0"/>
          <w:i w:val="0"/>
          <w:smallCaps w:val="0"/>
          <w:strike w:val="0"/>
          <w:color w:val="222222"/>
          <w:sz w:val="18"/>
          <w:szCs w:val="18"/>
          <w:u w:val="none"/>
          <w:shd w:fill="auto" w:val="clear"/>
          <w:vertAlign w:val="baseline"/>
        </w:rPr>
      </w:pPr>
      <w:r w:rsidDel="00000000" w:rsidR="00000000" w:rsidRPr="00000000">
        <w:rPr>
          <w:rFonts w:ascii="Verdana" w:cs="Verdana" w:eastAsia="Verdana" w:hAnsi="Verdana"/>
          <w:b w:val="0"/>
          <w:i w:val="0"/>
          <w:smallCaps w:val="0"/>
          <w:strike w:val="0"/>
          <w:color w:val="222222"/>
          <w:sz w:val="18"/>
          <w:szCs w:val="18"/>
          <w:u w:val="none"/>
          <w:shd w:fill="auto" w:val="clear"/>
          <w:vertAlign w:val="baseline"/>
          <w:rtl w:val="0"/>
        </w:rPr>
        <w:t xml:space="preserve">Se trata de realizar el diseño de la base de datos en el modelo E/R para una cadena de hoteles.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12.830810546875" w:line="299.88000869750977" w:lineRule="auto"/>
        <w:ind w:left="8.63983154296875" w:right="1057.3809814453125" w:firstLine="11.15997314453125"/>
        <w:jc w:val="left"/>
        <w:rPr>
          <w:rFonts w:ascii="Verdana" w:cs="Verdana" w:eastAsia="Verdana" w:hAnsi="Verdana"/>
          <w:b w:val="0"/>
          <w:i w:val="1"/>
          <w:smallCaps w:val="0"/>
          <w:strike w:val="0"/>
          <w:color w:val="222222"/>
          <w:sz w:val="18"/>
          <w:szCs w:val="18"/>
          <w:u w:val="none"/>
          <w:shd w:fill="auto" w:val="clear"/>
          <w:vertAlign w:val="baseline"/>
        </w:rPr>
      </w:pPr>
      <w:r w:rsidDel="00000000" w:rsidR="00000000" w:rsidRPr="00000000">
        <w:rPr>
          <w:rFonts w:ascii="Verdana" w:cs="Verdana" w:eastAsia="Verdana" w:hAnsi="Verdana"/>
          <w:b w:val="0"/>
          <w:i w:val="1"/>
          <w:smallCaps w:val="0"/>
          <w:strike w:val="0"/>
          <w:color w:val="222222"/>
          <w:sz w:val="18"/>
          <w:szCs w:val="18"/>
          <w:u w:val="none"/>
          <w:shd w:fill="auto" w:val="clear"/>
          <w:vertAlign w:val="baseline"/>
          <w:rtl w:val="0"/>
        </w:rPr>
        <w:t xml:space="preserve">“Cada hotel (del que interesa almacenar su nombre, dirección, teléfono, año de construcción, etc.) se encuentra clasificado obligatoriamente en una categoría (por ejemplo, tres estrellas) pudiendo bajar o aumentar de categoría.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16.23046875" w:line="298.5472583770752" w:lineRule="auto"/>
        <w:ind w:left="8.63983154296875" w:right="556.3983154296875" w:firstLine="4.1400146484375"/>
        <w:jc w:val="left"/>
        <w:rPr>
          <w:rFonts w:ascii="Verdana" w:cs="Verdana" w:eastAsia="Verdana" w:hAnsi="Verdana"/>
          <w:b w:val="0"/>
          <w:i w:val="1"/>
          <w:smallCaps w:val="0"/>
          <w:strike w:val="0"/>
          <w:color w:val="222222"/>
          <w:sz w:val="18"/>
          <w:szCs w:val="18"/>
          <w:u w:val="none"/>
          <w:shd w:fill="auto" w:val="clear"/>
          <w:vertAlign w:val="baseline"/>
        </w:rPr>
      </w:pPr>
      <w:r w:rsidDel="00000000" w:rsidR="00000000" w:rsidRPr="00000000">
        <w:rPr>
          <w:rFonts w:ascii="Verdana" w:cs="Verdana" w:eastAsia="Verdana" w:hAnsi="Verdana"/>
          <w:b w:val="0"/>
          <w:i w:val="1"/>
          <w:smallCaps w:val="0"/>
          <w:strike w:val="0"/>
          <w:color w:val="222222"/>
          <w:sz w:val="18"/>
          <w:szCs w:val="18"/>
          <w:u w:val="none"/>
          <w:shd w:fill="auto" w:val="clear"/>
          <w:vertAlign w:val="baseline"/>
          <w:rtl w:val="0"/>
        </w:rPr>
        <w:t xml:space="preserve">Cada categoría tiene asociada diversas informaciones, como, por ejemplo, el tipo de IVA que le corresponde y la descripción.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17.22900390625" w:line="299.6576499938965" w:lineRule="auto"/>
        <w:ind w:left="2.51983642578125" w:right="424.6820068359375" w:firstLine="4.680023193359375"/>
        <w:jc w:val="left"/>
        <w:rPr>
          <w:rFonts w:ascii="Verdana" w:cs="Verdana" w:eastAsia="Verdana" w:hAnsi="Verdana"/>
          <w:b w:val="0"/>
          <w:i w:val="1"/>
          <w:smallCaps w:val="0"/>
          <w:strike w:val="0"/>
          <w:color w:val="222222"/>
          <w:sz w:val="18"/>
          <w:szCs w:val="18"/>
          <w:u w:val="none"/>
          <w:shd w:fill="auto" w:val="clear"/>
          <w:vertAlign w:val="baseline"/>
        </w:rPr>
      </w:pPr>
      <w:r w:rsidDel="00000000" w:rsidR="00000000" w:rsidRPr="00000000">
        <w:rPr>
          <w:rFonts w:ascii="Verdana" w:cs="Verdana" w:eastAsia="Verdana" w:hAnsi="Verdana"/>
          <w:b w:val="0"/>
          <w:i w:val="1"/>
          <w:smallCaps w:val="0"/>
          <w:strike w:val="0"/>
          <w:color w:val="222222"/>
          <w:sz w:val="18"/>
          <w:szCs w:val="18"/>
          <w:u w:val="none"/>
          <w:shd w:fill="auto" w:val="clear"/>
          <w:vertAlign w:val="baseline"/>
          <w:rtl w:val="0"/>
        </w:rPr>
        <w:t xml:space="preserve">Los hoteles tiene diferentes clases de habitaciones (suites, dobles, individuales, etc.), que se numeran de forma que se pueda identificar fácilmente la planta en la que se encuentran. Así pues, de cada habitación se desea guardar el código y el tipo de habitación.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16.3970947265625" w:line="298.5465717315674" w:lineRule="auto"/>
        <w:ind w:left="8.63983154296875" w:right="446.4593505859375" w:hanging="1.439971923828125"/>
        <w:jc w:val="left"/>
        <w:rPr>
          <w:rFonts w:ascii="Verdana" w:cs="Verdana" w:eastAsia="Verdana" w:hAnsi="Verdana"/>
          <w:b w:val="0"/>
          <w:i w:val="1"/>
          <w:smallCaps w:val="0"/>
          <w:strike w:val="0"/>
          <w:color w:val="222222"/>
          <w:sz w:val="18"/>
          <w:szCs w:val="18"/>
          <w:u w:val="none"/>
          <w:shd w:fill="auto" w:val="clear"/>
          <w:vertAlign w:val="baseline"/>
        </w:rPr>
      </w:pPr>
      <w:r w:rsidDel="00000000" w:rsidR="00000000" w:rsidRPr="00000000">
        <w:rPr>
          <w:rFonts w:ascii="Verdana" w:cs="Verdana" w:eastAsia="Verdana" w:hAnsi="Verdana"/>
          <w:b w:val="0"/>
          <w:i w:val="1"/>
          <w:smallCaps w:val="0"/>
          <w:strike w:val="0"/>
          <w:color w:val="222222"/>
          <w:sz w:val="18"/>
          <w:szCs w:val="18"/>
          <w:u w:val="none"/>
          <w:shd w:fill="auto" w:val="clear"/>
          <w:vertAlign w:val="baseline"/>
          <w:rtl w:val="0"/>
        </w:rPr>
        <w:t xml:space="preserve">Los particulares pueden realizar reservas de las habitaciones de los hoteles. En la reserva de los particulares figurarán el nombre, la dirección y el teléfono.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17.2308349609375" w:line="299.43552017211914" w:lineRule="auto"/>
        <w:ind w:left="5.939788818359375" w:right="457.9827880859375" w:firstLine="1.26007080078125"/>
        <w:jc w:val="left"/>
        <w:rPr>
          <w:rFonts w:ascii="Verdana" w:cs="Verdana" w:eastAsia="Verdana" w:hAnsi="Verdana"/>
          <w:b w:val="0"/>
          <w:i w:val="1"/>
          <w:smallCaps w:val="0"/>
          <w:strike w:val="0"/>
          <w:color w:val="222222"/>
          <w:sz w:val="18"/>
          <w:szCs w:val="18"/>
          <w:u w:val="none"/>
          <w:shd w:fill="auto" w:val="clear"/>
          <w:vertAlign w:val="baseline"/>
        </w:rPr>
      </w:pPr>
      <w:r w:rsidDel="00000000" w:rsidR="00000000" w:rsidRPr="00000000">
        <w:rPr>
          <w:rFonts w:ascii="Verdana" w:cs="Verdana" w:eastAsia="Verdana" w:hAnsi="Verdana"/>
          <w:b w:val="0"/>
          <w:i w:val="1"/>
          <w:smallCaps w:val="0"/>
          <w:strike w:val="0"/>
          <w:color w:val="222222"/>
          <w:sz w:val="18"/>
          <w:szCs w:val="18"/>
          <w:u w:val="none"/>
          <w:shd w:fill="auto" w:val="clear"/>
          <w:vertAlign w:val="baseline"/>
          <w:rtl w:val="0"/>
        </w:rPr>
        <w:t xml:space="preserve">Las agencias de viaje también pueden realizar reservas de las habitaciones. En caso de que la reserva la realiza una agencia de viajes, se necesitarán los mismos datos que para los particulares, además del nombre de la persona para quien la agencia de viajes está realizando la reserva.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16.563720703125" w:line="298.5465717315674" w:lineRule="auto"/>
        <w:ind w:left="8.63983154296875" w:right="652.740478515625" w:hanging="1.259918212890625"/>
        <w:jc w:val="left"/>
        <w:rPr>
          <w:rFonts w:ascii="Verdana" w:cs="Verdana" w:eastAsia="Verdana" w:hAnsi="Verdana"/>
          <w:b w:val="0"/>
          <w:i w:val="0"/>
          <w:smallCaps w:val="0"/>
          <w:strike w:val="0"/>
          <w:color w:val="222222"/>
          <w:sz w:val="18"/>
          <w:szCs w:val="18"/>
          <w:u w:val="none"/>
          <w:shd w:fill="auto" w:val="clear"/>
          <w:vertAlign w:val="baseline"/>
        </w:rPr>
      </w:pPr>
      <w:r w:rsidDel="00000000" w:rsidR="00000000" w:rsidRPr="00000000">
        <w:rPr>
          <w:rFonts w:ascii="Verdana" w:cs="Verdana" w:eastAsia="Verdana" w:hAnsi="Verdana"/>
          <w:b w:val="0"/>
          <w:i w:val="1"/>
          <w:smallCaps w:val="0"/>
          <w:strike w:val="0"/>
          <w:color w:val="222222"/>
          <w:sz w:val="18"/>
          <w:szCs w:val="18"/>
          <w:u w:val="none"/>
          <w:shd w:fill="auto" w:val="clear"/>
          <w:vertAlign w:val="baseline"/>
          <w:rtl w:val="0"/>
        </w:rPr>
        <w:t xml:space="preserve">En los dos casos anteriores también se debe almacenar el precio de la reserva, la fecha de inicio y la fecha de fin de la reserva</w:t>
      </w:r>
      <w:r w:rsidDel="00000000" w:rsidR="00000000" w:rsidRPr="00000000">
        <w:rPr>
          <w:rFonts w:ascii="Verdana" w:cs="Verdana" w:eastAsia="Verdana" w:hAnsi="Verdana"/>
          <w:b w:val="0"/>
          <w:i w:val="0"/>
          <w:smallCaps w:val="0"/>
          <w:strike w:val="0"/>
          <w:color w:val="222222"/>
          <w:sz w:val="18"/>
          <w:szCs w:val="18"/>
          <w:u w:val="none"/>
          <w:shd w:fill="auto" w:val="clear"/>
          <w:vertAlign w:val="baseline"/>
          <w:rtl w:val="0"/>
        </w:rPr>
        <w:t xml:space="preserve">”.</w:t>
      </w:r>
    </w:p>
    <w:sectPr>
      <w:pgSz w:h="15840" w:w="12240" w:orient="portrait"/>
      <w:pgMar w:bottom="680.4330708661422" w:top="1700.999755859375" w:left="1701.0000610351562" w:right="1948.07861328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