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D1C07" w14:textId="77777777" w:rsidR="00BD755C" w:rsidRDefault="00BD755C">
      <w:pPr>
        <w:rPr>
          <w:b/>
          <w:bCs/>
          <w:sz w:val="40"/>
          <w:szCs w:val="40"/>
        </w:rPr>
      </w:pPr>
    </w:p>
    <w:p w14:paraId="50E91EBF" w14:textId="77777777" w:rsidR="00BD755C" w:rsidRDefault="00BD755C">
      <w:pPr>
        <w:rPr>
          <w:b/>
          <w:bCs/>
          <w:sz w:val="40"/>
          <w:szCs w:val="40"/>
        </w:rPr>
      </w:pPr>
    </w:p>
    <w:p w14:paraId="1A4D55F0" w14:textId="7D6398A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A6F32">
        <w:rPr>
          <w:b/>
          <w:bCs/>
          <w:sz w:val="40"/>
          <w:szCs w:val="40"/>
        </w:rPr>
        <w:t>ADRIANO LIMA SIMÕES</w:t>
      </w:r>
    </w:p>
    <w:p w14:paraId="23E695C8" w14:textId="35D999C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A6F32">
        <w:rPr>
          <w:b/>
          <w:bCs/>
          <w:sz w:val="40"/>
          <w:szCs w:val="40"/>
        </w:rPr>
        <w:t>JÃO RAMIZ RUIZ, 845</w:t>
      </w:r>
    </w:p>
    <w:p w14:paraId="600CD8F8" w14:textId="78C4EA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A6F32">
        <w:rPr>
          <w:b/>
          <w:bCs/>
          <w:sz w:val="40"/>
          <w:szCs w:val="40"/>
        </w:rPr>
        <w:t xml:space="preserve">PASSO DA AREIA </w:t>
      </w:r>
    </w:p>
    <w:p w14:paraId="67EC8E96" w14:textId="7DBC85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6F32">
        <w:rPr>
          <w:b/>
          <w:bCs/>
          <w:sz w:val="40"/>
          <w:szCs w:val="40"/>
        </w:rPr>
        <w:t>SÃO JERÔNIMO - RS</w:t>
      </w:r>
    </w:p>
    <w:p w14:paraId="7927114A" w14:textId="26C2F6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A6F32">
        <w:rPr>
          <w:b/>
          <w:bCs/>
          <w:sz w:val="40"/>
          <w:szCs w:val="40"/>
        </w:rPr>
        <w:t>96.700-000</w:t>
      </w:r>
    </w:p>
    <w:p w14:paraId="6ACF4D4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A6F32"/>
    <w:rsid w:val="006F5DDB"/>
    <w:rsid w:val="007311D5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FC9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