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64C6C3" w14:textId="77777777" w:rsidR="00BD755C" w:rsidRDefault="00BD755C">
      <w:pPr>
        <w:rPr>
          <w:b/>
          <w:bCs/>
          <w:sz w:val="40"/>
          <w:szCs w:val="40"/>
        </w:rPr>
      </w:pPr>
    </w:p>
    <w:p w14:paraId="1D29EB67" w14:textId="77777777" w:rsidR="00BD755C" w:rsidRDefault="00BD755C">
      <w:pPr>
        <w:rPr>
          <w:b/>
          <w:bCs/>
          <w:sz w:val="40"/>
          <w:szCs w:val="40"/>
        </w:rPr>
      </w:pPr>
    </w:p>
    <w:p w14:paraId="6C38899C" w14:textId="0F879326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3A1298">
        <w:rPr>
          <w:b/>
          <w:bCs/>
          <w:sz w:val="40"/>
          <w:szCs w:val="40"/>
        </w:rPr>
        <w:t>ALBINO DE OLIVEIRA MEOTI</w:t>
      </w:r>
    </w:p>
    <w:p w14:paraId="5004128B" w14:textId="30C9B43F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3A1298">
        <w:rPr>
          <w:b/>
          <w:bCs/>
          <w:sz w:val="40"/>
          <w:szCs w:val="40"/>
        </w:rPr>
        <w:t>LAVA PÉS, 3229</w:t>
      </w:r>
    </w:p>
    <w:p w14:paraId="4748357D" w14:textId="62216433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3A1298">
        <w:rPr>
          <w:b/>
          <w:bCs/>
          <w:sz w:val="40"/>
          <w:szCs w:val="40"/>
        </w:rPr>
        <w:t xml:space="preserve">BOQUEIRÃO </w:t>
      </w:r>
    </w:p>
    <w:p w14:paraId="3838D1D4" w14:textId="7B61739E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3A1298">
        <w:rPr>
          <w:b/>
          <w:bCs/>
          <w:sz w:val="40"/>
          <w:szCs w:val="40"/>
        </w:rPr>
        <w:t>PASSO FUNDO - RS</w:t>
      </w:r>
    </w:p>
    <w:p w14:paraId="76D68E8D" w14:textId="02C7F57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3A1298">
        <w:rPr>
          <w:b/>
          <w:bCs/>
          <w:sz w:val="40"/>
          <w:szCs w:val="40"/>
        </w:rPr>
        <w:t>99.025-120</w:t>
      </w:r>
    </w:p>
    <w:p w14:paraId="20279D94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70981"/>
    <w:rsid w:val="002955F6"/>
    <w:rsid w:val="003A1298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CB68F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33</Words>
  <Characters>180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2024-10-12T20:54:00Z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