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F8D587" w14:textId="77777777" w:rsidR="00BD755C" w:rsidRDefault="00BD755C">
      <w:pPr>
        <w:rPr>
          <w:b/>
          <w:bCs/>
          <w:sz w:val="40"/>
          <w:szCs w:val="40"/>
        </w:rPr>
      </w:pPr>
    </w:p>
    <w:p w14:paraId="74248D08" w14:textId="77777777" w:rsidR="00BD755C" w:rsidRDefault="00BD755C">
      <w:pPr>
        <w:rPr>
          <w:b/>
          <w:bCs/>
          <w:sz w:val="40"/>
          <w:szCs w:val="40"/>
        </w:rPr>
      </w:pPr>
    </w:p>
    <w:p w14:paraId="394368D0" w14:textId="13A78F05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3423A6">
        <w:rPr>
          <w:b/>
          <w:bCs/>
          <w:sz w:val="40"/>
          <w:szCs w:val="40"/>
        </w:rPr>
        <w:t>ALEX SANDRO MAYRES MERCK</w:t>
      </w:r>
    </w:p>
    <w:p w14:paraId="6A18C59B" w14:textId="68081D2B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3423A6">
        <w:rPr>
          <w:b/>
          <w:bCs/>
          <w:sz w:val="40"/>
          <w:szCs w:val="40"/>
        </w:rPr>
        <w:t>JAÇANA, 28  CASA 3</w:t>
      </w:r>
    </w:p>
    <w:p w14:paraId="5361C78A" w14:textId="13D63159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3423A6">
        <w:rPr>
          <w:b/>
          <w:bCs/>
          <w:sz w:val="40"/>
          <w:szCs w:val="40"/>
        </w:rPr>
        <w:t>ARIRIBA</w:t>
      </w:r>
    </w:p>
    <w:p w14:paraId="6930D91D" w14:textId="05BCFB06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3423A6">
        <w:rPr>
          <w:b/>
          <w:bCs/>
          <w:sz w:val="40"/>
          <w:szCs w:val="40"/>
        </w:rPr>
        <w:t>BALNEARIO CAMBORIU - SC</w:t>
      </w:r>
    </w:p>
    <w:p w14:paraId="12062187" w14:textId="09668485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3423A6">
        <w:rPr>
          <w:b/>
          <w:bCs/>
          <w:sz w:val="40"/>
          <w:szCs w:val="40"/>
        </w:rPr>
        <w:t>88.338-595</w:t>
      </w:r>
    </w:p>
    <w:p w14:paraId="1040F26A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3423A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7D8FDA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34</Words>
  <Characters>187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2024-01-26T13:42:00Z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