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47D" w:rsidRDefault="00D404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AMERICO CALDEIRA DA SILVA NETO</w:t>
      </w:r>
    </w:p>
    <w:p w:rsidR="008E647D" w:rsidRDefault="00D404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LODOVICO DELAI, 401</w:t>
      </w:r>
    </w:p>
    <w:p w:rsidR="008E647D" w:rsidRDefault="00D404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JARDIM BONANZA</w:t>
      </w:r>
    </w:p>
    <w:p w:rsidR="008E647D" w:rsidRDefault="00D404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XAMBRÊ - PR</w:t>
      </w:r>
    </w:p>
    <w:p w:rsidR="008E647D" w:rsidRDefault="00D404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87.535-000</w:t>
      </w:r>
      <w:bookmarkStart w:id="0" w:name="_GoBack"/>
      <w:bookmarkEnd w:id="0"/>
    </w:p>
    <w:p w:rsidR="008E647D" w:rsidRDefault="008E647D">
      <w:pPr>
        <w:rPr>
          <w:b/>
          <w:bCs/>
          <w:sz w:val="40"/>
          <w:szCs w:val="40"/>
        </w:rPr>
      </w:pPr>
    </w:p>
    <w:p w:rsidR="008E647D" w:rsidRDefault="00D404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8E647D" w:rsidRDefault="00D404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8E647D" w:rsidRDefault="00D404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8E647D" w:rsidRDefault="00D4049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8E647D" w:rsidRDefault="00D4049B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8E647D" w:rsidRDefault="008E647D">
      <w:pPr>
        <w:rPr>
          <w:sz w:val="40"/>
          <w:szCs w:val="40"/>
        </w:rPr>
      </w:pPr>
    </w:p>
    <w:sectPr w:rsidR="008E64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8E647D"/>
    <w:rsid w:val="009261FD"/>
    <w:rsid w:val="00944F77"/>
    <w:rsid w:val="00947DCC"/>
    <w:rsid w:val="00957DC0"/>
    <w:rsid w:val="00D4049B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E89814C-A968-403E-B390-586498226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58</Words>
  <Characters>315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2022-04-19T02:06:00Z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