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3E28A9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E09FE">
        <w:rPr>
          <w:b/>
          <w:bCs/>
          <w:sz w:val="40"/>
          <w:szCs w:val="40"/>
        </w:rPr>
        <w:t xml:space="preserve">ANDERSON FELIPE CHIORATTO </w:t>
      </w:r>
    </w:p>
    <w:p w14:paraId="568B70C2" w14:textId="1C9EC8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E09FE">
        <w:rPr>
          <w:b/>
          <w:bCs/>
          <w:sz w:val="40"/>
          <w:szCs w:val="40"/>
        </w:rPr>
        <w:t>MIGUEL SUCLA, 44</w:t>
      </w:r>
    </w:p>
    <w:p w14:paraId="3E71A4C8" w14:textId="7D072B0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E09FE">
        <w:rPr>
          <w:b/>
          <w:bCs/>
          <w:sz w:val="40"/>
          <w:szCs w:val="40"/>
        </w:rPr>
        <w:t xml:space="preserve">SANTO ANTÔNIO </w:t>
      </w:r>
    </w:p>
    <w:p w14:paraId="28CB727C" w14:textId="0AE4DE0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E09FE">
        <w:rPr>
          <w:b/>
          <w:bCs/>
          <w:sz w:val="40"/>
          <w:szCs w:val="40"/>
        </w:rPr>
        <w:t>SÃO JOSÉ DOS PINHAS - PR</w:t>
      </w:r>
    </w:p>
    <w:p w14:paraId="1FF3D31E" w14:textId="0C79489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E09FE">
        <w:rPr>
          <w:b/>
          <w:bCs/>
          <w:sz w:val="40"/>
          <w:szCs w:val="40"/>
        </w:rPr>
        <w:t>83.020-700</w:t>
      </w:r>
    </w:p>
    <w:p w14:paraId="1B36E24C" w14:textId="77777777" w:rsidR="009E09FE" w:rsidRDefault="009E09F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09FE"/>
    <w:rsid w:val="00A01429"/>
    <w:rsid w:val="00A2584E"/>
    <w:rsid w:val="00B542B2"/>
    <w:rsid w:val="00BC6C7D"/>
    <w:rsid w:val="00BD755C"/>
    <w:rsid w:val="00E26554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36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2026-01-07T10:59:00Z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