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831F1">
        <w:rPr>
          <w:b/>
          <w:sz w:val="40"/>
          <w:szCs w:val="40"/>
        </w:rPr>
        <w:t xml:space="preserve">ANDRÉ MOISÉS STEIN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9831F1">
        <w:rPr>
          <w:b/>
          <w:sz w:val="40"/>
          <w:szCs w:val="40"/>
        </w:rPr>
        <w:t>Rua ARNOLD SANDER, 373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831F1">
        <w:rPr>
          <w:b/>
          <w:sz w:val="40"/>
          <w:szCs w:val="40"/>
        </w:rPr>
        <w:t xml:space="preserve">                    Bairro NOVA ESTÂNCIA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9831F1">
        <w:rPr>
          <w:b/>
          <w:sz w:val="40"/>
          <w:szCs w:val="40"/>
        </w:rPr>
        <w:t xml:space="preserve">           ESTÂNCIA VELHA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9831F1">
        <w:rPr>
          <w:b/>
          <w:sz w:val="40"/>
          <w:szCs w:val="40"/>
        </w:rPr>
        <w:t xml:space="preserve">                  CEP </w:t>
      </w:r>
      <w:r w:rsidR="00301EBC">
        <w:rPr>
          <w:b/>
          <w:sz w:val="40"/>
          <w:szCs w:val="40"/>
        </w:rPr>
        <w:t>93.610-360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40D98"/>
    <w:rsid w:val="002955F6"/>
    <w:rsid w:val="00301EBC"/>
    <w:rsid w:val="00457406"/>
    <w:rsid w:val="00533CD2"/>
    <w:rsid w:val="0063546E"/>
    <w:rsid w:val="006F5DDB"/>
    <w:rsid w:val="00944F77"/>
    <w:rsid w:val="00947DCC"/>
    <w:rsid w:val="00957CF1"/>
    <w:rsid w:val="00957DC0"/>
    <w:rsid w:val="009831F1"/>
    <w:rsid w:val="009D3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2018-11-07T14:00:00Z</dcterms:modified>
</cp:coreProperties>
</file>