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2CF57" w14:textId="77777777" w:rsidR="00BD755C" w:rsidRDefault="00BD755C">
      <w:pPr>
        <w:rPr>
          <w:b/>
          <w:bCs/>
          <w:sz w:val="40"/>
          <w:szCs w:val="40"/>
        </w:rPr>
      </w:pPr>
    </w:p>
    <w:p w14:paraId="5D59067C" w14:textId="77777777" w:rsidR="00BD755C" w:rsidRDefault="00BD755C">
      <w:pPr>
        <w:rPr>
          <w:b/>
          <w:bCs/>
          <w:sz w:val="40"/>
          <w:szCs w:val="40"/>
        </w:rPr>
      </w:pPr>
    </w:p>
    <w:p w14:paraId="3B5AA0A2" w14:textId="1A00F6B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644B1">
        <w:rPr>
          <w:b/>
          <w:bCs/>
          <w:sz w:val="40"/>
          <w:szCs w:val="40"/>
        </w:rPr>
        <w:t>ANTÔNIO SERGIO SOUZA QUEIROZ</w:t>
      </w:r>
    </w:p>
    <w:p w14:paraId="1ED13BAC" w14:textId="51B847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44B1">
        <w:rPr>
          <w:b/>
          <w:bCs/>
          <w:sz w:val="40"/>
          <w:szCs w:val="40"/>
        </w:rPr>
        <w:t>AV. THEDOMIRO RODRIGUES DE SOUZA, 1149</w:t>
      </w:r>
    </w:p>
    <w:p w14:paraId="5BEB00A3" w14:textId="6BE08D1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44B1">
        <w:rPr>
          <w:b/>
          <w:bCs/>
          <w:sz w:val="40"/>
          <w:szCs w:val="40"/>
        </w:rPr>
        <w:t>CAIXA POSTAL 106</w:t>
      </w:r>
    </w:p>
    <w:p w14:paraId="61844E2C" w14:textId="6ABAB26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644B1">
        <w:rPr>
          <w:b/>
          <w:bCs/>
          <w:sz w:val="40"/>
          <w:szCs w:val="40"/>
        </w:rPr>
        <w:t>CENTRO</w:t>
      </w:r>
    </w:p>
    <w:p w14:paraId="3A8345EB" w14:textId="5ACB1C21" w:rsidR="004644B1" w:rsidRDefault="004644B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PONTES E LACERDA - MT</w:t>
      </w:r>
    </w:p>
    <w:p w14:paraId="2BB7C979" w14:textId="5AC29A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4644B1">
        <w:rPr>
          <w:b/>
          <w:bCs/>
          <w:sz w:val="40"/>
          <w:szCs w:val="40"/>
        </w:rPr>
        <w:t xml:space="preserve"> 78.250-000</w:t>
      </w:r>
      <w:r>
        <w:rPr>
          <w:b/>
          <w:bCs/>
          <w:sz w:val="40"/>
          <w:szCs w:val="40"/>
        </w:rPr>
        <w:t xml:space="preserve"> </w:t>
      </w:r>
    </w:p>
    <w:p w14:paraId="44B8F87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644B1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8DF2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