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D2EFF">
        <w:rPr>
          <w:b/>
          <w:sz w:val="40"/>
          <w:szCs w:val="40"/>
        </w:rPr>
        <w:t>BRUNO GABRIEL KOBAY</w:t>
      </w:r>
    </w:p>
    <w:p w:rsidR="004E6680" w:rsidRPr="004E668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2D2EFF">
        <w:rPr>
          <w:b/>
          <w:sz w:val="40"/>
          <w:szCs w:val="40"/>
        </w:rPr>
        <w:t xml:space="preserve">     Rua JOÃO SCREMIN, 330</w:t>
      </w:r>
      <w:r w:rsidR="00A67AAC">
        <w:rPr>
          <w:b/>
          <w:sz w:val="40"/>
          <w:szCs w:val="40"/>
        </w:rPr>
        <w:t xml:space="preserve"> </w:t>
      </w:r>
    </w:p>
    <w:p w:rsidR="00957DC0" w:rsidRDefault="00125C8B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2D2EFF">
        <w:rPr>
          <w:b/>
          <w:sz w:val="40"/>
          <w:szCs w:val="40"/>
        </w:rPr>
        <w:t xml:space="preserve">                BAIRRO RIO VERDE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2D2EFF">
        <w:rPr>
          <w:b/>
          <w:sz w:val="40"/>
          <w:szCs w:val="40"/>
        </w:rPr>
        <w:t xml:space="preserve">                     PONTA GROSSA - PR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D2EFF">
        <w:rPr>
          <w:b/>
          <w:sz w:val="40"/>
          <w:szCs w:val="40"/>
        </w:rPr>
        <w:t xml:space="preserve">                  CEP 84.020-540</w:t>
      </w:r>
      <w:bookmarkStart w:id="0" w:name="_GoBack"/>
      <w:bookmarkEnd w:id="0"/>
    </w:p>
    <w:p w:rsidR="00957DC0" w:rsidRDefault="00957DC0" w:rsidP="00A67AAC">
      <w:pPr>
        <w:rPr>
          <w:b/>
          <w:sz w:val="40"/>
          <w:szCs w:val="40"/>
        </w:rPr>
      </w:pP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716EE"/>
    <w:rsid w:val="002955F6"/>
    <w:rsid w:val="002D2EFF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D2E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2E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55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2020-05-06T13:35:00Z</cp:lastPrinted>
  <dcterms:created xsi:type="dcterms:W3CDTF">2018-03-12T13:29:00Z</dcterms:created>
  <dcterms:modified xsi:type="dcterms:W3CDTF">2020-05-06T13:35:00Z</dcterms:modified>
</cp:coreProperties>
</file>