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605F" w14:textId="77777777" w:rsidR="00BD755C" w:rsidRDefault="00BD755C">
      <w:pPr>
        <w:rPr>
          <w:b/>
          <w:bCs/>
          <w:sz w:val="40"/>
          <w:szCs w:val="40"/>
        </w:rPr>
      </w:pPr>
    </w:p>
    <w:p w14:paraId="08C20770" w14:textId="77777777" w:rsidR="00BD755C" w:rsidRDefault="00BD755C">
      <w:pPr>
        <w:rPr>
          <w:b/>
          <w:bCs/>
          <w:sz w:val="40"/>
          <w:szCs w:val="40"/>
        </w:rPr>
      </w:pPr>
    </w:p>
    <w:p w14:paraId="16A40EE2" w14:textId="725EB2F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E6045">
        <w:rPr>
          <w:b/>
          <w:bCs/>
          <w:sz w:val="40"/>
          <w:szCs w:val="40"/>
        </w:rPr>
        <w:t xml:space="preserve">IVAN SANTOS </w:t>
      </w:r>
    </w:p>
    <w:p w14:paraId="2EDBBA9C" w14:textId="3A0D02C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E6045">
        <w:rPr>
          <w:b/>
          <w:bCs/>
          <w:sz w:val="40"/>
          <w:szCs w:val="40"/>
        </w:rPr>
        <w:t>ALOISIO DE AZEVEDO, 105</w:t>
      </w:r>
    </w:p>
    <w:p w14:paraId="3E92C997" w14:textId="3CC9E5C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E6045">
        <w:rPr>
          <w:b/>
          <w:bCs/>
          <w:sz w:val="40"/>
          <w:szCs w:val="40"/>
        </w:rPr>
        <w:t>JARDIM KRAHE</w:t>
      </w:r>
    </w:p>
    <w:p w14:paraId="204C744F" w14:textId="7D54ADB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E6045">
        <w:rPr>
          <w:b/>
          <w:bCs/>
          <w:sz w:val="40"/>
          <w:szCs w:val="40"/>
        </w:rPr>
        <w:t>VIAMÃO - RS</w:t>
      </w:r>
    </w:p>
    <w:p w14:paraId="3016B4FF" w14:textId="71C564E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E6045">
        <w:rPr>
          <w:b/>
          <w:bCs/>
          <w:sz w:val="40"/>
          <w:szCs w:val="40"/>
        </w:rPr>
        <w:t>94.435-350</w:t>
      </w:r>
    </w:p>
    <w:p w14:paraId="722A5A4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E6045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94CE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