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1D3F29">
        <w:rPr>
          <w:b/>
          <w:bCs/>
          <w:sz w:val="40"/>
          <w:szCs w:val="40"/>
        </w:rPr>
        <w:t>CARLOS ROBERTO BENTO DE JESUS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1D3F29">
        <w:rPr>
          <w:b/>
          <w:bCs/>
          <w:sz w:val="40"/>
          <w:szCs w:val="40"/>
        </w:rPr>
        <w:t>MARIA JULIA DA SILVA, 774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1D3F29">
        <w:rPr>
          <w:b/>
          <w:bCs/>
          <w:sz w:val="40"/>
          <w:szCs w:val="40"/>
        </w:rPr>
        <w:t>CONJUNTO SIR B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D3F29">
        <w:rPr>
          <w:b/>
          <w:bCs/>
          <w:sz w:val="40"/>
          <w:szCs w:val="40"/>
        </w:rPr>
        <w:t>GOVERNADOR VALADARES - MG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1D3F29">
        <w:rPr>
          <w:b/>
          <w:bCs/>
          <w:sz w:val="40"/>
          <w:szCs w:val="40"/>
        </w:rPr>
        <w:t>35.024-780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D4B45"/>
    <w:rsid w:val="00140D98"/>
    <w:rsid w:val="001D3F29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37</Words>
  <Characters>203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cp:lastPrinted>2018-03-12T13:34:00Z</cp:lastPrinted>
  <dcterms:created xsi:type="dcterms:W3CDTF">2018-03-12T13:29:00Z</dcterms:created>
  <dcterms:modified xsi:type="dcterms:W3CDTF">2022-09-01T17:17:00Z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