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F6EDB" w14:textId="77777777" w:rsidR="00BD755C" w:rsidRDefault="00BD755C">
      <w:pPr>
        <w:rPr>
          <w:b/>
          <w:bCs/>
          <w:sz w:val="40"/>
          <w:szCs w:val="40"/>
        </w:rPr>
      </w:pPr>
    </w:p>
    <w:p w14:paraId="241C7C76" w14:textId="77777777" w:rsidR="00BD755C" w:rsidRDefault="00BD755C">
      <w:pPr>
        <w:rPr>
          <w:b/>
          <w:bCs/>
          <w:sz w:val="40"/>
          <w:szCs w:val="40"/>
        </w:rPr>
      </w:pPr>
    </w:p>
    <w:p w14:paraId="73DF777B" w14:textId="4D68ABC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2770D">
        <w:rPr>
          <w:b/>
          <w:bCs/>
          <w:sz w:val="40"/>
          <w:szCs w:val="40"/>
        </w:rPr>
        <w:t xml:space="preserve">ADAIR JOSÉ BRANCO </w:t>
      </w:r>
    </w:p>
    <w:p w14:paraId="5EF7A7DC" w14:textId="281F16E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2770D">
        <w:rPr>
          <w:b/>
          <w:bCs/>
          <w:sz w:val="40"/>
          <w:szCs w:val="40"/>
        </w:rPr>
        <w:t>JALISCO, 286</w:t>
      </w:r>
    </w:p>
    <w:p w14:paraId="5DEF9EA1" w14:textId="1226D3F4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12770D">
        <w:rPr>
          <w:b/>
          <w:bCs/>
          <w:sz w:val="40"/>
          <w:szCs w:val="40"/>
        </w:rPr>
        <w:t>VILA NOVA</w:t>
      </w:r>
    </w:p>
    <w:p w14:paraId="4CA55C0E" w14:textId="4C5355A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2770D">
        <w:rPr>
          <w:b/>
          <w:bCs/>
          <w:sz w:val="40"/>
          <w:szCs w:val="40"/>
        </w:rPr>
        <w:t>PONTE ALTA - SC</w:t>
      </w:r>
    </w:p>
    <w:p w14:paraId="7EC96F8E" w14:textId="52CCE0A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2770D">
        <w:rPr>
          <w:b/>
          <w:bCs/>
          <w:sz w:val="40"/>
          <w:szCs w:val="40"/>
        </w:rPr>
        <w:t>88.550-000</w:t>
      </w:r>
    </w:p>
    <w:p w14:paraId="10C99F10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2770D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9CB3E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</Words>
  <Characters>172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2023-11-08T00:58:00Z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