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A17C04">
        <w:rPr>
          <w:b/>
          <w:sz w:val="40"/>
          <w:szCs w:val="40"/>
        </w:rPr>
        <w:t>GISLAINE PORTO TAVARES</w:t>
      </w:r>
    </w:p>
    <w:p w:rsidR="00A17C04" w:rsidRPr="00A17C04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362C3D">
        <w:rPr>
          <w:b/>
          <w:sz w:val="40"/>
          <w:szCs w:val="40"/>
        </w:rPr>
        <w:t xml:space="preserve">                    Rua </w:t>
      </w:r>
      <w:r w:rsidR="00A17C04">
        <w:rPr>
          <w:b/>
          <w:sz w:val="40"/>
          <w:szCs w:val="40"/>
        </w:rPr>
        <w:t>CHICO CORREA, 1722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A17C04">
        <w:rPr>
          <w:b/>
          <w:sz w:val="40"/>
          <w:szCs w:val="40"/>
        </w:rPr>
        <w:t xml:space="preserve">      CENTRO</w:t>
      </w:r>
    </w:p>
    <w:p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A17C04">
        <w:rPr>
          <w:b/>
          <w:sz w:val="40"/>
          <w:szCs w:val="40"/>
        </w:rPr>
        <w:t xml:space="preserve">      QUARAÍ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A17C04">
        <w:rPr>
          <w:b/>
          <w:sz w:val="40"/>
          <w:szCs w:val="40"/>
        </w:rPr>
        <w:t xml:space="preserve">                  CEP 97.560-000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955F6"/>
    <w:rsid w:val="00362C3D"/>
    <w:rsid w:val="003B20AB"/>
    <w:rsid w:val="00457406"/>
    <w:rsid w:val="00546409"/>
    <w:rsid w:val="00613875"/>
    <w:rsid w:val="00957DC0"/>
    <w:rsid w:val="00A17C04"/>
    <w:rsid w:val="00AE5ECF"/>
    <w:rsid w:val="00B73AFF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45C801-DB2F-44D1-857A-73150ABB3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</Words>
  <Characters>292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2018-03-12T13:34:00Z</cp:lastPrinted>
  <dcterms:created xsi:type="dcterms:W3CDTF">2018-03-12T13:29:00Z</dcterms:created>
  <dcterms:modified xsi:type="dcterms:W3CDTF">2020-03-31T12:56:00Z</dcterms:modified>
</cp:coreProperties>
</file>