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33A" w:rsidRDefault="009766C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DANILO DE JESUS CONTE</w:t>
      </w:r>
    </w:p>
    <w:p w:rsidR="00F9133A" w:rsidRDefault="009766C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LUIZ LOURENÇO MEDEIROS, 1143</w:t>
      </w:r>
    </w:p>
    <w:p w:rsidR="00F9133A" w:rsidRDefault="009766C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VILA NOVA</w:t>
      </w:r>
    </w:p>
    <w:p w:rsidR="00F9133A" w:rsidRDefault="009766C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PEREIRA BARRETO - SP</w:t>
      </w:r>
    </w:p>
    <w:p w:rsidR="00F9133A" w:rsidRDefault="009766C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15.375-112</w:t>
      </w:r>
      <w:bookmarkStart w:id="0" w:name="_GoBack"/>
      <w:bookmarkEnd w:id="0"/>
    </w:p>
    <w:p w:rsidR="00F9133A" w:rsidRDefault="00F9133A">
      <w:pPr>
        <w:rPr>
          <w:b/>
          <w:bCs/>
          <w:sz w:val="40"/>
          <w:szCs w:val="40"/>
        </w:rPr>
      </w:pPr>
    </w:p>
    <w:p w:rsidR="00F9133A" w:rsidRDefault="009766C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F9133A" w:rsidRDefault="009766C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F9133A" w:rsidRDefault="009766C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F9133A" w:rsidRDefault="009766C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F9133A" w:rsidRDefault="009766C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F9133A" w:rsidRDefault="00F9133A">
      <w:pPr>
        <w:rPr>
          <w:sz w:val="40"/>
          <w:szCs w:val="40"/>
        </w:rPr>
      </w:pPr>
    </w:p>
    <w:sectPr w:rsidR="00F913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9766CF"/>
    <w:rsid w:val="00F9133A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36FB26-14F6-4AD3-A8D1-508B7D871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2022-02-13T22:59:00Z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