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FFDB56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61EA9">
        <w:rPr>
          <w:b/>
          <w:bCs/>
          <w:sz w:val="40"/>
          <w:szCs w:val="40"/>
        </w:rPr>
        <w:t xml:space="preserve">DOUGLAS FREITAS MARQUES </w:t>
      </w:r>
    </w:p>
    <w:p w14:paraId="568B70C2" w14:textId="2609F0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61EA9">
        <w:rPr>
          <w:b/>
          <w:bCs/>
          <w:sz w:val="40"/>
          <w:szCs w:val="40"/>
        </w:rPr>
        <w:t>DR. XAMUSSET, 508</w:t>
      </w:r>
    </w:p>
    <w:p w14:paraId="3E71A4C8" w14:textId="25C7C6C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61EA9">
        <w:rPr>
          <w:b/>
          <w:bCs/>
          <w:sz w:val="40"/>
          <w:szCs w:val="40"/>
        </w:rPr>
        <w:t>JANGO</w:t>
      </w:r>
    </w:p>
    <w:p w14:paraId="28CB727C" w14:textId="4A85C2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61EA9">
        <w:rPr>
          <w:b/>
          <w:bCs/>
          <w:sz w:val="40"/>
          <w:szCs w:val="40"/>
        </w:rPr>
        <w:t>HERVAL - RS</w:t>
      </w:r>
    </w:p>
    <w:p w14:paraId="1FF3D31E" w14:textId="161FF4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61EA9">
        <w:rPr>
          <w:b/>
          <w:bCs/>
          <w:sz w:val="40"/>
          <w:szCs w:val="40"/>
        </w:rPr>
        <w:t>96.310-000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65403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61EA9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