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B0FB0" w14:textId="77777777" w:rsidR="00BD755C" w:rsidRDefault="00BD755C">
      <w:pPr>
        <w:rPr>
          <w:b/>
          <w:bCs/>
          <w:sz w:val="40"/>
          <w:szCs w:val="40"/>
        </w:rPr>
      </w:pPr>
    </w:p>
    <w:p w14:paraId="3095BAB7" w14:textId="77777777" w:rsidR="00BD755C" w:rsidRDefault="00BD755C">
      <w:pPr>
        <w:rPr>
          <w:b/>
          <w:bCs/>
          <w:sz w:val="40"/>
          <w:szCs w:val="40"/>
        </w:rPr>
      </w:pPr>
    </w:p>
    <w:p w14:paraId="7B28C7FB" w14:textId="71FC282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77C68">
        <w:rPr>
          <w:b/>
          <w:bCs/>
          <w:sz w:val="40"/>
          <w:szCs w:val="40"/>
        </w:rPr>
        <w:t>ÉDER JOSÉ PITA</w:t>
      </w:r>
    </w:p>
    <w:p w14:paraId="668CEFA7" w14:textId="74F87A4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77C68">
        <w:rPr>
          <w:b/>
          <w:bCs/>
          <w:sz w:val="40"/>
          <w:szCs w:val="40"/>
        </w:rPr>
        <w:t>ZEFERINO D’AVILA MONTEIRO, 946</w:t>
      </w:r>
    </w:p>
    <w:p w14:paraId="47D2C318" w14:textId="584447D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77C68">
        <w:rPr>
          <w:b/>
          <w:bCs/>
          <w:sz w:val="40"/>
          <w:szCs w:val="40"/>
        </w:rPr>
        <w:t>JARDIM MARAMBAIA</w:t>
      </w:r>
    </w:p>
    <w:p w14:paraId="7B9338FF" w14:textId="2D70CD9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77C68">
        <w:rPr>
          <w:b/>
          <w:bCs/>
          <w:sz w:val="40"/>
          <w:szCs w:val="40"/>
        </w:rPr>
        <w:t>PONTA PORÃ - MS</w:t>
      </w:r>
    </w:p>
    <w:p w14:paraId="59FE8133" w14:textId="42C967E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77C68">
        <w:rPr>
          <w:b/>
          <w:bCs/>
          <w:sz w:val="40"/>
          <w:szCs w:val="40"/>
        </w:rPr>
        <w:t>79.906-744</w:t>
      </w:r>
    </w:p>
    <w:p w14:paraId="13AF776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77C6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862C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