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CELOIR MEDEIROS CAMPELO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</w:t>
      </w:r>
      <w:r>
        <w:rPr>
          <w:rFonts w:hint="default"/>
          <w:b/>
          <w:bCs/>
          <w:sz w:val="40"/>
          <w:szCs w:val="40"/>
          <w:lang w:val="pt-BR"/>
        </w:rPr>
        <w:t>UA DO OPERÁRIO, 55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TONETO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SANTA MARIA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97.105-270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4C0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28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2021-02-11T18:07:30Z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